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150A8" w14:textId="77777777" w:rsidR="0086637C" w:rsidRDefault="0086637C" w:rsidP="00D07EF0">
      <w:pPr>
        <w:pStyle w:val="Heading1DEEPBLUE"/>
        <w:spacing w:line="264" w:lineRule="auto"/>
        <w:jc w:val="right"/>
        <w:rPr>
          <w:b/>
          <w:bCs/>
          <w:color w:val="006B4B"/>
          <w:sz w:val="52"/>
          <w:szCs w:val="52"/>
          <w:highlight w:val="yellow"/>
        </w:rPr>
      </w:pPr>
    </w:p>
    <w:p w14:paraId="44CEEBB9" w14:textId="77777777" w:rsidR="00D94C70" w:rsidRDefault="00D94C70" w:rsidP="00E0639B">
      <w:pPr>
        <w:pStyle w:val="Heading1DEEPBLUE"/>
        <w:spacing w:before="120" w:line="264" w:lineRule="auto"/>
        <w:ind w:left="3827"/>
        <w:jc w:val="center"/>
        <w:rPr>
          <w:b/>
          <w:bCs/>
          <w:color w:val="006B4B"/>
          <w:sz w:val="52"/>
          <w:szCs w:val="52"/>
        </w:rPr>
      </w:pPr>
      <w:r>
        <w:rPr>
          <w:b/>
          <w:bCs/>
          <w:color w:val="006B4B"/>
          <w:sz w:val="52"/>
          <w:szCs w:val="52"/>
        </w:rPr>
        <w:t>Senior</w:t>
      </w:r>
      <w:r w:rsidRPr="002F6158">
        <w:rPr>
          <w:b/>
          <w:bCs/>
          <w:color w:val="006B4B"/>
          <w:sz w:val="52"/>
          <w:szCs w:val="52"/>
        </w:rPr>
        <w:t xml:space="preserve"> Project</w:t>
      </w:r>
      <w:r>
        <w:rPr>
          <w:b/>
          <w:bCs/>
          <w:color w:val="006B4B"/>
          <w:sz w:val="52"/>
          <w:szCs w:val="52"/>
        </w:rPr>
        <w:t xml:space="preserve"> Officer </w:t>
      </w:r>
    </w:p>
    <w:p w14:paraId="3E1045CB" w14:textId="7565287B" w:rsidR="00D94C70" w:rsidRPr="00E0639B" w:rsidRDefault="00D94C70" w:rsidP="00E0639B">
      <w:pPr>
        <w:pStyle w:val="Heading1DEEPBLUE"/>
        <w:spacing w:line="264" w:lineRule="auto"/>
        <w:ind w:left="1985"/>
        <w:jc w:val="right"/>
        <w:rPr>
          <w:b/>
          <w:bCs/>
          <w:color w:val="006B4B"/>
          <w:sz w:val="36"/>
        </w:rPr>
      </w:pPr>
      <w:r w:rsidRPr="00E0639B">
        <w:rPr>
          <w:b/>
          <w:bCs/>
          <w:color w:val="006B4B"/>
          <w:sz w:val="36"/>
        </w:rPr>
        <w:t>(Health Safety and Wellbeing)</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6A0314" w14:paraId="77BF2824" w14:textId="77777777" w:rsidTr="009A2829">
        <w:tc>
          <w:tcPr>
            <w:tcW w:w="1414" w:type="pct"/>
            <w:shd w:val="clear" w:color="auto" w:fill="auto"/>
            <w:hideMark/>
          </w:tcPr>
          <w:p w14:paraId="1E25A20E" w14:textId="77777777" w:rsidR="00A6371D" w:rsidRPr="006A0314" w:rsidRDefault="00A6371D" w:rsidP="00B34EFD">
            <w:pPr>
              <w:spacing w:before="120" w:after="120" w:line="264" w:lineRule="auto"/>
              <w:rPr>
                <w:b/>
                <w:bCs/>
              </w:rPr>
            </w:pPr>
            <w:r w:rsidRPr="006A0314">
              <w:rPr>
                <w:b/>
                <w:bCs/>
              </w:rPr>
              <w:t>Employment type</w:t>
            </w:r>
          </w:p>
        </w:tc>
        <w:tc>
          <w:tcPr>
            <w:tcW w:w="3586" w:type="pct"/>
            <w:shd w:val="clear" w:color="auto" w:fill="auto"/>
            <w:hideMark/>
          </w:tcPr>
          <w:p w14:paraId="24C6BFF7" w14:textId="67958D9E" w:rsidR="00A6371D" w:rsidRPr="006A0314" w:rsidRDefault="00000000" w:rsidP="00B34EFD">
            <w:pPr>
              <w:spacing w:before="120" w:after="120" w:line="264" w:lineRule="auto"/>
            </w:pPr>
            <w:sdt>
              <w:sdtPr>
                <w:rPr>
                  <w:rStyle w:val="ParagraphtextChar"/>
                </w:rPr>
                <w:alias w:val="Employment type"/>
                <w:tag w:val="Employment type"/>
                <w:id w:val="1821778662"/>
                <w:placeholder>
                  <w:docPart w:val="E4339E3817234813B2679CD34C593756"/>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D94C70" w:rsidRPr="002F6158">
                  <w:rPr>
                    <w:rStyle w:val="ParagraphtextChar"/>
                  </w:rPr>
                  <w:t>Fixed term temporary</w:t>
                </w:r>
              </w:sdtContent>
            </w:sdt>
            <w:r w:rsidR="00D94C70" w:rsidRPr="002F6158">
              <w:rPr>
                <w:rStyle w:val="ParagraphtextChar"/>
              </w:rPr>
              <w:t xml:space="preserve"> – </w:t>
            </w:r>
            <w:sdt>
              <w:sdtPr>
                <w:alias w:val="Contract Years (if Relevant)"/>
                <w:tag w:val="Contract Years"/>
                <w:id w:val="1335189580"/>
                <w:placeholder>
                  <w:docPart w:val="EE61645D713144058D171358C29AC5A1"/>
                </w:placeholder>
                <w:comboBox>
                  <w:listItem w:value="Select contract length or select blank to delete field"/>
                  <w:listItem w:displayText=" " w:value=" "/>
                  <w:listItem w:displayText="1 Year - " w:value="1 Year - "/>
                  <w:listItem w:displayText="2 Years - " w:value="2 Years - "/>
                  <w:listItem w:displayText="3 Years - " w:value="3 Years - "/>
                  <w:listItem w:displayText="4 Years - " w:value="4 Years - "/>
                  <w:listItem w:displayText="5 years - " w:value="5 years - "/>
                </w:comboBox>
              </w:sdtPr>
              <w:sdtContent>
                <w:r w:rsidR="00D94C70" w:rsidRPr="002F6158">
                  <w:t xml:space="preserve"> </w:t>
                </w:r>
              </w:sdtContent>
            </w:sdt>
            <w:sdt>
              <w:sdtPr>
                <w:alias w:val="Status"/>
                <w:tag w:val="Status"/>
                <w:id w:val="793261571"/>
                <w:placeholder>
                  <w:docPart w:val="545A93940C69445C8D6CA65B40A7874C"/>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D94C70" w:rsidRPr="002F6158">
                  <w:t xml:space="preserve">flexible full-time up to </w:t>
                </w:r>
                <w:r w:rsidR="00D94C70">
                  <w:t>30 June</w:t>
                </w:r>
                <w:r w:rsidR="00D94C70" w:rsidRPr="002F6158">
                  <w:t xml:space="preserve"> 202</w:t>
                </w:r>
                <w:r w:rsidR="00D94C70">
                  <w:t>6</w:t>
                </w:r>
              </w:sdtContent>
            </w:sdt>
          </w:p>
        </w:tc>
      </w:tr>
      <w:tr w:rsidR="00A6371D" w:rsidRPr="006A0314" w14:paraId="74836C6C" w14:textId="77777777" w:rsidTr="009A2829">
        <w:tc>
          <w:tcPr>
            <w:tcW w:w="1414" w:type="pct"/>
            <w:shd w:val="clear" w:color="auto" w:fill="auto"/>
          </w:tcPr>
          <w:p w14:paraId="7B73DCDE" w14:textId="77777777" w:rsidR="00A6371D" w:rsidRPr="006A0314" w:rsidRDefault="00A6371D" w:rsidP="00B34EFD">
            <w:pPr>
              <w:spacing w:before="120" w:after="120" w:line="264" w:lineRule="auto"/>
              <w:rPr>
                <w:b/>
                <w:bCs/>
              </w:rPr>
            </w:pPr>
            <w:r w:rsidRPr="006A0314">
              <w:rPr>
                <w:b/>
                <w:bCs/>
              </w:rPr>
              <w:t>Classification level</w:t>
            </w:r>
          </w:p>
        </w:tc>
        <w:tc>
          <w:tcPr>
            <w:tcW w:w="3586" w:type="pct"/>
            <w:shd w:val="clear" w:color="auto" w:fill="auto"/>
          </w:tcPr>
          <w:p w14:paraId="26ED3127" w14:textId="462B2361" w:rsidR="00A6371D" w:rsidRPr="006A0314" w:rsidRDefault="00D94C70" w:rsidP="00B34EFD">
            <w:pPr>
              <w:spacing w:before="120" w:after="120" w:line="264" w:lineRule="auto"/>
              <w:rPr>
                <w:highlight w:val="yellow"/>
              </w:rPr>
            </w:pPr>
            <w:r w:rsidRPr="00D94C70">
              <w:t>AO6</w:t>
            </w:r>
          </w:p>
        </w:tc>
      </w:tr>
      <w:tr w:rsidR="00A6371D" w:rsidRPr="006A0314" w14:paraId="29C7DD79" w14:textId="77777777" w:rsidTr="009A2829">
        <w:tc>
          <w:tcPr>
            <w:tcW w:w="1414" w:type="pct"/>
            <w:shd w:val="clear" w:color="auto" w:fill="auto"/>
            <w:hideMark/>
          </w:tcPr>
          <w:p w14:paraId="70E36178" w14:textId="77777777" w:rsidR="00A6371D" w:rsidRPr="00DD7BD3" w:rsidRDefault="00A6371D" w:rsidP="00B34EFD">
            <w:pPr>
              <w:spacing w:before="120" w:after="120" w:line="264" w:lineRule="auto"/>
              <w:rPr>
                <w:b/>
                <w:bCs/>
              </w:rPr>
            </w:pPr>
            <w:r w:rsidRPr="00DD7BD3">
              <w:rPr>
                <w:b/>
                <w:bCs/>
              </w:rPr>
              <w:t>Salary per annum</w:t>
            </w:r>
          </w:p>
        </w:tc>
        <w:tc>
          <w:tcPr>
            <w:tcW w:w="3586" w:type="pct"/>
            <w:shd w:val="clear" w:color="auto" w:fill="auto"/>
            <w:hideMark/>
          </w:tcPr>
          <w:p w14:paraId="6CB6542B" w14:textId="5AF01038" w:rsidR="00A6371D" w:rsidRPr="00DD7BD3" w:rsidRDefault="00E0639B" w:rsidP="00B34EFD">
            <w:pPr>
              <w:spacing w:before="120" w:after="120" w:line="264" w:lineRule="auto"/>
            </w:pPr>
            <w:r w:rsidRPr="00DD7BD3">
              <w:t>$115,75</w:t>
            </w:r>
            <w:r w:rsidR="00DD7BD3" w:rsidRPr="00DD7BD3">
              <w:t>8</w:t>
            </w:r>
            <w:r w:rsidRPr="00DD7BD3">
              <w:t xml:space="preserve"> </w:t>
            </w:r>
            <w:r w:rsidR="00DD7BD3" w:rsidRPr="00DD7BD3">
              <w:t>to</w:t>
            </w:r>
            <w:r w:rsidRPr="00DD7BD3">
              <w:t xml:space="preserve"> $123,61</w:t>
            </w:r>
            <w:r w:rsidR="00DD7BD3" w:rsidRPr="00DD7BD3">
              <w:t>1 p.a.</w:t>
            </w:r>
          </w:p>
        </w:tc>
      </w:tr>
      <w:tr w:rsidR="00A6371D" w:rsidRPr="006A0314" w14:paraId="0CB5E2C2" w14:textId="77777777" w:rsidTr="009A2829">
        <w:trPr>
          <w:trHeight w:val="203"/>
        </w:trPr>
        <w:tc>
          <w:tcPr>
            <w:tcW w:w="1414" w:type="pct"/>
            <w:shd w:val="clear" w:color="auto" w:fill="auto"/>
            <w:hideMark/>
          </w:tcPr>
          <w:p w14:paraId="73883B81" w14:textId="77777777" w:rsidR="00A6371D" w:rsidRPr="006A0314" w:rsidRDefault="00A6371D" w:rsidP="00B34EFD">
            <w:pPr>
              <w:spacing w:before="120" w:after="120" w:line="264" w:lineRule="auto"/>
              <w:rPr>
                <w:b/>
                <w:bCs/>
              </w:rPr>
            </w:pPr>
            <w:r w:rsidRPr="006A0314">
              <w:rPr>
                <w:b/>
                <w:bCs/>
              </w:rPr>
              <w:t>Primary location</w:t>
            </w:r>
          </w:p>
        </w:tc>
        <w:tc>
          <w:tcPr>
            <w:tcW w:w="3586" w:type="pct"/>
            <w:shd w:val="clear" w:color="auto" w:fill="auto"/>
            <w:hideMark/>
          </w:tcPr>
          <w:p w14:paraId="4C5FA7D1" w14:textId="455723BD" w:rsidR="00A6371D" w:rsidRPr="006A0314" w:rsidRDefault="00983702" w:rsidP="00B34EFD">
            <w:pPr>
              <w:spacing w:before="120" w:after="120" w:line="264" w:lineRule="auto"/>
              <w:rPr>
                <w:highlight w:val="yellow"/>
              </w:rPr>
            </w:pPr>
            <w:r>
              <w:t>Flexible</w:t>
            </w:r>
          </w:p>
        </w:tc>
      </w:tr>
      <w:tr w:rsidR="00A6371D" w:rsidRPr="006A0314" w14:paraId="68C1ADDE" w14:textId="77777777" w:rsidTr="009A2829">
        <w:tc>
          <w:tcPr>
            <w:tcW w:w="1414" w:type="pct"/>
            <w:shd w:val="clear" w:color="auto" w:fill="auto"/>
            <w:hideMark/>
          </w:tcPr>
          <w:p w14:paraId="38C8DA2F" w14:textId="77777777" w:rsidR="00A6371D" w:rsidRPr="006A0314" w:rsidRDefault="00A6371D" w:rsidP="00B34EFD">
            <w:pPr>
              <w:spacing w:before="120" w:after="120" w:line="264" w:lineRule="auto"/>
              <w:rPr>
                <w:b/>
                <w:bCs/>
              </w:rPr>
            </w:pPr>
            <w:r w:rsidRPr="006A0314">
              <w:rPr>
                <w:b/>
                <w:bCs/>
              </w:rPr>
              <w:t>Business group</w:t>
            </w:r>
          </w:p>
        </w:tc>
        <w:tc>
          <w:tcPr>
            <w:tcW w:w="3586" w:type="pct"/>
            <w:shd w:val="clear" w:color="auto" w:fill="auto"/>
            <w:hideMark/>
          </w:tcPr>
          <w:p w14:paraId="0C670F46" w14:textId="214583FB" w:rsidR="00A6371D" w:rsidRPr="006A0314" w:rsidRDefault="00D94C70" w:rsidP="00B34EFD">
            <w:pPr>
              <w:spacing w:before="120" w:after="120" w:line="264" w:lineRule="auto"/>
              <w:rPr>
                <w:highlight w:val="yellow"/>
              </w:rPr>
            </w:pPr>
            <w:r w:rsidRPr="002F6158">
              <w:t>Biosecurity Queensland, Office of the Deputy Director General and Chief Biosecurity Officer</w:t>
            </w:r>
          </w:p>
        </w:tc>
      </w:tr>
      <w:tr w:rsidR="00A6371D" w:rsidRPr="006A0314" w14:paraId="58E05A19" w14:textId="77777777" w:rsidTr="009A2829">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4CD47041" w:rsidR="00A6371D" w:rsidRPr="00DD7BD3" w:rsidRDefault="00DD7BD3" w:rsidP="00B34EFD">
            <w:pPr>
              <w:spacing w:before="120" w:after="120" w:line="264" w:lineRule="auto"/>
            </w:pPr>
            <w:r>
              <w:t>Tuesday, 18 March 2025</w:t>
            </w:r>
          </w:p>
        </w:tc>
      </w:tr>
      <w:tr w:rsidR="00A6371D" w:rsidRPr="006A0314" w14:paraId="35385E72" w14:textId="77777777" w:rsidTr="009A2829">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79CFD557" w14:textId="685749A8" w:rsidR="00A6371D" w:rsidRPr="00DD7BD3" w:rsidRDefault="00D94C70" w:rsidP="00B34EFD">
            <w:pPr>
              <w:spacing w:before="120" w:after="120" w:line="264" w:lineRule="auto"/>
            </w:pPr>
            <w:r w:rsidRPr="00DD7BD3">
              <w:t>Lisa Harrison, Manager Projects (HSW) – 0499 973 142</w:t>
            </w:r>
          </w:p>
        </w:tc>
      </w:tr>
      <w:tr w:rsidR="00A6371D" w:rsidRPr="006A0314" w14:paraId="6CB32BF7" w14:textId="77777777" w:rsidTr="009A2829">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51436C67" w:rsidR="00A6371D" w:rsidRPr="00DD7BD3" w:rsidRDefault="00DD7BD3" w:rsidP="00B34EFD">
            <w:pPr>
              <w:spacing w:before="120" w:after="120" w:line="264" w:lineRule="auto"/>
            </w:pPr>
            <w:r>
              <w:t>QLD/623793/25</w:t>
            </w:r>
          </w:p>
        </w:tc>
      </w:tr>
      <w:tr w:rsidR="00A6371D" w:rsidRPr="006A0314" w14:paraId="56507F2D" w14:textId="77777777" w:rsidTr="009A2829">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1709A95F" w:rsidR="00A6371D" w:rsidRPr="006A0314" w:rsidRDefault="002821EF" w:rsidP="00B34EFD">
            <w:pPr>
              <w:spacing w:before="120" w:after="120" w:line="264" w:lineRule="auto"/>
            </w:pPr>
            <w:r w:rsidRPr="002821EF">
              <w:t>Individual contributor</w:t>
            </w:r>
          </w:p>
        </w:tc>
      </w:tr>
      <w:tr w:rsidR="009A2829" w:rsidRPr="006A0314" w14:paraId="70A35D32" w14:textId="77777777" w:rsidTr="009A2829">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6FA6D285" w14:textId="3DBD92EC" w:rsidR="00A726D1" w:rsidRPr="00A726D1" w:rsidRDefault="00A726D1" w:rsidP="00A726D1">
            <w:pPr>
              <w:autoSpaceDE w:val="0"/>
              <w:autoSpaceDN w:val="0"/>
              <w:adjustRightInd w:val="0"/>
              <w:spacing w:after="120" w:line="264" w:lineRule="auto"/>
              <w:rPr>
                <w:rFonts w:asciiTheme="majorHAnsi" w:hAnsiTheme="majorHAnsi" w:cstheme="majorHAnsi"/>
              </w:rPr>
            </w:pPr>
            <w:r>
              <w:rPr>
                <w:rFonts w:asciiTheme="majorHAnsi" w:hAnsiTheme="majorHAnsi" w:cstheme="majorHAnsi"/>
              </w:rPr>
              <w:t>A</w:t>
            </w:r>
            <w:r w:rsidRPr="00A726D1">
              <w:rPr>
                <w:rFonts w:asciiTheme="majorHAnsi" w:hAnsiTheme="majorHAnsi" w:cstheme="majorHAnsi"/>
              </w:rPr>
              <w:t xml:space="preserve"> current ‘C’ class </w:t>
            </w:r>
            <w:proofErr w:type="gramStart"/>
            <w:r w:rsidRPr="00A726D1">
              <w:rPr>
                <w:rFonts w:asciiTheme="majorHAnsi" w:hAnsiTheme="majorHAnsi" w:cstheme="majorHAnsi"/>
              </w:rPr>
              <w:t>drivers</w:t>
            </w:r>
            <w:proofErr w:type="gramEnd"/>
            <w:r w:rsidRPr="00A726D1">
              <w:rPr>
                <w:rFonts w:asciiTheme="majorHAnsi" w:hAnsiTheme="majorHAnsi" w:cstheme="majorHAnsi"/>
              </w:rPr>
              <w:t xml:space="preserve"> licence </w:t>
            </w:r>
          </w:p>
          <w:p w14:paraId="32BF516C" w14:textId="22AA05A2" w:rsidR="009A2829" w:rsidRPr="006A0314" w:rsidRDefault="009A2829" w:rsidP="00C97033">
            <w:pPr>
              <w:spacing w:before="120" w:after="120" w:line="264" w:lineRule="auto"/>
              <w:rPr>
                <w:highlight w:val="yellow"/>
              </w:rPr>
            </w:pPr>
          </w:p>
        </w:tc>
      </w:tr>
    </w:tbl>
    <w:p w14:paraId="692BD4BC" w14:textId="77777777" w:rsidR="00A6371D" w:rsidRPr="00217448" w:rsidRDefault="00A6371D" w:rsidP="000D38B1">
      <w:pPr>
        <w:pStyle w:val="Heading1DEEPBLUE"/>
        <w:spacing w:line="264" w:lineRule="auto"/>
        <w:rPr>
          <w:b/>
          <w:bCs/>
          <w:color w:val="00694B" w:themeColor="accent6"/>
        </w:rPr>
      </w:pPr>
      <w:r w:rsidRPr="00217448">
        <w:rPr>
          <w:b/>
          <w:bCs/>
          <w:color w:val="00694B" w:themeColor="accent6"/>
        </w:rPr>
        <w:t>About us</w:t>
      </w:r>
    </w:p>
    <w:p w14:paraId="518D2602" w14:textId="17F82A38" w:rsidR="00A6371D" w:rsidRPr="001D19AB" w:rsidRDefault="00A6371D" w:rsidP="000D38B1">
      <w:pPr>
        <w:spacing w:after="120" w:line="264" w:lineRule="auto"/>
      </w:pPr>
      <w:r w:rsidRPr="001D19AB">
        <w:t xml:space="preserve">For more than a century, the Department of </w:t>
      </w:r>
      <w:r w:rsidR="00333244">
        <w:t>Primary Industries</w:t>
      </w:r>
      <w:r w:rsidRPr="001D19AB">
        <w:t xml:space="preserve"> (D</w:t>
      </w:r>
      <w:r w:rsidR="00333244">
        <w:t>PI</w:t>
      </w:r>
      <w:r w:rsidRPr="001D19AB">
        <w:t xml:space="preserve">)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62B1F995" w:rsidR="006A0314" w:rsidRDefault="006A0314" w:rsidP="006A0314">
      <w:pPr>
        <w:spacing w:after="120" w:line="264" w:lineRule="auto"/>
      </w:pPr>
      <w:r w:rsidRPr="001D19AB">
        <w:t>United by service and purpose, together, we are moving towards a prosperous future. At D</w:t>
      </w:r>
      <w:r w:rsidR="00333244">
        <w:t>PI</w:t>
      </w:r>
      <w:r w:rsidRPr="001D19AB">
        <w:t xml:space="preserve">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51937A5E" w:rsidR="00A6371D"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w:t>
      </w:r>
      <w:r w:rsidR="00333244">
        <w:rPr>
          <w:rFonts w:asciiTheme="majorHAnsi" w:hAnsiTheme="majorHAnsi" w:cstheme="majorBidi"/>
        </w:rPr>
        <w:t>PI</w:t>
      </w:r>
    </w:p>
    <w:p w14:paraId="4575830A" w14:textId="77777777" w:rsidR="00C37D95" w:rsidRPr="006D5FA1" w:rsidRDefault="00C37D95" w:rsidP="00C37D95">
      <w:pPr>
        <w:pStyle w:val="BodyText"/>
        <w:rPr>
          <w:rFonts w:ascii="Arial" w:hAnsi="Arial" w:cstheme="minorBidi"/>
          <w:bCs w:val="0"/>
          <w:iCs w:val="0"/>
        </w:rPr>
      </w:pPr>
      <w:r w:rsidRPr="006D5FA1">
        <w:rPr>
          <w:rFonts w:ascii="Arial" w:hAnsi="Arial" w:cstheme="minorBidi"/>
          <w:bCs w:val="0"/>
          <w:iCs w:val="0"/>
        </w:rPr>
        <w:t>Biosecurity Queensland</w:t>
      </w:r>
      <w:r>
        <w:rPr>
          <w:rFonts w:ascii="Arial" w:hAnsi="Arial" w:cstheme="minorBidi"/>
          <w:bCs w:val="0"/>
          <w:iCs w:val="0"/>
        </w:rPr>
        <w:t xml:space="preserve"> (BQ)</w:t>
      </w:r>
      <w:r w:rsidRPr="006D5FA1">
        <w:rPr>
          <w:rFonts w:ascii="Arial" w:hAnsi="Arial" w:cstheme="minorBidi"/>
          <w:bCs w:val="0"/>
          <w:iCs w:val="0"/>
        </w:rPr>
        <w:t xml:space="preserve"> plays a vital role in securing the state's agricultural prosperity and preserving and protecting the health of our environment and economy. We are dedicated to safeguarding both human and animal health by preventing and mitigating plant and animal pests and diseases. We </w:t>
      </w:r>
      <w:r w:rsidRPr="006D5FA1">
        <w:rPr>
          <w:rFonts w:ascii="Arial" w:hAnsi="Arial" w:cstheme="minorBidi"/>
          <w:bCs w:val="0"/>
          <w:iCs w:val="0"/>
        </w:rPr>
        <w:lastRenderedPageBreak/>
        <w:t xml:space="preserve">work tirelessly to uphold a high level of animal welfare standards and maintain access to interstate markets, critical for Queensland’s thriving primary industries. </w:t>
      </w:r>
    </w:p>
    <w:p w14:paraId="4830F292" w14:textId="77777777" w:rsidR="00C37D95" w:rsidRPr="006D5FA1" w:rsidRDefault="00C37D95" w:rsidP="00C37D95">
      <w:pPr>
        <w:pStyle w:val="BodyText"/>
        <w:rPr>
          <w:rFonts w:ascii="Arial" w:hAnsi="Arial" w:cstheme="minorBidi"/>
          <w:bCs w:val="0"/>
          <w:iCs w:val="0"/>
        </w:rPr>
      </w:pPr>
    </w:p>
    <w:p w14:paraId="18D6AB79" w14:textId="77777777" w:rsidR="00C37D95" w:rsidRPr="006D5FA1" w:rsidRDefault="00C37D95" w:rsidP="00C37D95">
      <w:pPr>
        <w:pStyle w:val="BodyText"/>
        <w:rPr>
          <w:rFonts w:ascii="Arial" w:hAnsi="Arial" w:cstheme="minorBidi"/>
          <w:bCs w:val="0"/>
          <w:iCs w:val="0"/>
        </w:rPr>
      </w:pPr>
      <w:r>
        <w:rPr>
          <w:rFonts w:ascii="Arial" w:hAnsi="Arial" w:cstheme="minorBidi"/>
          <w:bCs w:val="0"/>
          <w:iCs w:val="0"/>
        </w:rPr>
        <w:t>BQ</w:t>
      </w:r>
      <w:r w:rsidRPr="006D5FA1">
        <w:rPr>
          <w:rFonts w:ascii="Arial" w:hAnsi="Arial" w:cstheme="minorBidi"/>
          <w:bCs w:val="0"/>
          <w:iCs w:val="0"/>
        </w:rPr>
        <w:t xml:space="preserve"> monitors and regulates the application of agricultural and veterinary chemicals, ensuring they are used safely and in compliance with legislation. With a commitment to developing capabilities and preparedness, we are at the forefront of protecting Queensland against biosecurity risks.</w:t>
      </w:r>
    </w:p>
    <w:p w14:paraId="007FE4B4" w14:textId="77777777" w:rsidR="00C37D95" w:rsidRPr="00C37D95" w:rsidRDefault="00C37D95" w:rsidP="00C37D95">
      <w:pPr>
        <w:autoSpaceDE w:val="0"/>
        <w:autoSpaceDN w:val="0"/>
        <w:adjustRightInd w:val="0"/>
        <w:spacing w:after="120" w:line="264" w:lineRule="auto"/>
        <w:ind w:left="-218"/>
        <w:rPr>
          <w:rFonts w:asciiTheme="majorHAnsi" w:hAnsiTheme="majorHAnsi" w:cstheme="majorBidi"/>
        </w:rPr>
      </w:pPr>
    </w:p>
    <w:p w14:paraId="16EC765D" w14:textId="446D0533" w:rsidR="00A6371D" w:rsidRPr="006D5FA1" w:rsidRDefault="00A6371D" w:rsidP="000D38B1">
      <w:pPr>
        <w:spacing w:after="120" w:line="264" w:lineRule="auto"/>
      </w:pPr>
      <w:r w:rsidRPr="006D5FA1">
        <w:rPr>
          <w:b/>
          <w:bCs/>
        </w:rPr>
        <w:t>Bring legacy to life. For the future of Queensland and the world</w:t>
      </w:r>
      <w:r w:rsidRPr="006D5FA1">
        <w:t>.</w:t>
      </w:r>
    </w:p>
    <w:p w14:paraId="78CBD714" w14:textId="7D3F3C22" w:rsidR="00A6371D" w:rsidRPr="006D5FA1" w:rsidRDefault="00A6371D" w:rsidP="006D5FA1">
      <w:pPr>
        <w:spacing w:after="120" w:line="264" w:lineRule="auto"/>
        <w:rPr>
          <w:rFonts w:asciiTheme="minorHAnsi" w:eastAsia="Montserrat" w:hAnsiTheme="minorHAnsi" w:cstheme="minorHAnsi"/>
        </w:rPr>
      </w:pPr>
      <w:r w:rsidRPr="006D5FA1">
        <w:rPr>
          <w:rFonts w:asciiTheme="minorHAnsi" w:eastAsia="Montserrat" w:hAnsiTheme="minorHAnsi" w:cstheme="minorHAnsi"/>
        </w:rPr>
        <w:t xml:space="preserve">Join us and be a part of our dedicated </w:t>
      </w:r>
      <w:r w:rsidR="006D5FA1" w:rsidRPr="006D5FA1">
        <w:rPr>
          <w:rFonts w:asciiTheme="minorHAnsi" w:eastAsia="Montserrat" w:hAnsiTheme="minorHAnsi" w:cstheme="minorHAnsi"/>
        </w:rPr>
        <w:t>project</w:t>
      </w:r>
      <w:r w:rsidRPr="006D5FA1">
        <w:rPr>
          <w:rFonts w:asciiTheme="minorHAnsi" w:eastAsia="Montserrat" w:hAnsiTheme="minorHAnsi" w:cstheme="minorHAnsi"/>
        </w:rPr>
        <w:t xml:space="preserve"> team, supporting all business areas of our department.</w:t>
      </w:r>
    </w:p>
    <w:p w14:paraId="12A2CFB5" w14:textId="7DEEBF07" w:rsidR="00A6371D" w:rsidRPr="001D19AB" w:rsidRDefault="00A6371D" w:rsidP="00B34EFD">
      <w:pPr>
        <w:spacing w:after="120" w:line="264" w:lineRule="auto"/>
      </w:pPr>
      <w:r w:rsidRPr="001D19AB">
        <w:t xml:space="preserve">Visit </w:t>
      </w:r>
      <w:hyperlink r:id="rId11" w:history="1">
        <w:r w:rsidRPr="001D19AB">
          <w:rPr>
            <w:rStyle w:val="Hyperlink"/>
          </w:rPr>
          <w:t>d</w:t>
        </w:r>
        <w:r w:rsidR="00333244">
          <w:rPr>
            <w:rStyle w:val="Hyperlink"/>
          </w:rPr>
          <w:t>pi</w:t>
        </w:r>
        <w:r w:rsidRPr="001D19AB">
          <w:rPr>
            <w:rStyle w:val="Hyperlink"/>
          </w:rPr>
          <w:t>.qld.gov.au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About the role</w:t>
      </w:r>
    </w:p>
    <w:p w14:paraId="28DFC797" w14:textId="6C111EFD" w:rsidR="00A6371D" w:rsidRDefault="00A6371D" w:rsidP="000D38B1">
      <w:pPr>
        <w:spacing w:after="120" w:line="264" w:lineRule="auto"/>
      </w:pPr>
      <w:r w:rsidRPr="001D19AB">
        <w:t xml:space="preserve">As our </w:t>
      </w:r>
      <w:r w:rsidR="006D5FA1" w:rsidRPr="006D5FA1">
        <w:t>Senior Project Officer (Health Safety and Wellbeing)</w:t>
      </w:r>
      <w:r w:rsidR="006D5FA1">
        <w:t xml:space="preserve"> </w:t>
      </w:r>
      <w:r w:rsidRPr="001D19AB">
        <w:t xml:space="preserve">you will: </w:t>
      </w:r>
    </w:p>
    <w:p w14:paraId="1FE3842D" w14:textId="119BA2A7" w:rsidR="006D5FA1" w:rsidRPr="00562C9A" w:rsidRDefault="006D5FA1" w:rsidP="006D5FA1">
      <w:pPr>
        <w:numPr>
          <w:ilvl w:val="0"/>
          <w:numId w:val="24"/>
        </w:numPr>
        <w:spacing w:after="120" w:line="264" w:lineRule="auto"/>
      </w:pPr>
      <w:r w:rsidRPr="00562C9A">
        <w:t>S</w:t>
      </w:r>
      <w:r w:rsidRPr="006D5FA1">
        <w:t xml:space="preserve">upport and coordinate the delivery of key projects under the department’s </w:t>
      </w:r>
      <w:r w:rsidRPr="00853ED8">
        <w:t>WHS Capability Uplift project</w:t>
      </w:r>
      <w:r w:rsidRPr="00562C9A">
        <w:t xml:space="preserve"> and </w:t>
      </w:r>
      <w:r w:rsidRPr="00A4452D">
        <w:t>strategic objectives</w:t>
      </w:r>
      <w:r w:rsidRPr="006D5FA1">
        <w:t>. </w:t>
      </w:r>
    </w:p>
    <w:p w14:paraId="3D61FAD8" w14:textId="7985DB37" w:rsidR="00562C9A" w:rsidRPr="00562C9A" w:rsidRDefault="00562C9A" w:rsidP="00562C9A">
      <w:pPr>
        <w:numPr>
          <w:ilvl w:val="0"/>
          <w:numId w:val="24"/>
        </w:numPr>
        <w:spacing w:after="120" w:line="264" w:lineRule="auto"/>
      </w:pPr>
      <w:r w:rsidRPr="00562C9A">
        <w:t>Develop and coordinate the implementation of relevant policies, standard operating procedures, reporting process and other activities supporting the effective delivery of a safety management framework in BQ</w:t>
      </w:r>
      <w:r>
        <w:t>.</w:t>
      </w:r>
    </w:p>
    <w:p w14:paraId="72E10FDA" w14:textId="2048C80B" w:rsidR="00562C9A" w:rsidRPr="00562C9A" w:rsidRDefault="00562C9A" w:rsidP="00562C9A">
      <w:pPr>
        <w:numPr>
          <w:ilvl w:val="0"/>
          <w:numId w:val="24"/>
        </w:numPr>
        <w:spacing w:after="120" w:line="264" w:lineRule="auto"/>
      </w:pPr>
      <w:r w:rsidRPr="00562C9A">
        <w:t>Build and maintain strong working relationships with operational staff across BQ</w:t>
      </w:r>
      <w:r w:rsidR="00E0639B" w:rsidRPr="00562C9A">
        <w:t xml:space="preserve">. </w:t>
      </w:r>
      <w:r w:rsidRPr="00562C9A">
        <w:t>This may include establishing and managing networks focussing on sharing information and communication relating to safe work management</w:t>
      </w:r>
    </w:p>
    <w:p w14:paraId="3F2A00CD" w14:textId="10EBC8EF" w:rsidR="00562C9A" w:rsidRPr="00562C9A" w:rsidRDefault="00562C9A" w:rsidP="00562C9A">
      <w:pPr>
        <w:numPr>
          <w:ilvl w:val="0"/>
          <w:numId w:val="24"/>
        </w:numPr>
        <w:spacing w:after="120" w:line="264" w:lineRule="auto"/>
      </w:pPr>
      <w:r w:rsidRPr="00562C9A">
        <w:t>Coordinate project documentation, reporting and rituals</w:t>
      </w:r>
      <w:r>
        <w:t>.</w:t>
      </w:r>
    </w:p>
    <w:p w14:paraId="496D93CF" w14:textId="408840FB" w:rsidR="00562C9A" w:rsidRPr="00562C9A" w:rsidRDefault="00562C9A" w:rsidP="00562C9A">
      <w:pPr>
        <w:numPr>
          <w:ilvl w:val="0"/>
          <w:numId w:val="24"/>
        </w:numPr>
        <w:spacing w:after="120" w:line="264" w:lineRule="auto"/>
      </w:pPr>
      <w:r w:rsidRPr="00562C9A">
        <w:t>Support procurement activities as required</w:t>
      </w:r>
      <w:r>
        <w:t>.</w:t>
      </w:r>
    </w:p>
    <w:p w14:paraId="0BCC5627" w14:textId="4631B3F3" w:rsidR="00562C9A" w:rsidRPr="00562C9A" w:rsidRDefault="00562C9A" w:rsidP="00562C9A">
      <w:pPr>
        <w:numPr>
          <w:ilvl w:val="0"/>
          <w:numId w:val="24"/>
        </w:numPr>
        <w:spacing w:after="120" w:line="264" w:lineRule="auto"/>
      </w:pPr>
      <w:r w:rsidRPr="00562C9A">
        <w:t>Coordinate with business areas across the department and external providers to manage the delivery of training packages (may include managing venue and other logistics arrangements)</w:t>
      </w:r>
      <w:r>
        <w:t>.</w:t>
      </w:r>
    </w:p>
    <w:p w14:paraId="3911C380" w14:textId="7BD15827" w:rsidR="00562C9A" w:rsidRDefault="00562C9A" w:rsidP="00562C9A">
      <w:pPr>
        <w:numPr>
          <w:ilvl w:val="0"/>
          <w:numId w:val="24"/>
        </w:numPr>
        <w:spacing w:after="120" w:line="264" w:lineRule="auto"/>
      </w:pPr>
      <w:r w:rsidRPr="00562C9A">
        <w:t>Support the development and implementation of software to manage training records and reporting</w:t>
      </w:r>
      <w:r>
        <w:t>.</w:t>
      </w:r>
    </w:p>
    <w:p w14:paraId="307E2316" w14:textId="77777777" w:rsidR="00A6371D" w:rsidRPr="00217448" w:rsidRDefault="00A6371D" w:rsidP="000D38B1">
      <w:pPr>
        <w:spacing w:before="240" w:after="120" w:line="264" w:lineRule="auto"/>
        <w:rPr>
          <w:b/>
          <w:bCs/>
          <w:color w:val="00694B" w:themeColor="accent6"/>
          <w:sz w:val="28"/>
          <w:szCs w:val="28"/>
        </w:rPr>
      </w:pPr>
      <w:r w:rsidRPr="00217448">
        <w:rPr>
          <w:b/>
          <w:bCs/>
          <w:color w:val="00694B" w:themeColor="accent6"/>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6F64B73"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evaluating your potential contributions to the department and how your involvement would uphold our commitment to equity, diversity, respect, and inclusion</w:t>
      </w:r>
      <w:r w:rsidR="00E0639B" w:rsidRPr="001D19AB">
        <w:rPr>
          <w:rFonts w:cs="Arial"/>
        </w:rPr>
        <w:t xml:space="preserve">. </w:t>
      </w:r>
    </w:p>
    <w:p w14:paraId="598CBC17" w14:textId="77777777" w:rsidR="00A6371D" w:rsidRPr="00217448" w:rsidRDefault="00A6371D" w:rsidP="00C61108">
      <w:pPr>
        <w:spacing w:before="240" w:after="120" w:line="264" w:lineRule="auto"/>
        <w:rPr>
          <w:rFonts w:eastAsia="Arial" w:cs="Arial"/>
          <w:b/>
          <w:bCs/>
          <w:color w:val="00694B" w:themeColor="accent6"/>
          <w:sz w:val="24"/>
          <w:szCs w:val="24"/>
          <w:highlight w:val="yellow"/>
        </w:rPr>
      </w:pPr>
      <w:r w:rsidRPr="00217448">
        <w:rPr>
          <w:b/>
          <w:bCs/>
          <w:color w:val="00694B" w:themeColor="accent6"/>
          <w:sz w:val="24"/>
          <w:szCs w:val="24"/>
        </w:rPr>
        <w:t>Eligibility requirements</w:t>
      </w:r>
    </w:p>
    <w:p w14:paraId="0718A888" w14:textId="15A8EE66" w:rsidR="00A6371D"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r w:rsidR="000E17EB">
        <w:rPr>
          <w:b/>
        </w:rPr>
        <w:t xml:space="preserve"> </w:t>
      </w:r>
    </w:p>
    <w:p w14:paraId="01039013" w14:textId="4BFD5F98" w:rsidR="000E17EB" w:rsidRPr="000E17EB" w:rsidRDefault="000E17EB" w:rsidP="000E17EB">
      <w:pPr>
        <w:spacing w:after="120" w:line="264" w:lineRule="auto"/>
        <w:rPr>
          <w:bCs/>
        </w:rPr>
      </w:pPr>
      <w:r w:rsidRPr="00A726D1">
        <w:rPr>
          <w:bCs/>
        </w:rPr>
        <w:t>This position may be required to attend locations, work environments or participate in emergency responses where there is a risk of Q fever. If this is required, the candidate will need to provide proof of Q fever vaccination or immunity status or be willing to under</w:t>
      </w:r>
      <w:r w:rsidR="00C41638" w:rsidRPr="00A726D1">
        <w:rPr>
          <w:bCs/>
        </w:rPr>
        <w:t>take</w:t>
      </w:r>
      <w:r w:rsidRPr="00A726D1">
        <w:rPr>
          <w:bCs/>
        </w:rPr>
        <w:t xml:space="preserve"> Q fever </w:t>
      </w:r>
      <w:r w:rsidR="00C41638" w:rsidRPr="00A726D1">
        <w:rPr>
          <w:bCs/>
        </w:rPr>
        <w:t xml:space="preserve">testing and </w:t>
      </w:r>
      <w:r w:rsidRPr="00A726D1">
        <w:rPr>
          <w:bCs/>
        </w:rPr>
        <w:t>vaccination.</w:t>
      </w:r>
    </w:p>
    <w:p w14:paraId="58062BA4" w14:textId="77777777" w:rsidR="00A6371D" w:rsidRPr="00217448" w:rsidRDefault="00A6371D" w:rsidP="00C61108">
      <w:pPr>
        <w:spacing w:before="240" w:after="120" w:line="264" w:lineRule="auto"/>
        <w:rPr>
          <w:b/>
          <w:bCs/>
          <w:color w:val="00694B" w:themeColor="accent6"/>
          <w:sz w:val="24"/>
          <w:szCs w:val="24"/>
        </w:rPr>
      </w:pPr>
      <w:r w:rsidRPr="00217448">
        <w:rPr>
          <w:b/>
          <w:bCs/>
          <w:color w:val="00694B" w:themeColor="accent6"/>
          <w:sz w:val="24"/>
          <w:szCs w:val="24"/>
        </w:rPr>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lastRenderedPageBreak/>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F14FA94" w14:textId="4F7C4E3F" w:rsidR="00A6371D" w:rsidRPr="001D19AB" w:rsidRDefault="00A6371D" w:rsidP="00C61108">
      <w:pPr>
        <w:spacing w:before="240" w:after="120" w:line="264" w:lineRule="auto"/>
        <w:rPr>
          <w:b/>
          <w:bCs/>
          <w:color w:val="006B4B"/>
        </w:rPr>
      </w:pPr>
      <w:r w:rsidRPr="00217448">
        <w:rPr>
          <w:b/>
          <w:bCs/>
          <w:color w:val="00694B" w:themeColor="accent6"/>
          <w:sz w:val="24"/>
          <w:szCs w:val="24"/>
        </w:rPr>
        <w:t>Licences and registrations</w:t>
      </w:r>
      <w:r w:rsidRPr="00217448">
        <w:rPr>
          <w:b/>
          <w:bCs/>
          <w:color w:val="00694B" w:themeColor="accent6"/>
        </w:rPr>
        <w:t xml:space="preserve"> </w:t>
      </w:r>
    </w:p>
    <w:p w14:paraId="12DDF927" w14:textId="23DFCD91" w:rsidR="00A6371D" w:rsidRPr="000E17EB" w:rsidRDefault="00A6371D" w:rsidP="00A6371D">
      <w:pPr>
        <w:pStyle w:val="ListParagraph"/>
        <w:numPr>
          <w:ilvl w:val="0"/>
          <w:numId w:val="16"/>
        </w:numPr>
        <w:autoSpaceDE w:val="0"/>
        <w:autoSpaceDN w:val="0"/>
        <w:adjustRightInd w:val="0"/>
        <w:spacing w:after="120" w:line="264" w:lineRule="auto"/>
        <w:ind w:left="426"/>
        <w:contextualSpacing w:val="0"/>
        <w:rPr>
          <w:rFonts w:asciiTheme="majorHAnsi" w:hAnsiTheme="majorHAnsi" w:cstheme="majorHAnsi"/>
        </w:rPr>
      </w:pPr>
      <w:r w:rsidRPr="000E17EB">
        <w:rPr>
          <w:rFonts w:asciiTheme="majorHAnsi" w:hAnsiTheme="majorHAnsi" w:cstheme="majorHAnsi"/>
        </w:rPr>
        <w:t xml:space="preserve">a current ‘C’ class </w:t>
      </w:r>
      <w:proofErr w:type="gramStart"/>
      <w:r w:rsidRPr="000E17EB">
        <w:rPr>
          <w:rFonts w:asciiTheme="majorHAnsi" w:hAnsiTheme="majorHAnsi" w:cstheme="majorHAnsi"/>
        </w:rPr>
        <w:t>drivers</w:t>
      </w:r>
      <w:proofErr w:type="gramEnd"/>
      <w:r w:rsidRPr="000E17EB">
        <w:rPr>
          <w:rFonts w:asciiTheme="majorHAnsi" w:hAnsiTheme="majorHAnsi" w:cstheme="majorHAnsi"/>
        </w:rPr>
        <w:t xml:space="preserve"> licence </w:t>
      </w:r>
    </w:p>
    <w:p w14:paraId="068F8699" w14:textId="65224667" w:rsidR="00562C9A" w:rsidRDefault="00A6371D" w:rsidP="00562C9A">
      <w:pPr>
        <w:spacing w:before="240" w:after="120" w:line="264" w:lineRule="auto"/>
        <w:rPr>
          <w:b/>
          <w:highlight w:val="yellow"/>
        </w:rPr>
      </w:pPr>
      <w:r w:rsidRPr="00217448">
        <w:rPr>
          <w:b/>
          <w:bCs/>
          <w:color w:val="00694B" w:themeColor="accent6"/>
          <w:sz w:val="24"/>
          <w:szCs w:val="24"/>
        </w:rPr>
        <w:t>Mandatory qualifications</w:t>
      </w:r>
      <w:r w:rsidRPr="00217448">
        <w:rPr>
          <w:b/>
          <w:color w:val="00694B" w:themeColor="accent6"/>
        </w:rPr>
        <w:t xml:space="preserve"> </w:t>
      </w:r>
    </w:p>
    <w:p w14:paraId="79C4DE5D" w14:textId="0C712060" w:rsidR="00562C9A" w:rsidRPr="00562C9A" w:rsidRDefault="00562C9A" w:rsidP="00562C9A">
      <w:pPr>
        <w:spacing w:before="240" w:after="120" w:line="264" w:lineRule="auto"/>
        <w:rPr>
          <w:rFonts w:asciiTheme="majorHAnsi" w:hAnsiTheme="majorHAnsi" w:cstheme="majorHAnsi"/>
        </w:rPr>
      </w:pPr>
      <w:r w:rsidRPr="00562C9A">
        <w:rPr>
          <w:rFonts w:asciiTheme="majorHAnsi" w:hAnsiTheme="majorHAnsi" w:cstheme="majorHAnsi"/>
        </w:rPr>
        <w:t>While there are no mandatory qualifications, you may have</w:t>
      </w:r>
      <w:r>
        <w:rPr>
          <w:rFonts w:asciiTheme="majorHAnsi" w:hAnsiTheme="majorHAnsi" w:cstheme="majorHAnsi"/>
        </w:rPr>
        <w:t>:</w:t>
      </w:r>
      <w:r w:rsidRPr="00562C9A">
        <w:rPr>
          <w:rFonts w:asciiTheme="majorHAnsi" w:hAnsiTheme="majorHAnsi" w:cstheme="majorHAnsi"/>
        </w:rPr>
        <w:t xml:space="preserve"> </w:t>
      </w:r>
    </w:p>
    <w:p w14:paraId="0C996111" w14:textId="77777777" w:rsidR="00562C9A" w:rsidRPr="00D35E4F" w:rsidRDefault="00562C9A" w:rsidP="00562C9A">
      <w:pPr>
        <w:pStyle w:val="ListParagraph"/>
        <w:numPr>
          <w:ilvl w:val="0"/>
          <w:numId w:val="16"/>
        </w:numPr>
        <w:autoSpaceDE w:val="0"/>
        <w:autoSpaceDN w:val="0"/>
        <w:adjustRightInd w:val="0"/>
        <w:spacing w:after="120" w:line="264" w:lineRule="auto"/>
        <w:contextualSpacing w:val="0"/>
        <w:rPr>
          <w:rFonts w:asciiTheme="minorHAnsi" w:eastAsia="Times New Roman" w:hAnsiTheme="minorHAnsi" w:cstheme="minorHAnsi"/>
          <w:lang w:eastAsia="en-AU"/>
        </w:rPr>
      </w:pPr>
      <w:r w:rsidRPr="00D35E4F">
        <w:rPr>
          <w:rFonts w:asciiTheme="minorHAnsi" w:eastAsia="Times New Roman" w:hAnsiTheme="minorHAnsi" w:cstheme="minorHAnsi"/>
          <w:lang w:eastAsia="en-AU"/>
        </w:rPr>
        <w:t>Demonstrated experience and understanding in Wellbeing, Injury Management and Safety fields.</w:t>
      </w:r>
    </w:p>
    <w:p w14:paraId="5426A5E5" w14:textId="1DB6A259" w:rsidR="00562C9A" w:rsidRPr="00AC1FDE" w:rsidRDefault="00562C9A" w:rsidP="00562C9A">
      <w:pPr>
        <w:pStyle w:val="ListParagraph"/>
        <w:numPr>
          <w:ilvl w:val="0"/>
          <w:numId w:val="16"/>
        </w:numPr>
        <w:spacing w:before="240" w:after="120" w:line="360" w:lineRule="auto"/>
        <w:rPr>
          <w:rFonts w:asciiTheme="minorHAnsi" w:eastAsia="Times New Roman" w:hAnsiTheme="minorHAnsi" w:cstheme="minorHAnsi"/>
          <w:lang w:eastAsia="en-AU"/>
        </w:rPr>
      </w:pPr>
      <w:r>
        <w:rPr>
          <w:rFonts w:asciiTheme="minorHAnsi" w:eastAsia="Times New Roman" w:hAnsiTheme="minorHAnsi" w:cstheme="minorHAnsi"/>
          <w:lang w:eastAsia="en-AU"/>
        </w:rPr>
        <w:t>A</w:t>
      </w:r>
      <w:r w:rsidRPr="000F5119">
        <w:rPr>
          <w:rFonts w:asciiTheme="minorHAnsi" w:eastAsia="Times New Roman" w:hAnsiTheme="minorHAnsi" w:cstheme="minorHAnsi"/>
          <w:lang w:eastAsia="en-AU"/>
        </w:rPr>
        <w:t xml:space="preserve"> relevant degree/diploma or equivalent in a relevant field (WHS, OHS, Risk)</w:t>
      </w:r>
      <w:r>
        <w:rPr>
          <w:rFonts w:asciiTheme="minorHAnsi" w:eastAsia="Times New Roman" w:hAnsiTheme="minorHAnsi" w:cstheme="minorHAnsi"/>
          <w:lang w:eastAsia="en-AU"/>
        </w:rPr>
        <w:t>.</w:t>
      </w:r>
    </w:p>
    <w:p w14:paraId="69B72E3C" w14:textId="6BC4F142" w:rsidR="00562C9A" w:rsidRDefault="00562C9A" w:rsidP="00562C9A">
      <w:pPr>
        <w:pStyle w:val="ListParagraph"/>
        <w:numPr>
          <w:ilvl w:val="0"/>
          <w:numId w:val="16"/>
        </w:numPr>
        <w:spacing w:before="120" w:after="120"/>
        <w:contextualSpacing w:val="0"/>
        <w:jc w:val="both"/>
        <w:rPr>
          <w:rFonts w:asciiTheme="minorHAnsi" w:eastAsia="Times New Roman" w:hAnsiTheme="minorHAnsi" w:cstheme="minorHAnsi"/>
          <w:lang w:eastAsia="en-AU"/>
        </w:rPr>
      </w:pPr>
      <w:r w:rsidRPr="00D11614">
        <w:rPr>
          <w:rFonts w:asciiTheme="minorHAnsi" w:eastAsia="Times New Roman" w:hAnsiTheme="minorHAnsi" w:cstheme="minorHAnsi"/>
          <w:lang w:eastAsia="en-AU"/>
        </w:rPr>
        <w:t xml:space="preserve">Auditing </w:t>
      </w:r>
      <w:r>
        <w:rPr>
          <w:rFonts w:asciiTheme="minorHAnsi" w:eastAsia="Times New Roman" w:hAnsiTheme="minorHAnsi" w:cstheme="minorHAnsi"/>
          <w:lang w:eastAsia="en-AU"/>
        </w:rPr>
        <w:t xml:space="preserve">and Incident Investigation </w:t>
      </w:r>
      <w:r w:rsidRPr="00D11614">
        <w:rPr>
          <w:rFonts w:asciiTheme="minorHAnsi" w:eastAsia="Times New Roman" w:hAnsiTheme="minorHAnsi" w:cstheme="minorHAnsi"/>
          <w:lang w:eastAsia="en-AU"/>
        </w:rPr>
        <w:t>qualifications</w:t>
      </w:r>
      <w:r w:rsidR="001A1EDF">
        <w:rPr>
          <w:rFonts w:asciiTheme="minorHAnsi" w:eastAsia="Times New Roman" w:hAnsiTheme="minorHAnsi" w:cstheme="minorHAnsi"/>
          <w:lang w:eastAsia="en-AU"/>
        </w:rPr>
        <w:t xml:space="preserve"> and/or experience.</w:t>
      </w:r>
    </w:p>
    <w:p w14:paraId="3375B127" w14:textId="7D685707" w:rsidR="00562C9A" w:rsidRPr="00D11614" w:rsidRDefault="00562C9A" w:rsidP="00562C9A">
      <w:pPr>
        <w:pStyle w:val="ListParagraph"/>
        <w:numPr>
          <w:ilvl w:val="0"/>
          <w:numId w:val="16"/>
        </w:numPr>
        <w:spacing w:before="120" w:after="120"/>
        <w:contextualSpacing w:val="0"/>
        <w:jc w:val="both"/>
        <w:rPr>
          <w:rFonts w:asciiTheme="minorHAnsi" w:eastAsia="Times New Roman" w:hAnsiTheme="minorHAnsi" w:cstheme="minorHAnsi"/>
          <w:lang w:eastAsia="en-AU"/>
        </w:rPr>
      </w:pPr>
      <w:r>
        <w:rPr>
          <w:rFonts w:asciiTheme="minorHAnsi" w:eastAsia="Times New Roman" w:hAnsiTheme="minorHAnsi" w:cstheme="minorHAnsi"/>
          <w:lang w:eastAsia="en-AU"/>
        </w:rPr>
        <w:t>A relevant qualification in training and assessing</w:t>
      </w:r>
      <w:r w:rsidR="001A1EDF">
        <w:rPr>
          <w:rFonts w:asciiTheme="minorHAnsi" w:eastAsia="Times New Roman" w:hAnsiTheme="minorHAnsi" w:cstheme="minorHAnsi"/>
          <w:lang w:eastAsia="en-AU"/>
        </w:rPr>
        <w:t>.</w:t>
      </w:r>
    </w:p>
    <w:p w14:paraId="3EF23969" w14:textId="77777777" w:rsidR="00A6371D" w:rsidRPr="00217448" w:rsidRDefault="00A6371D" w:rsidP="00C61108">
      <w:pPr>
        <w:spacing w:before="240" w:after="120" w:line="264" w:lineRule="auto"/>
        <w:rPr>
          <w:b/>
          <w:bCs/>
          <w:color w:val="00694B" w:themeColor="accent6"/>
          <w:sz w:val="32"/>
          <w:szCs w:val="32"/>
        </w:rPr>
      </w:pPr>
      <w:r w:rsidRPr="00217448">
        <w:rPr>
          <w:b/>
          <w:bCs/>
          <w:color w:val="00694B" w:themeColor="accent6"/>
          <w:sz w:val="32"/>
          <w:szCs w:val="32"/>
        </w:rPr>
        <w:t>Key competencies</w:t>
      </w:r>
    </w:p>
    <w:p w14:paraId="2705E182" w14:textId="45C0D1EC" w:rsidR="00A6371D" w:rsidRPr="002821EF" w:rsidRDefault="00A6371D" w:rsidP="000D38B1">
      <w:pPr>
        <w:spacing w:after="120" w:line="264" w:lineRule="auto"/>
        <w:rPr>
          <w:u w:val="single"/>
        </w:rPr>
      </w:pPr>
      <w:r w:rsidRPr="001D19AB">
        <w:t>All employees are expected to role model leadership behaviours. This role requires the leadership competencies of a</w:t>
      </w:r>
      <w:r w:rsidR="002821EF">
        <w:t>n</w:t>
      </w:r>
      <w:r w:rsidR="002821EF" w:rsidRPr="002821EF">
        <w:t xml:space="preserve"> </w:t>
      </w:r>
      <w:r w:rsidRPr="002821EF">
        <w:t>individual contributor</w:t>
      </w:r>
      <w:r w:rsidRPr="001D19AB">
        <w:t xml:space="preserve"> as outlined in the </w:t>
      </w:r>
      <w:hyperlink r:id="rId13">
        <w:r w:rsidRPr="001D19AB">
          <w:rPr>
            <w:rStyle w:val="Hyperlink"/>
          </w:rPr>
          <w:t>Leadership competencies for Queensland</w:t>
        </w:r>
      </w:hyperlink>
      <w:r w:rsidRPr="001D19AB">
        <w:rPr>
          <w:u w:val="single"/>
        </w:rPr>
        <w:t>.</w:t>
      </w:r>
    </w:p>
    <w:p w14:paraId="27A90C13" w14:textId="77777777" w:rsidR="00A6371D" w:rsidRPr="001D19AB" w:rsidRDefault="00A6371D" w:rsidP="000D38B1">
      <w:pPr>
        <w:spacing w:after="120" w:line="264" w:lineRule="auto"/>
        <w:rPr>
          <w:rFonts w:eastAsia="Arial" w:cs="Arial"/>
          <w:b/>
          <w:bCs/>
        </w:rPr>
      </w:pPr>
      <w:r w:rsidRPr="001D19AB">
        <w:rPr>
          <w:rFonts w:eastAsia="Arial" w:cs="Arial"/>
          <w:b/>
          <w:bCs/>
        </w:rPr>
        <w:t>Vision</w:t>
      </w:r>
    </w:p>
    <w:p w14:paraId="1B40F232" w14:textId="6331978F" w:rsidR="00A6371D" w:rsidRPr="002821EF" w:rsidRDefault="00A6371D" w:rsidP="00A6371D">
      <w:pPr>
        <w:pStyle w:val="ListParagraph"/>
        <w:numPr>
          <w:ilvl w:val="0"/>
          <w:numId w:val="14"/>
        </w:numPr>
        <w:spacing w:after="120" w:line="264" w:lineRule="auto"/>
        <w:ind w:left="426"/>
        <w:contextualSpacing w:val="0"/>
      </w:pPr>
      <w:r w:rsidRPr="002821EF">
        <w:t xml:space="preserve">Stimulates ideas and innovation – </w:t>
      </w:r>
      <w:r w:rsidR="002821EF" w:rsidRPr="002821EF">
        <w:t>Challenges the status quo by asking questions to bridge information gaps and clearly define new opportunities</w:t>
      </w:r>
    </w:p>
    <w:p w14:paraId="259831F8" w14:textId="77777777" w:rsidR="00A6371D" w:rsidRPr="001D19AB" w:rsidRDefault="00A6371D" w:rsidP="000D38B1">
      <w:pPr>
        <w:spacing w:after="120" w:line="264" w:lineRule="auto"/>
        <w:rPr>
          <w:rFonts w:eastAsia="Arial" w:cs="Arial"/>
          <w:b/>
        </w:rPr>
      </w:pPr>
      <w:r w:rsidRPr="001D19AB">
        <w:rPr>
          <w:rFonts w:eastAsia="Arial" w:cs="Arial"/>
          <w:b/>
        </w:rPr>
        <w:t>Results</w:t>
      </w:r>
    </w:p>
    <w:p w14:paraId="5AC1CDB6" w14:textId="30422776" w:rsidR="00A6371D" w:rsidRPr="002821EF" w:rsidRDefault="002821EF" w:rsidP="00A6371D">
      <w:pPr>
        <w:pStyle w:val="ListParagraph"/>
        <w:numPr>
          <w:ilvl w:val="0"/>
          <w:numId w:val="14"/>
        </w:numPr>
        <w:spacing w:after="120" w:line="264" w:lineRule="auto"/>
        <w:ind w:left="426"/>
        <w:contextualSpacing w:val="0"/>
      </w:pPr>
      <w:r w:rsidRPr="002821EF">
        <w:t xml:space="preserve">Drives accountability and outcomes </w:t>
      </w:r>
      <w:r w:rsidR="00A6371D" w:rsidRPr="002821EF">
        <w:t xml:space="preserve">– </w:t>
      </w:r>
      <w:r w:rsidRPr="002821EF">
        <w:t>Welcomes challenges in the delivery of work and demonstrates persistence in working through obstacles</w:t>
      </w:r>
    </w:p>
    <w:p w14:paraId="57FD980E" w14:textId="77777777" w:rsidR="00A6371D" w:rsidRPr="001D19AB" w:rsidRDefault="00A6371D" w:rsidP="000D38B1">
      <w:pPr>
        <w:spacing w:after="120" w:line="264" w:lineRule="auto"/>
        <w:rPr>
          <w:rFonts w:eastAsia="Arial" w:cs="Arial"/>
          <w:b/>
        </w:rPr>
      </w:pPr>
      <w:r w:rsidRPr="001D19AB">
        <w:rPr>
          <w:rFonts w:eastAsia="Arial" w:cs="Arial"/>
          <w:b/>
        </w:rPr>
        <w:t>Accountability</w:t>
      </w:r>
    </w:p>
    <w:p w14:paraId="36BF423B" w14:textId="170D6C0C" w:rsidR="00A6371D" w:rsidRDefault="002821EF" w:rsidP="00A6371D">
      <w:pPr>
        <w:pStyle w:val="ListParagraph"/>
        <w:numPr>
          <w:ilvl w:val="0"/>
          <w:numId w:val="14"/>
        </w:numPr>
        <w:spacing w:after="120" w:line="264" w:lineRule="auto"/>
        <w:ind w:left="426"/>
        <w:contextualSpacing w:val="0"/>
      </w:pPr>
      <w:r w:rsidRPr="002821EF">
        <w:t xml:space="preserve">Demonstrates sound governance </w:t>
      </w:r>
      <w:r w:rsidR="00A6371D" w:rsidRPr="002821EF">
        <w:t xml:space="preserve">– </w:t>
      </w:r>
      <w:r w:rsidRPr="002821EF">
        <w:t>Demonstrates respect and appreciation for legislation and policy frameworks by consistently operating to key standards</w:t>
      </w:r>
    </w:p>
    <w:p w14:paraId="407EA94A"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How to apply</w:t>
      </w:r>
    </w:p>
    <w:p w14:paraId="563158F1" w14:textId="77777777" w:rsidR="00A6371D" w:rsidRPr="001D19AB" w:rsidRDefault="00A6371D" w:rsidP="000D38B1">
      <w:pPr>
        <w:spacing w:after="120" w:line="264" w:lineRule="auto"/>
        <w:rPr>
          <w:rFonts w:asciiTheme="majorHAnsi" w:hAnsiTheme="majorHAnsi" w:cstheme="majorBidi"/>
        </w:rPr>
      </w:pPr>
      <w:r w:rsidRPr="001D19AB">
        <w:t xml:space="preserve">To apply for this role, you will need to submit the following via </w:t>
      </w:r>
      <w:hyperlink r:id="rId14"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027F2EAB" w:rsidR="00A6371D" w:rsidRPr="002821EF"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2821EF">
        <w:rPr>
          <w:rFonts w:asciiTheme="majorHAnsi" w:hAnsiTheme="majorHAnsi" w:cstheme="majorBidi"/>
        </w:rPr>
        <w:t>a cover letter</w:t>
      </w:r>
      <w:r w:rsidR="00C37D95">
        <w:rPr>
          <w:rFonts w:asciiTheme="majorHAnsi" w:hAnsiTheme="majorHAnsi" w:cstheme="majorBidi"/>
        </w:rPr>
        <w:t xml:space="preserve"> up to two pages</w:t>
      </w:r>
      <w:r w:rsidRPr="002821EF">
        <w:rPr>
          <w:rFonts w:asciiTheme="majorHAnsi" w:hAnsiTheme="majorHAnsi" w:cstheme="majorBidi"/>
        </w:rPr>
        <w:t>, describing how you will demonstrate the key competencies required to be successful in the role</w:t>
      </w:r>
    </w:p>
    <w:p w14:paraId="60BCE699" w14:textId="77777777" w:rsidR="00A6371D" w:rsidRPr="002821EF"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2821EF">
        <w:rPr>
          <w:rFonts w:asciiTheme="majorHAnsi" w:hAnsiTheme="majorHAnsi" w:cstheme="majorBidi"/>
        </w:rPr>
        <w:t>your current resume detailing your previous work or voluntary experience.</w:t>
      </w:r>
      <w:r w:rsidRPr="002821EF">
        <w:rPr>
          <w:rFonts w:asciiTheme="minorHAnsi" w:hAnsiTheme="minorHAnsi" w:cstheme="minorHAnsi"/>
        </w:rPr>
        <w:t xml:space="preserve"> </w:t>
      </w:r>
    </w:p>
    <w:p w14:paraId="4DE9BDB2" w14:textId="75B5B210" w:rsidR="00A6371D"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B1F2C0F"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t xml:space="preserve">Why join us </w:t>
      </w:r>
    </w:p>
    <w:p w14:paraId="15E9FF7D" w14:textId="73F0D502"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5"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w:t>
      </w:r>
      <w:r w:rsidR="00972F1E">
        <w:rPr>
          <w:rFonts w:asciiTheme="minorHAnsi" w:hAnsiTheme="minorHAnsi" w:cstheme="minorHAnsi"/>
          <w:color w:val="111111"/>
          <w:shd w:val="clear" w:color="auto" w:fill="FFFFFF"/>
        </w:rPr>
        <w:t>PI</w:t>
      </w:r>
      <w:r w:rsidRPr="001D19AB">
        <w:rPr>
          <w:rFonts w:asciiTheme="minorHAnsi" w:hAnsiTheme="minorHAnsi" w:cstheme="minorHAnsi"/>
          <w:color w:val="111111"/>
          <w:shd w:val="clear" w:color="auto" w:fill="FFFFFF"/>
        </w:rPr>
        <w:t xml:space="preserve"> and more importantly why they stay.</w:t>
      </w:r>
    </w:p>
    <w:p w14:paraId="4CFB0F30" w14:textId="77777777" w:rsidR="00A6371D" w:rsidRDefault="00A6371D" w:rsidP="00115FD0">
      <w:pPr>
        <w:spacing w:after="120" w:line="264" w:lineRule="auto"/>
        <w:rPr>
          <w:b/>
        </w:rPr>
      </w:pPr>
      <w:r w:rsidRPr="001D19AB">
        <w:rPr>
          <w:b/>
        </w:rPr>
        <w:t>Just imagine what you could achieve with us!</w:t>
      </w:r>
    </w:p>
    <w:p w14:paraId="568287CB" w14:textId="77777777" w:rsidR="00A6371D" w:rsidRPr="00217448" w:rsidRDefault="00A6371D" w:rsidP="000D38B1">
      <w:pPr>
        <w:pStyle w:val="Heading1DEEPBLUE"/>
        <w:spacing w:line="264" w:lineRule="auto"/>
        <w:rPr>
          <w:b/>
          <w:bCs/>
          <w:color w:val="00694B" w:themeColor="accent6"/>
          <w:szCs w:val="32"/>
        </w:rPr>
      </w:pPr>
      <w:r w:rsidRPr="00217448">
        <w:rPr>
          <w:b/>
          <w:bCs/>
          <w:color w:val="00694B" w:themeColor="accent6"/>
          <w:szCs w:val="32"/>
        </w:rPr>
        <w:lastRenderedPageBreak/>
        <w:t>Additional information</w:t>
      </w:r>
    </w:p>
    <w:p w14:paraId="68A04B0A" w14:textId="77777777" w:rsidR="00A6371D" w:rsidRPr="002821EF"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2821EF">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1D305083"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 criminal history check </w:t>
      </w:r>
      <w:r w:rsidR="002821EF">
        <w:rPr>
          <w:rFonts w:asciiTheme="majorHAnsi" w:hAnsiTheme="majorHAnsi" w:cstheme="majorBidi"/>
        </w:rPr>
        <w:t>will be</w:t>
      </w:r>
      <w:r w:rsidRPr="001D19AB">
        <w:rPr>
          <w:rFonts w:asciiTheme="majorHAnsi" w:hAnsiTheme="majorHAnsi" w:cstheme="majorBidi"/>
        </w:rPr>
        <w:t xml:space="preserve"> undertaken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0"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0"/>
    <w:p w14:paraId="63AD627A" w14:textId="049E0A0E"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w:t>
      </w:r>
      <w:r w:rsidRPr="00A726D1">
        <w:rPr>
          <w:rFonts w:asciiTheme="majorHAnsi" w:hAnsiTheme="majorHAnsi" w:cstheme="majorBidi"/>
        </w:rPr>
        <w:t xml:space="preserve">required to </w:t>
      </w:r>
      <w:r w:rsidR="00C41638" w:rsidRPr="00A726D1">
        <w:rPr>
          <w:rFonts w:asciiTheme="majorHAnsi" w:hAnsiTheme="majorHAnsi" w:cstheme="majorBidi"/>
        </w:rPr>
        <w:t>travel</w:t>
      </w:r>
      <w:r w:rsidR="00C41638">
        <w:rPr>
          <w:rFonts w:asciiTheme="majorHAnsi" w:hAnsiTheme="majorHAnsi" w:cstheme="majorBidi"/>
        </w:rPr>
        <w:t xml:space="preserve"> and </w:t>
      </w:r>
      <w:r w:rsidRPr="001D19AB">
        <w:rPr>
          <w:rFonts w:asciiTheme="majorHAnsi" w:hAnsiTheme="majorHAnsi" w:cstheme="majorBidi"/>
        </w:rPr>
        <w:t xml:space="preserve">undergo training to apply their everyday work capabilities within a disaster or biosecurity response environment. </w:t>
      </w:r>
    </w:p>
    <w:p w14:paraId="0DA7D3B1"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p w14:paraId="439CBFB0" w14:textId="77777777" w:rsidR="001D19AB" w:rsidRPr="0078567F" w:rsidRDefault="001D19AB" w:rsidP="0078567F">
      <w:pPr>
        <w:spacing w:after="120" w:line="264" w:lineRule="auto"/>
        <w:ind w:left="142"/>
        <w:rPr>
          <w:rFonts w:cs="Arial"/>
        </w:rPr>
      </w:pPr>
    </w:p>
    <w:p w14:paraId="1A96743C" w14:textId="77777777" w:rsidR="001D19AB" w:rsidRPr="0078567F" w:rsidRDefault="001D19AB" w:rsidP="0078567F">
      <w:pPr>
        <w:spacing w:after="120" w:line="264" w:lineRule="auto"/>
        <w:ind w:left="142"/>
        <w:rPr>
          <w:rFonts w:cs="Arial"/>
        </w:rPr>
      </w:pPr>
    </w:p>
    <w:p w14:paraId="7B78EB09" w14:textId="6EB67FDF" w:rsidR="00E02170" w:rsidRDefault="00E02170" w:rsidP="008A6826">
      <w:pPr>
        <w:pStyle w:val="Heading1DEEPBLUE"/>
        <w:spacing w:before="0" w:line="264" w:lineRule="auto"/>
        <w:rPr>
          <w:color w:val="004B61" w:themeColor="text1"/>
          <w:sz w:val="44"/>
          <w:szCs w:val="44"/>
        </w:rPr>
      </w:pPr>
    </w:p>
    <w:sectPr w:rsidR="00E02170" w:rsidSect="00D07EF0">
      <w:headerReference w:type="default" r:id="rId16"/>
      <w:footerReference w:type="default" r:id="rId17"/>
      <w:headerReference w:type="first" r:id="rId18"/>
      <w:footerReference w:type="first" r:id="rId19"/>
      <w:pgSz w:w="11906" w:h="16838"/>
      <w:pgMar w:top="1002"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65EE" w14:textId="77777777" w:rsidR="008E1031" w:rsidRDefault="008E1031" w:rsidP="00AB78B4">
      <w:pPr>
        <w:spacing w:after="0" w:line="240" w:lineRule="auto"/>
      </w:pPr>
      <w:r>
        <w:separator/>
      </w:r>
    </w:p>
  </w:endnote>
  <w:endnote w:type="continuationSeparator" w:id="0">
    <w:p w14:paraId="79B9119C" w14:textId="77777777" w:rsidR="008E1031" w:rsidRDefault="008E1031" w:rsidP="00AB78B4">
      <w:pPr>
        <w:spacing w:after="0" w:line="240" w:lineRule="auto"/>
      </w:pPr>
      <w:r>
        <w:continuationSeparator/>
      </w:r>
    </w:p>
  </w:endnote>
  <w:endnote w:type="continuationNotice" w:id="1">
    <w:p w14:paraId="3DFF98E3" w14:textId="77777777" w:rsidR="008E1031" w:rsidRDefault="008E10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FB81" w14:textId="79795E63" w:rsidR="00004CF7" w:rsidRDefault="0077133C" w:rsidP="0077133C">
    <w:pPr>
      <w:pStyle w:val="Footer"/>
      <w:jc w:val="right"/>
    </w:pPr>
    <w:r>
      <w:rPr>
        <w:noProof/>
      </w:rPr>
      <w:drawing>
        <wp:inline distT="0" distB="0" distL="0" distR="0" wp14:anchorId="4026EC48" wp14:editId="30436AC9">
          <wp:extent cx="3129915" cy="668655"/>
          <wp:effectExtent l="0" t="0" r="0" b="0"/>
          <wp:docPr id="1158465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
                  <pic:cNvPicPr>
                    <a:picLocks noChangeAspect="1"/>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29915" cy="66865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A07B" w14:textId="68489F9A" w:rsidR="00004CF7" w:rsidRDefault="0077133C" w:rsidP="0077133C">
    <w:pPr>
      <w:pStyle w:val="Footer"/>
      <w:jc w:val="right"/>
    </w:pPr>
    <w:r>
      <w:rPr>
        <w:noProof/>
      </w:rPr>
      <w:drawing>
        <wp:inline distT="0" distB="0" distL="0" distR="0" wp14:anchorId="451FBDF9" wp14:editId="6DC7C9ED">
          <wp:extent cx="3129915" cy="668655"/>
          <wp:effectExtent l="0" t="0" r="0" b="0"/>
          <wp:docPr id="121626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63483" name="Picture 1"/>
                  <pic:cNvPicPr>
                    <a:picLocks noChangeAspect="1"/>
                  </pic:cNvPicPr>
                </pic:nvPicPr>
                <pic:blipFill rotWithShape="1">
                  <a:blip r:embed="rId1">
                    <a:extLst>
                      <a:ext uri="{28A0092B-C50C-407E-A947-70E740481C1C}">
                        <a14:useLocalDpi xmlns:a14="http://schemas.microsoft.com/office/drawing/2010/main" val="0"/>
                      </a:ext>
                    </a:extLst>
                  </a:blip>
                  <a:srcRect l="47179" t="-6708"/>
                  <a:stretch/>
                </pic:blipFill>
                <pic:spPr bwMode="auto">
                  <a:xfrm>
                    <a:off x="0" y="0"/>
                    <a:ext cx="3129915" cy="66865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6A09B" w14:textId="77777777" w:rsidR="008E1031" w:rsidRDefault="008E1031" w:rsidP="00AB78B4">
      <w:pPr>
        <w:spacing w:after="0" w:line="240" w:lineRule="auto"/>
      </w:pPr>
      <w:r>
        <w:separator/>
      </w:r>
    </w:p>
  </w:footnote>
  <w:footnote w:type="continuationSeparator" w:id="0">
    <w:p w14:paraId="2B5D0E72" w14:textId="77777777" w:rsidR="008E1031" w:rsidRDefault="008E1031" w:rsidP="00AB78B4">
      <w:pPr>
        <w:spacing w:after="0" w:line="240" w:lineRule="auto"/>
      </w:pPr>
      <w:r>
        <w:continuationSeparator/>
      </w:r>
    </w:p>
  </w:footnote>
  <w:footnote w:type="continuationNotice" w:id="1">
    <w:p w14:paraId="15A019C4" w14:textId="77777777" w:rsidR="008E1031" w:rsidRDefault="008E10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15042" w14:textId="759EFB3F" w:rsidR="00D07EF0" w:rsidRPr="00D07EF0" w:rsidRDefault="00D07EF0" w:rsidP="00D07EF0">
    <w:pPr>
      <w:pStyle w:val="NormalWeb"/>
      <w:ind w:left="-1418"/>
    </w:pPr>
    <w:r w:rsidRPr="00D07EF0">
      <w:rPr>
        <w:noProof/>
      </w:rPr>
      <w:drawing>
        <wp:anchor distT="0" distB="0" distL="114300" distR="114300" simplePos="0" relativeHeight="251658240" behindDoc="1" locked="0" layoutInCell="1" allowOverlap="1" wp14:anchorId="6BDE67CF" wp14:editId="1A962020">
          <wp:simplePos x="0" y="0"/>
          <wp:positionH relativeFrom="column">
            <wp:posOffset>-899160</wp:posOffset>
          </wp:positionH>
          <wp:positionV relativeFrom="paragraph">
            <wp:posOffset>0</wp:posOffset>
          </wp:positionV>
          <wp:extent cx="7536180" cy="2180421"/>
          <wp:effectExtent l="0" t="0" r="7620" b="0"/>
          <wp:wrapNone/>
          <wp:docPr id="1553088743" name="Picture 5" descr="A person smiling with a green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4622" name="Picture 5" descr="A person smiling with a green and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180" cy="2180421"/>
                  </a:xfrm>
                  <a:prstGeom prst="rect">
                    <a:avLst/>
                  </a:prstGeom>
                  <a:noFill/>
                  <a:ln>
                    <a:noFill/>
                  </a:ln>
                </pic:spPr>
              </pic:pic>
            </a:graphicData>
          </a:graphic>
        </wp:anchor>
      </w:drawing>
    </w:r>
  </w:p>
  <w:p w14:paraId="24F608A5" w14:textId="0C5B29D2" w:rsidR="00760FE0" w:rsidRDefault="0086637C" w:rsidP="0086637C">
    <w:pPr>
      <w:pStyle w:val="NormalWeb"/>
      <w:tabs>
        <w:tab w:val="left" w:pos="5256"/>
      </w:tabs>
      <w:ind w:left="-1418"/>
    </w:pPr>
    <w:r>
      <w:tab/>
    </w:r>
  </w:p>
  <w:p w14:paraId="70A49150" w14:textId="43C8FFD6" w:rsidR="00EF7396" w:rsidRDefault="00EF7396" w:rsidP="00EF7396">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7379"/>
    <w:multiLevelType w:val="multilevel"/>
    <w:tmpl w:val="6B0E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963FA5"/>
    <w:multiLevelType w:val="hybridMultilevel"/>
    <w:tmpl w:val="0ABC4CEE"/>
    <w:lvl w:ilvl="0" w:tplc="535C4344">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B864354"/>
    <w:multiLevelType w:val="multilevel"/>
    <w:tmpl w:val="4500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E1F6239"/>
    <w:multiLevelType w:val="multilevel"/>
    <w:tmpl w:val="C02A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C5A53A1"/>
    <w:multiLevelType w:val="multilevel"/>
    <w:tmpl w:val="33C2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21CB283B"/>
    <w:multiLevelType w:val="multilevel"/>
    <w:tmpl w:val="29E0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C6421F"/>
    <w:multiLevelType w:val="multilevel"/>
    <w:tmpl w:val="9FDA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29303F2A"/>
    <w:multiLevelType w:val="multilevel"/>
    <w:tmpl w:val="CB9A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9" w15:restartNumberingAfterBreak="0">
    <w:nsid w:val="35BC3652"/>
    <w:multiLevelType w:val="hybridMultilevel"/>
    <w:tmpl w:val="9AB0F734"/>
    <w:lvl w:ilvl="0" w:tplc="B6E2A698">
      <w:numFmt w:val="bullet"/>
      <w:lvlText w:val="-"/>
      <w:lvlJc w:val="left"/>
      <w:pPr>
        <w:ind w:left="720" w:hanging="360"/>
      </w:pPr>
      <w:rPr>
        <w:rFonts w:ascii="Aptos" w:eastAsia="Aptos" w:hAnsi="Aptos" w:cs="Apto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E80B98"/>
    <w:multiLevelType w:val="multilevel"/>
    <w:tmpl w:val="E860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F4433DE"/>
    <w:multiLevelType w:val="multilevel"/>
    <w:tmpl w:val="34A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6006369"/>
    <w:multiLevelType w:val="multilevel"/>
    <w:tmpl w:val="F88E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30" w15:restartNumberingAfterBreak="0">
    <w:nsid w:val="70873283"/>
    <w:multiLevelType w:val="multilevel"/>
    <w:tmpl w:val="ECD2DDA6"/>
    <w:numStyleLink w:val="ListAppendix"/>
  </w:abstractNum>
  <w:abstractNum w:abstractNumId="31" w15:restartNumberingAfterBreak="0">
    <w:nsid w:val="70E968BB"/>
    <w:multiLevelType w:val="multilevel"/>
    <w:tmpl w:val="3340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3"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29"/>
  </w:num>
  <w:num w:numId="2" w16cid:durableId="1576697799">
    <w:abstractNumId w:val="32"/>
  </w:num>
  <w:num w:numId="3" w16cid:durableId="1835602459">
    <w:abstractNumId w:val="6"/>
  </w:num>
  <w:num w:numId="4" w16cid:durableId="920715811">
    <w:abstractNumId w:val="16"/>
  </w:num>
  <w:num w:numId="5" w16cid:durableId="134881017">
    <w:abstractNumId w:val="20"/>
  </w:num>
  <w:num w:numId="6" w16cid:durableId="24410662">
    <w:abstractNumId w:val="26"/>
  </w:num>
  <w:num w:numId="7" w16cid:durableId="1629120154">
    <w:abstractNumId w:val="27"/>
  </w:num>
  <w:num w:numId="8" w16cid:durableId="1018897567">
    <w:abstractNumId w:val="25"/>
  </w:num>
  <w:num w:numId="9" w16cid:durableId="662853321">
    <w:abstractNumId w:val="11"/>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8"/>
  </w:num>
  <w:num w:numId="11" w16cid:durableId="1438021022">
    <w:abstractNumId w:val="3"/>
  </w:num>
  <w:num w:numId="12" w16cid:durableId="812330914">
    <w:abstractNumId w:val="30"/>
  </w:num>
  <w:num w:numId="13" w16cid:durableId="1576666155">
    <w:abstractNumId w:val="11"/>
  </w:num>
  <w:num w:numId="14" w16cid:durableId="857281808">
    <w:abstractNumId w:val="13"/>
  </w:num>
  <w:num w:numId="15" w16cid:durableId="1996300608">
    <w:abstractNumId w:val="21"/>
  </w:num>
  <w:num w:numId="16" w16cid:durableId="102307323">
    <w:abstractNumId w:val="5"/>
  </w:num>
  <w:num w:numId="17" w16cid:durableId="207571882">
    <w:abstractNumId w:val="34"/>
  </w:num>
  <w:num w:numId="18" w16cid:durableId="1982079115">
    <w:abstractNumId w:val="33"/>
  </w:num>
  <w:num w:numId="19" w16cid:durableId="791943235">
    <w:abstractNumId w:val="7"/>
  </w:num>
  <w:num w:numId="20" w16cid:durableId="1719742381">
    <w:abstractNumId w:val="12"/>
  </w:num>
  <w:num w:numId="21" w16cid:durableId="1015612102">
    <w:abstractNumId w:val="23"/>
  </w:num>
  <w:num w:numId="22" w16cid:durableId="1817379403">
    <w:abstractNumId w:val="8"/>
  </w:num>
  <w:num w:numId="23" w16cid:durableId="1097671961">
    <w:abstractNumId w:val="9"/>
  </w:num>
  <w:num w:numId="24" w16cid:durableId="52773358">
    <w:abstractNumId w:val="10"/>
  </w:num>
  <w:num w:numId="25" w16cid:durableId="1915814490">
    <w:abstractNumId w:val="2"/>
  </w:num>
  <w:num w:numId="26" w16cid:durableId="375351629">
    <w:abstractNumId w:val="28"/>
  </w:num>
  <w:num w:numId="27" w16cid:durableId="1860969316">
    <w:abstractNumId w:val="0"/>
  </w:num>
  <w:num w:numId="28" w16cid:durableId="178932921">
    <w:abstractNumId w:val="31"/>
  </w:num>
  <w:num w:numId="29" w16cid:durableId="978917972">
    <w:abstractNumId w:val="4"/>
  </w:num>
  <w:num w:numId="30" w16cid:durableId="1861118166">
    <w:abstractNumId w:val="22"/>
  </w:num>
  <w:num w:numId="31" w16cid:durableId="120194899">
    <w:abstractNumId w:val="24"/>
  </w:num>
  <w:num w:numId="32" w16cid:durableId="2035693416">
    <w:abstractNumId w:val="15"/>
  </w:num>
  <w:num w:numId="33" w16cid:durableId="1433404210">
    <w:abstractNumId w:val="17"/>
  </w:num>
  <w:num w:numId="34" w16cid:durableId="1497719340">
    <w:abstractNumId w:val="14"/>
  </w:num>
  <w:num w:numId="35" w16cid:durableId="1316302572">
    <w:abstractNumId w:val="1"/>
  </w:num>
  <w:num w:numId="36" w16cid:durableId="1100569155">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4CF7"/>
    <w:rsid w:val="00005B87"/>
    <w:rsid w:val="00010BAD"/>
    <w:rsid w:val="0001252F"/>
    <w:rsid w:val="0001288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35545"/>
    <w:rsid w:val="000462D9"/>
    <w:rsid w:val="00046C4A"/>
    <w:rsid w:val="000472B6"/>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AE1"/>
    <w:rsid w:val="000D0DF7"/>
    <w:rsid w:val="000D5419"/>
    <w:rsid w:val="000D54F1"/>
    <w:rsid w:val="000D6185"/>
    <w:rsid w:val="000D70E9"/>
    <w:rsid w:val="000E1036"/>
    <w:rsid w:val="000E17EB"/>
    <w:rsid w:val="000E3486"/>
    <w:rsid w:val="000E530F"/>
    <w:rsid w:val="000F1FE7"/>
    <w:rsid w:val="000F6D9A"/>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1FAC"/>
    <w:rsid w:val="001826D6"/>
    <w:rsid w:val="00184745"/>
    <w:rsid w:val="001849C6"/>
    <w:rsid w:val="00184AF4"/>
    <w:rsid w:val="00184E5D"/>
    <w:rsid w:val="00185521"/>
    <w:rsid w:val="0018629D"/>
    <w:rsid w:val="00190271"/>
    <w:rsid w:val="001908E8"/>
    <w:rsid w:val="001939FE"/>
    <w:rsid w:val="00196A9F"/>
    <w:rsid w:val="0019700B"/>
    <w:rsid w:val="001A0CBA"/>
    <w:rsid w:val="001A1EDF"/>
    <w:rsid w:val="001A3870"/>
    <w:rsid w:val="001A597D"/>
    <w:rsid w:val="001A69C3"/>
    <w:rsid w:val="001A7F80"/>
    <w:rsid w:val="001B01DC"/>
    <w:rsid w:val="001B0AA7"/>
    <w:rsid w:val="001B0FAF"/>
    <w:rsid w:val="001B300F"/>
    <w:rsid w:val="001B47EF"/>
    <w:rsid w:val="001B5204"/>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448"/>
    <w:rsid w:val="002179D1"/>
    <w:rsid w:val="00217C96"/>
    <w:rsid w:val="00217FD7"/>
    <w:rsid w:val="00220FCE"/>
    <w:rsid w:val="0022232B"/>
    <w:rsid w:val="00224441"/>
    <w:rsid w:val="00227A5A"/>
    <w:rsid w:val="00227E27"/>
    <w:rsid w:val="00232163"/>
    <w:rsid w:val="00235491"/>
    <w:rsid w:val="00237B79"/>
    <w:rsid w:val="00243D5E"/>
    <w:rsid w:val="00244C9F"/>
    <w:rsid w:val="0024720B"/>
    <w:rsid w:val="00251048"/>
    <w:rsid w:val="002537ED"/>
    <w:rsid w:val="00253801"/>
    <w:rsid w:val="002539E7"/>
    <w:rsid w:val="0025416B"/>
    <w:rsid w:val="00254DC5"/>
    <w:rsid w:val="00254DC8"/>
    <w:rsid w:val="00256A06"/>
    <w:rsid w:val="00257C72"/>
    <w:rsid w:val="00260B6C"/>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21EF"/>
    <w:rsid w:val="00283415"/>
    <w:rsid w:val="00283CD6"/>
    <w:rsid w:val="00285378"/>
    <w:rsid w:val="0029659D"/>
    <w:rsid w:val="002A1A52"/>
    <w:rsid w:val="002A2822"/>
    <w:rsid w:val="002A43C2"/>
    <w:rsid w:val="002A466A"/>
    <w:rsid w:val="002B000A"/>
    <w:rsid w:val="002B05A5"/>
    <w:rsid w:val="002B0774"/>
    <w:rsid w:val="002B1B16"/>
    <w:rsid w:val="002B3D10"/>
    <w:rsid w:val="002B4B75"/>
    <w:rsid w:val="002B586E"/>
    <w:rsid w:val="002B5A0C"/>
    <w:rsid w:val="002B6AE9"/>
    <w:rsid w:val="002B7C71"/>
    <w:rsid w:val="002C05D0"/>
    <w:rsid w:val="002C131A"/>
    <w:rsid w:val="002C1F66"/>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DFC"/>
    <w:rsid w:val="002E3335"/>
    <w:rsid w:val="002E34F7"/>
    <w:rsid w:val="002E4141"/>
    <w:rsid w:val="002F273C"/>
    <w:rsid w:val="002F28A9"/>
    <w:rsid w:val="002F41B0"/>
    <w:rsid w:val="002F707E"/>
    <w:rsid w:val="00301836"/>
    <w:rsid w:val="00302CE6"/>
    <w:rsid w:val="00302EC6"/>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253CA"/>
    <w:rsid w:val="003311A9"/>
    <w:rsid w:val="0033185E"/>
    <w:rsid w:val="00331A59"/>
    <w:rsid w:val="00333244"/>
    <w:rsid w:val="0033346B"/>
    <w:rsid w:val="00340865"/>
    <w:rsid w:val="003411EB"/>
    <w:rsid w:val="00341D29"/>
    <w:rsid w:val="0034219D"/>
    <w:rsid w:val="00342ADC"/>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EBF"/>
    <w:rsid w:val="00385DE2"/>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F10"/>
    <w:rsid w:val="004627B3"/>
    <w:rsid w:val="0046297D"/>
    <w:rsid w:val="00465B82"/>
    <w:rsid w:val="004663B7"/>
    <w:rsid w:val="00470218"/>
    <w:rsid w:val="00470809"/>
    <w:rsid w:val="00472351"/>
    <w:rsid w:val="00474D6A"/>
    <w:rsid w:val="004778C8"/>
    <w:rsid w:val="00480201"/>
    <w:rsid w:val="00481146"/>
    <w:rsid w:val="004821D1"/>
    <w:rsid w:val="00482D02"/>
    <w:rsid w:val="00483F16"/>
    <w:rsid w:val="004866EA"/>
    <w:rsid w:val="00491AF1"/>
    <w:rsid w:val="0049326B"/>
    <w:rsid w:val="004942D3"/>
    <w:rsid w:val="00496650"/>
    <w:rsid w:val="00497920"/>
    <w:rsid w:val="004A1004"/>
    <w:rsid w:val="004A20C1"/>
    <w:rsid w:val="004A20CE"/>
    <w:rsid w:val="004A2F62"/>
    <w:rsid w:val="004A3F77"/>
    <w:rsid w:val="004A4373"/>
    <w:rsid w:val="004A4390"/>
    <w:rsid w:val="004A5CF6"/>
    <w:rsid w:val="004A5D5A"/>
    <w:rsid w:val="004A7B7B"/>
    <w:rsid w:val="004B008E"/>
    <w:rsid w:val="004B34AB"/>
    <w:rsid w:val="004B3AE4"/>
    <w:rsid w:val="004B63D3"/>
    <w:rsid w:val="004B72C9"/>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7C09"/>
    <w:rsid w:val="005029A9"/>
    <w:rsid w:val="00503D2A"/>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506E0"/>
    <w:rsid w:val="0055135A"/>
    <w:rsid w:val="005522DA"/>
    <w:rsid w:val="00552336"/>
    <w:rsid w:val="005536A3"/>
    <w:rsid w:val="00556673"/>
    <w:rsid w:val="005569F2"/>
    <w:rsid w:val="00556AC1"/>
    <w:rsid w:val="0055734B"/>
    <w:rsid w:val="00557461"/>
    <w:rsid w:val="005612B6"/>
    <w:rsid w:val="005622FD"/>
    <w:rsid w:val="00562790"/>
    <w:rsid w:val="00562C9A"/>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67E5"/>
    <w:rsid w:val="005E6A68"/>
    <w:rsid w:val="005E6FFC"/>
    <w:rsid w:val="005F1917"/>
    <w:rsid w:val="005F59AD"/>
    <w:rsid w:val="005F7A7D"/>
    <w:rsid w:val="006015BE"/>
    <w:rsid w:val="00602AED"/>
    <w:rsid w:val="0060557F"/>
    <w:rsid w:val="0060672A"/>
    <w:rsid w:val="0061017E"/>
    <w:rsid w:val="006102B3"/>
    <w:rsid w:val="0061232F"/>
    <w:rsid w:val="00612C00"/>
    <w:rsid w:val="0061330D"/>
    <w:rsid w:val="00614505"/>
    <w:rsid w:val="0061533E"/>
    <w:rsid w:val="006155E5"/>
    <w:rsid w:val="006202AB"/>
    <w:rsid w:val="0062144A"/>
    <w:rsid w:val="0062386A"/>
    <w:rsid w:val="00624666"/>
    <w:rsid w:val="006250B1"/>
    <w:rsid w:val="00625FCF"/>
    <w:rsid w:val="006320BF"/>
    <w:rsid w:val="00635174"/>
    <w:rsid w:val="00642D76"/>
    <w:rsid w:val="00642EC1"/>
    <w:rsid w:val="00643852"/>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9A9"/>
    <w:rsid w:val="006A2C4F"/>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B7D5F"/>
    <w:rsid w:val="006C1AF0"/>
    <w:rsid w:val="006C2211"/>
    <w:rsid w:val="006C39CA"/>
    <w:rsid w:val="006C3C41"/>
    <w:rsid w:val="006C4044"/>
    <w:rsid w:val="006C4C2A"/>
    <w:rsid w:val="006C6093"/>
    <w:rsid w:val="006C69FE"/>
    <w:rsid w:val="006C6F2D"/>
    <w:rsid w:val="006C7943"/>
    <w:rsid w:val="006D3FA8"/>
    <w:rsid w:val="006D5FA1"/>
    <w:rsid w:val="006D69F0"/>
    <w:rsid w:val="006D754B"/>
    <w:rsid w:val="006E003B"/>
    <w:rsid w:val="006E0724"/>
    <w:rsid w:val="006E241C"/>
    <w:rsid w:val="006E2893"/>
    <w:rsid w:val="006E4869"/>
    <w:rsid w:val="006E6063"/>
    <w:rsid w:val="006E6AE3"/>
    <w:rsid w:val="006E6BAF"/>
    <w:rsid w:val="006E71DA"/>
    <w:rsid w:val="006E72C3"/>
    <w:rsid w:val="006F12B2"/>
    <w:rsid w:val="006F15A1"/>
    <w:rsid w:val="006F2F52"/>
    <w:rsid w:val="006F4B57"/>
    <w:rsid w:val="006F5932"/>
    <w:rsid w:val="006F71AF"/>
    <w:rsid w:val="00700AD6"/>
    <w:rsid w:val="00703741"/>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5178"/>
    <w:rsid w:val="00746E1D"/>
    <w:rsid w:val="007477C7"/>
    <w:rsid w:val="0075053E"/>
    <w:rsid w:val="00750B9E"/>
    <w:rsid w:val="00750DD7"/>
    <w:rsid w:val="00754E5D"/>
    <w:rsid w:val="00756033"/>
    <w:rsid w:val="00756635"/>
    <w:rsid w:val="00760E61"/>
    <w:rsid w:val="00760FE0"/>
    <w:rsid w:val="007612EA"/>
    <w:rsid w:val="00761DD7"/>
    <w:rsid w:val="00764C50"/>
    <w:rsid w:val="00766154"/>
    <w:rsid w:val="00766177"/>
    <w:rsid w:val="0077133C"/>
    <w:rsid w:val="00772DF4"/>
    <w:rsid w:val="00773CE6"/>
    <w:rsid w:val="00774DF9"/>
    <w:rsid w:val="007752A2"/>
    <w:rsid w:val="00776042"/>
    <w:rsid w:val="007778ED"/>
    <w:rsid w:val="0078087B"/>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637C"/>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548C"/>
    <w:rsid w:val="00896CAA"/>
    <w:rsid w:val="00897C3A"/>
    <w:rsid w:val="00897C77"/>
    <w:rsid w:val="008A0476"/>
    <w:rsid w:val="008A0B5C"/>
    <w:rsid w:val="008A0DFF"/>
    <w:rsid w:val="008A136B"/>
    <w:rsid w:val="008A249A"/>
    <w:rsid w:val="008A45C9"/>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031"/>
    <w:rsid w:val="008E1F2D"/>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5A14"/>
    <w:rsid w:val="0090608F"/>
    <w:rsid w:val="009062EB"/>
    <w:rsid w:val="00912ABB"/>
    <w:rsid w:val="00916A48"/>
    <w:rsid w:val="00922E1B"/>
    <w:rsid w:val="00925D79"/>
    <w:rsid w:val="009265DD"/>
    <w:rsid w:val="00927975"/>
    <w:rsid w:val="009303E8"/>
    <w:rsid w:val="00932718"/>
    <w:rsid w:val="00934FF0"/>
    <w:rsid w:val="00935ED7"/>
    <w:rsid w:val="00936292"/>
    <w:rsid w:val="00942117"/>
    <w:rsid w:val="009423AD"/>
    <w:rsid w:val="00943056"/>
    <w:rsid w:val="00947AEB"/>
    <w:rsid w:val="00947B11"/>
    <w:rsid w:val="00951603"/>
    <w:rsid w:val="0095175B"/>
    <w:rsid w:val="00952E27"/>
    <w:rsid w:val="00954300"/>
    <w:rsid w:val="00955662"/>
    <w:rsid w:val="00956049"/>
    <w:rsid w:val="00956145"/>
    <w:rsid w:val="009565FE"/>
    <w:rsid w:val="009573FD"/>
    <w:rsid w:val="00961DE6"/>
    <w:rsid w:val="00962F82"/>
    <w:rsid w:val="0096335C"/>
    <w:rsid w:val="009634B7"/>
    <w:rsid w:val="00972F1E"/>
    <w:rsid w:val="00974357"/>
    <w:rsid w:val="009749B4"/>
    <w:rsid w:val="009766E2"/>
    <w:rsid w:val="0098045C"/>
    <w:rsid w:val="0098146E"/>
    <w:rsid w:val="00983702"/>
    <w:rsid w:val="00983CA9"/>
    <w:rsid w:val="0098411C"/>
    <w:rsid w:val="00984388"/>
    <w:rsid w:val="00986EC9"/>
    <w:rsid w:val="009878F9"/>
    <w:rsid w:val="009922D3"/>
    <w:rsid w:val="00993090"/>
    <w:rsid w:val="0099440C"/>
    <w:rsid w:val="00994512"/>
    <w:rsid w:val="00996DCA"/>
    <w:rsid w:val="009A0234"/>
    <w:rsid w:val="009A0F17"/>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712A"/>
    <w:rsid w:val="009F0508"/>
    <w:rsid w:val="009F1AE3"/>
    <w:rsid w:val="009F3C35"/>
    <w:rsid w:val="009F611C"/>
    <w:rsid w:val="009F7457"/>
    <w:rsid w:val="009F7A21"/>
    <w:rsid w:val="00A01C94"/>
    <w:rsid w:val="00A01F5F"/>
    <w:rsid w:val="00A02601"/>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A8B"/>
    <w:rsid w:val="00A55BE2"/>
    <w:rsid w:val="00A55DBB"/>
    <w:rsid w:val="00A56A26"/>
    <w:rsid w:val="00A57D9A"/>
    <w:rsid w:val="00A57F28"/>
    <w:rsid w:val="00A62992"/>
    <w:rsid w:val="00A6371D"/>
    <w:rsid w:val="00A662E7"/>
    <w:rsid w:val="00A66CCD"/>
    <w:rsid w:val="00A67A48"/>
    <w:rsid w:val="00A70080"/>
    <w:rsid w:val="00A726D1"/>
    <w:rsid w:val="00A72CD0"/>
    <w:rsid w:val="00A73A2C"/>
    <w:rsid w:val="00A73B58"/>
    <w:rsid w:val="00A74D87"/>
    <w:rsid w:val="00A7592E"/>
    <w:rsid w:val="00A76C5C"/>
    <w:rsid w:val="00A76EB9"/>
    <w:rsid w:val="00A7763B"/>
    <w:rsid w:val="00A80A07"/>
    <w:rsid w:val="00A81DBB"/>
    <w:rsid w:val="00A841B8"/>
    <w:rsid w:val="00A85084"/>
    <w:rsid w:val="00A851EA"/>
    <w:rsid w:val="00A85C9D"/>
    <w:rsid w:val="00A90434"/>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F054A"/>
    <w:rsid w:val="00AF092C"/>
    <w:rsid w:val="00AF1F58"/>
    <w:rsid w:val="00AF3356"/>
    <w:rsid w:val="00AF64A6"/>
    <w:rsid w:val="00B009D1"/>
    <w:rsid w:val="00B03B64"/>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6068"/>
    <w:rsid w:val="00B766B6"/>
    <w:rsid w:val="00B76A7B"/>
    <w:rsid w:val="00B77608"/>
    <w:rsid w:val="00B80125"/>
    <w:rsid w:val="00B802BC"/>
    <w:rsid w:val="00B826BF"/>
    <w:rsid w:val="00B841F5"/>
    <w:rsid w:val="00B85883"/>
    <w:rsid w:val="00B86B55"/>
    <w:rsid w:val="00B90210"/>
    <w:rsid w:val="00B9048B"/>
    <w:rsid w:val="00B9067D"/>
    <w:rsid w:val="00B91CD1"/>
    <w:rsid w:val="00B95611"/>
    <w:rsid w:val="00B95B68"/>
    <w:rsid w:val="00BA25B9"/>
    <w:rsid w:val="00BA39F4"/>
    <w:rsid w:val="00BA40F0"/>
    <w:rsid w:val="00BA437B"/>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E4F5E"/>
    <w:rsid w:val="00BE5EFC"/>
    <w:rsid w:val="00BF2E15"/>
    <w:rsid w:val="00BF5422"/>
    <w:rsid w:val="00C01885"/>
    <w:rsid w:val="00C01CAB"/>
    <w:rsid w:val="00C02491"/>
    <w:rsid w:val="00C03249"/>
    <w:rsid w:val="00C044A0"/>
    <w:rsid w:val="00C04549"/>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37D95"/>
    <w:rsid w:val="00C41638"/>
    <w:rsid w:val="00C4203A"/>
    <w:rsid w:val="00C420FB"/>
    <w:rsid w:val="00C42629"/>
    <w:rsid w:val="00C43192"/>
    <w:rsid w:val="00C4413D"/>
    <w:rsid w:val="00C443A6"/>
    <w:rsid w:val="00C44D33"/>
    <w:rsid w:val="00C45A9A"/>
    <w:rsid w:val="00C47B0E"/>
    <w:rsid w:val="00C5139C"/>
    <w:rsid w:val="00C51425"/>
    <w:rsid w:val="00C516F4"/>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90370"/>
    <w:rsid w:val="00C90755"/>
    <w:rsid w:val="00C92C67"/>
    <w:rsid w:val="00C96AF5"/>
    <w:rsid w:val="00C97A80"/>
    <w:rsid w:val="00CA0C49"/>
    <w:rsid w:val="00CA3FB7"/>
    <w:rsid w:val="00CA4767"/>
    <w:rsid w:val="00CA47EB"/>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E72"/>
    <w:rsid w:val="00D07EF0"/>
    <w:rsid w:val="00D11AA0"/>
    <w:rsid w:val="00D12008"/>
    <w:rsid w:val="00D14BF8"/>
    <w:rsid w:val="00D15D4C"/>
    <w:rsid w:val="00D16700"/>
    <w:rsid w:val="00D16B75"/>
    <w:rsid w:val="00D218FC"/>
    <w:rsid w:val="00D21D24"/>
    <w:rsid w:val="00D2516E"/>
    <w:rsid w:val="00D2611D"/>
    <w:rsid w:val="00D316A7"/>
    <w:rsid w:val="00D323B6"/>
    <w:rsid w:val="00D32971"/>
    <w:rsid w:val="00D33519"/>
    <w:rsid w:val="00D335C9"/>
    <w:rsid w:val="00D35284"/>
    <w:rsid w:val="00D36540"/>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7E41"/>
    <w:rsid w:val="00D87F82"/>
    <w:rsid w:val="00D903DA"/>
    <w:rsid w:val="00D9069B"/>
    <w:rsid w:val="00D91168"/>
    <w:rsid w:val="00D912D9"/>
    <w:rsid w:val="00D94264"/>
    <w:rsid w:val="00D94C70"/>
    <w:rsid w:val="00D952E8"/>
    <w:rsid w:val="00DA07B9"/>
    <w:rsid w:val="00DA0D56"/>
    <w:rsid w:val="00DA1020"/>
    <w:rsid w:val="00DA1B85"/>
    <w:rsid w:val="00DA2BE2"/>
    <w:rsid w:val="00DA41E5"/>
    <w:rsid w:val="00DA56A4"/>
    <w:rsid w:val="00DA744A"/>
    <w:rsid w:val="00DB02CF"/>
    <w:rsid w:val="00DB1676"/>
    <w:rsid w:val="00DB1F02"/>
    <w:rsid w:val="00DB4AD5"/>
    <w:rsid w:val="00DB5039"/>
    <w:rsid w:val="00DB723F"/>
    <w:rsid w:val="00DC2ABD"/>
    <w:rsid w:val="00DC3A90"/>
    <w:rsid w:val="00DC4BB4"/>
    <w:rsid w:val="00DC67D4"/>
    <w:rsid w:val="00DC7616"/>
    <w:rsid w:val="00DD0821"/>
    <w:rsid w:val="00DD0992"/>
    <w:rsid w:val="00DD12C6"/>
    <w:rsid w:val="00DD384F"/>
    <w:rsid w:val="00DD48DD"/>
    <w:rsid w:val="00DD5239"/>
    <w:rsid w:val="00DD5F64"/>
    <w:rsid w:val="00DD6EF0"/>
    <w:rsid w:val="00DD7BD3"/>
    <w:rsid w:val="00DE0525"/>
    <w:rsid w:val="00DE0CCE"/>
    <w:rsid w:val="00DE1B27"/>
    <w:rsid w:val="00DE3000"/>
    <w:rsid w:val="00DE3037"/>
    <w:rsid w:val="00DE3664"/>
    <w:rsid w:val="00DE47B3"/>
    <w:rsid w:val="00DF0FD3"/>
    <w:rsid w:val="00DF2F36"/>
    <w:rsid w:val="00DF441C"/>
    <w:rsid w:val="00DF4633"/>
    <w:rsid w:val="00DF5D96"/>
    <w:rsid w:val="00DF70F8"/>
    <w:rsid w:val="00E011BE"/>
    <w:rsid w:val="00E01D7B"/>
    <w:rsid w:val="00E02170"/>
    <w:rsid w:val="00E03AF4"/>
    <w:rsid w:val="00E04505"/>
    <w:rsid w:val="00E05497"/>
    <w:rsid w:val="00E0639B"/>
    <w:rsid w:val="00E07B6A"/>
    <w:rsid w:val="00E07F2C"/>
    <w:rsid w:val="00E11806"/>
    <w:rsid w:val="00E12776"/>
    <w:rsid w:val="00E12FC8"/>
    <w:rsid w:val="00E17921"/>
    <w:rsid w:val="00E212F0"/>
    <w:rsid w:val="00E2307B"/>
    <w:rsid w:val="00E23908"/>
    <w:rsid w:val="00E23D72"/>
    <w:rsid w:val="00E265F1"/>
    <w:rsid w:val="00E26E01"/>
    <w:rsid w:val="00E30D75"/>
    <w:rsid w:val="00E30F3F"/>
    <w:rsid w:val="00E30FB2"/>
    <w:rsid w:val="00E31CE4"/>
    <w:rsid w:val="00E328B8"/>
    <w:rsid w:val="00E34864"/>
    <w:rsid w:val="00E3505C"/>
    <w:rsid w:val="00E358A7"/>
    <w:rsid w:val="00E35A13"/>
    <w:rsid w:val="00E366A7"/>
    <w:rsid w:val="00E36A35"/>
    <w:rsid w:val="00E415C7"/>
    <w:rsid w:val="00E43CDC"/>
    <w:rsid w:val="00E44DDE"/>
    <w:rsid w:val="00E50994"/>
    <w:rsid w:val="00E513EF"/>
    <w:rsid w:val="00E52B78"/>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1542"/>
    <w:rsid w:val="00E72269"/>
    <w:rsid w:val="00E73498"/>
    <w:rsid w:val="00E73A9F"/>
    <w:rsid w:val="00E75598"/>
    <w:rsid w:val="00E75B92"/>
    <w:rsid w:val="00E7623B"/>
    <w:rsid w:val="00E77A30"/>
    <w:rsid w:val="00E82C59"/>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2AF9"/>
    <w:rsid w:val="00EA36B3"/>
    <w:rsid w:val="00EA3D36"/>
    <w:rsid w:val="00EA4255"/>
    <w:rsid w:val="00EA4BA1"/>
    <w:rsid w:val="00EA5FFD"/>
    <w:rsid w:val="00EB10BE"/>
    <w:rsid w:val="00EB1FDB"/>
    <w:rsid w:val="00EB2DE6"/>
    <w:rsid w:val="00EB3550"/>
    <w:rsid w:val="00EB3EDA"/>
    <w:rsid w:val="00EB5626"/>
    <w:rsid w:val="00EB7306"/>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7A0"/>
    <w:rsid w:val="00F3565C"/>
    <w:rsid w:val="00F36E6C"/>
    <w:rsid w:val="00F379DC"/>
    <w:rsid w:val="00F409DD"/>
    <w:rsid w:val="00F409DF"/>
    <w:rsid w:val="00F40EC2"/>
    <w:rsid w:val="00F421F8"/>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6D67"/>
    <w:rsid w:val="00F70CAF"/>
    <w:rsid w:val="00F717DF"/>
    <w:rsid w:val="00F72BF1"/>
    <w:rsid w:val="00F7305B"/>
    <w:rsid w:val="00F73E65"/>
    <w:rsid w:val="00F7442F"/>
    <w:rsid w:val="00F75314"/>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4F10"/>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uiPriority w:val="34"/>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06854808">
      <w:bodyDiv w:val="1"/>
      <w:marLeft w:val="0"/>
      <w:marRight w:val="0"/>
      <w:marTop w:val="0"/>
      <w:marBottom w:val="0"/>
      <w:divBdr>
        <w:top w:val="none" w:sz="0" w:space="0" w:color="auto"/>
        <w:left w:val="none" w:sz="0" w:space="0" w:color="auto"/>
        <w:bottom w:val="none" w:sz="0" w:space="0" w:color="auto"/>
        <w:right w:val="none" w:sz="0" w:space="0" w:color="auto"/>
      </w:divBdr>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184173763">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2396735">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41008400">
      <w:bodyDiv w:val="1"/>
      <w:marLeft w:val="0"/>
      <w:marRight w:val="0"/>
      <w:marTop w:val="0"/>
      <w:marBottom w:val="0"/>
      <w:divBdr>
        <w:top w:val="none" w:sz="0" w:space="0" w:color="auto"/>
        <w:left w:val="none" w:sz="0" w:space="0" w:color="auto"/>
        <w:bottom w:val="none" w:sz="0" w:space="0" w:color="auto"/>
        <w:right w:val="none" w:sz="0" w:space="0" w:color="auto"/>
      </w:divBdr>
    </w:div>
    <w:div w:id="358169010">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05386422">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69411852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11645463">
      <w:bodyDiv w:val="1"/>
      <w:marLeft w:val="0"/>
      <w:marRight w:val="0"/>
      <w:marTop w:val="0"/>
      <w:marBottom w:val="0"/>
      <w:divBdr>
        <w:top w:val="none" w:sz="0" w:space="0" w:color="auto"/>
        <w:left w:val="none" w:sz="0" w:space="0" w:color="auto"/>
        <w:bottom w:val="none" w:sz="0" w:space="0" w:color="auto"/>
        <w:right w:val="none" w:sz="0" w:space="0" w:color="auto"/>
      </w:divBdr>
      <w:divsChild>
        <w:div w:id="598370919">
          <w:marLeft w:val="0"/>
          <w:marRight w:val="0"/>
          <w:marTop w:val="0"/>
          <w:marBottom w:val="0"/>
          <w:divBdr>
            <w:top w:val="none" w:sz="0" w:space="0" w:color="auto"/>
            <w:left w:val="none" w:sz="0" w:space="0" w:color="auto"/>
            <w:bottom w:val="none" w:sz="0" w:space="0" w:color="auto"/>
            <w:right w:val="none" w:sz="0" w:space="0" w:color="auto"/>
          </w:divBdr>
        </w:div>
        <w:div w:id="1299383888">
          <w:marLeft w:val="0"/>
          <w:marRight w:val="0"/>
          <w:marTop w:val="0"/>
          <w:marBottom w:val="0"/>
          <w:divBdr>
            <w:top w:val="none" w:sz="0" w:space="0" w:color="auto"/>
            <w:left w:val="none" w:sz="0" w:space="0" w:color="auto"/>
            <w:bottom w:val="none" w:sz="0" w:space="0" w:color="auto"/>
            <w:right w:val="none" w:sz="0" w:space="0" w:color="auto"/>
          </w:divBdr>
        </w:div>
        <w:div w:id="1059937788">
          <w:marLeft w:val="0"/>
          <w:marRight w:val="0"/>
          <w:marTop w:val="0"/>
          <w:marBottom w:val="0"/>
          <w:divBdr>
            <w:top w:val="none" w:sz="0" w:space="0" w:color="auto"/>
            <w:left w:val="none" w:sz="0" w:space="0" w:color="auto"/>
            <w:bottom w:val="none" w:sz="0" w:space="0" w:color="auto"/>
            <w:right w:val="none" w:sz="0" w:space="0" w:color="auto"/>
          </w:divBdr>
        </w:div>
      </w:divsChild>
    </w:div>
    <w:div w:id="1045176904">
      <w:bodyDiv w:val="1"/>
      <w:marLeft w:val="0"/>
      <w:marRight w:val="0"/>
      <w:marTop w:val="0"/>
      <w:marBottom w:val="0"/>
      <w:divBdr>
        <w:top w:val="none" w:sz="0" w:space="0" w:color="auto"/>
        <w:left w:val="none" w:sz="0" w:space="0" w:color="auto"/>
        <w:bottom w:val="none" w:sz="0" w:space="0" w:color="auto"/>
        <w:right w:val="none" w:sz="0" w:space="0" w:color="auto"/>
      </w:divBdr>
      <w:divsChild>
        <w:div w:id="1495031574">
          <w:marLeft w:val="0"/>
          <w:marRight w:val="0"/>
          <w:marTop w:val="0"/>
          <w:marBottom w:val="0"/>
          <w:divBdr>
            <w:top w:val="none" w:sz="0" w:space="0" w:color="auto"/>
            <w:left w:val="none" w:sz="0" w:space="0" w:color="auto"/>
            <w:bottom w:val="none" w:sz="0" w:space="0" w:color="auto"/>
            <w:right w:val="none" w:sz="0" w:space="0" w:color="auto"/>
          </w:divBdr>
        </w:div>
        <w:div w:id="826868592">
          <w:marLeft w:val="0"/>
          <w:marRight w:val="0"/>
          <w:marTop w:val="0"/>
          <w:marBottom w:val="0"/>
          <w:divBdr>
            <w:top w:val="none" w:sz="0" w:space="0" w:color="auto"/>
            <w:left w:val="none" w:sz="0" w:space="0" w:color="auto"/>
            <w:bottom w:val="none" w:sz="0" w:space="0" w:color="auto"/>
            <w:right w:val="none" w:sz="0" w:space="0" w:color="auto"/>
          </w:divBdr>
        </w:div>
        <w:div w:id="2001618003">
          <w:marLeft w:val="0"/>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09925224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62311356">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47781726">
      <w:bodyDiv w:val="1"/>
      <w:marLeft w:val="0"/>
      <w:marRight w:val="0"/>
      <w:marTop w:val="0"/>
      <w:marBottom w:val="0"/>
      <w:divBdr>
        <w:top w:val="none" w:sz="0" w:space="0" w:color="auto"/>
        <w:left w:val="none" w:sz="0" w:space="0" w:color="auto"/>
        <w:bottom w:val="none" w:sz="0" w:space="0" w:color="auto"/>
        <w:right w:val="none" w:sz="0" w:space="0" w:color="auto"/>
      </w:divBdr>
    </w:div>
    <w:div w:id="1670672418">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03089809">
      <w:bodyDiv w:val="1"/>
      <w:marLeft w:val="0"/>
      <w:marRight w:val="0"/>
      <w:marTop w:val="0"/>
      <w:marBottom w:val="0"/>
      <w:divBdr>
        <w:top w:val="none" w:sz="0" w:space="0" w:color="auto"/>
        <w:left w:val="none" w:sz="0" w:space="0" w:color="auto"/>
        <w:bottom w:val="none" w:sz="0" w:space="0" w:color="auto"/>
        <w:right w:val="none" w:sz="0" w:space="0" w:color="auto"/>
      </w:divBdr>
    </w:div>
    <w:div w:id="1737121671">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59538158">
      <w:bodyDiv w:val="1"/>
      <w:marLeft w:val="0"/>
      <w:marRight w:val="0"/>
      <w:marTop w:val="0"/>
      <w:marBottom w:val="0"/>
      <w:divBdr>
        <w:top w:val="none" w:sz="0" w:space="0" w:color="auto"/>
        <w:left w:val="none" w:sz="0" w:space="0" w:color="auto"/>
        <w:bottom w:val="none" w:sz="0" w:space="0" w:color="auto"/>
        <w:right w:val="none" w:sz="0" w:space="0" w:color="auto"/>
      </w:divBdr>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69913133">
      <w:bodyDiv w:val="1"/>
      <w:marLeft w:val="0"/>
      <w:marRight w:val="0"/>
      <w:marTop w:val="0"/>
      <w:marBottom w:val="0"/>
      <w:divBdr>
        <w:top w:val="none" w:sz="0" w:space="0" w:color="auto"/>
        <w:left w:val="none" w:sz="0" w:space="0" w:color="auto"/>
        <w:bottom w:val="none" w:sz="0" w:space="0" w:color="auto"/>
        <w:right w:val="none" w:sz="0" w:space="0" w:color="auto"/>
      </w:divBdr>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leadership-competencies-queenslan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www.daf.qld.gov.au/our-organisation/meet-our-peopl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martjobs.qld.gov.a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339E3817234813B2679CD34C593756"/>
        <w:category>
          <w:name w:val="General"/>
          <w:gallery w:val="placeholder"/>
        </w:category>
        <w:types>
          <w:type w:val="bbPlcHdr"/>
        </w:types>
        <w:behaviors>
          <w:behavior w:val="content"/>
        </w:behaviors>
        <w:guid w:val="{DE5325CA-3908-4DA1-B71E-7DACB25A5F08}"/>
      </w:docPartPr>
      <w:docPartBody>
        <w:p w:rsidR="00FC7A23" w:rsidRDefault="00FC7A23" w:rsidP="00FC7A23">
          <w:pPr>
            <w:pStyle w:val="E4339E3817234813B2679CD34C593756"/>
          </w:pPr>
          <w:r>
            <w:rPr>
              <w:rStyle w:val="ParagraphtextChar"/>
            </w:rPr>
            <w:t>Choose an item</w:t>
          </w:r>
        </w:p>
      </w:docPartBody>
    </w:docPart>
    <w:docPart>
      <w:docPartPr>
        <w:name w:val="EE61645D713144058D171358C29AC5A1"/>
        <w:category>
          <w:name w:val="General"/>
          <w:gallery w:val="placeholder"/>
        </w:category>
        <w:types>
          <w:type w:val="bbPlcHdr"/>
        </w:types>
        <w:behaviors>
          <w:behavior w:val="content"/>
        </w:behaviors>
        <w:guid w:val="{E2CC015A-CD56-4E73-8279-BD8B74E5B2E1}"/>
      </w:docPartPr>
      <w:docPartBody>
        <w:p w:rsidR="00FC7A23" w:rsidRDefault="00FC7A23" w:rsidP="00FC7A23">
          <w:pPr>
            <w:pStyle w:val="EE61645D713144058D171358C29AC5A1"/>
          </w:pPr>
          <w:r w:rsidRPr="003A2948">
            <w:rPr>
              <w:rStyle w:val="PlaceholderText"/>
            </w:rPr>
            <w:t>Choose an item.</w:t>
          </w:r>
        </w:p>
      </w:docPartBody>
    </w:docPart>
    <w:docPart>
      <w:docPartPr>
        <w:name w:val="545A93940C69445C8D6CA65B40A7874C"/>
        <w:category>
          <w:name w:val="General"/>
          <w:gallery w:val="placeholder"/>
        </w:category>
        <w:types>
          <w:type w:val="bbPlcHdr"/>
        </w:types>
        <w:behaviors>
          <w:behavior w:val="content"/>
        </w:behaviors>
        <w:guid w:val="{E4701B71-056C-4C0A-8BAD-29600A7B94B6}"/>
      </w:docPartPr>
      <w:docPartBody>
        <w:p w:rsidR="00FC7A23" w:rsidRDefault="00FC7A23" w:rsidP="00FC7A23">
          <w:pPr>
            <w:pStyle w:val="545A93940C69445C8D6CA65B40A7874C"/>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035545"/>
    <w:rsid w:val="002B3D10"/>
    <w:rsid w:val="004A20C1"/>
    <w:rsid w:val="004A5D5A"/>
    <w:rsid w:val="006E71DA"/>
    <w:rsid w:val="0089548C"/>
    <w:rsid w:val="008A249A"/>
    <w:rsid w:val="00925D79"/>
    <w:rsid w:val="00962F82"/>
    <w:rsid w:val="00A558B5"/>
    <w:rsid w:val="00A90434"/>
    <w:rsid w:val="00DE1B27"/>
    <w:rsid w:val="00E33CED"/>
    <w:rsid w:val="00FC7A23"/>
    <w:rsid w:val="00FF4F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FC7A23"/>
    <w:rPr>
      <w:rFonts w:ascii="Arial" w:hAnsi="Arial" w:cs="Arial"/>
    </w:rPr>
  </w:style>
  <w:style w:type="paragraph" w:customStyle="1" w:styleId="Paragraphtext">
    <w:name w:val="Paragraph text"/>
    <w:basedOn w:val="Normal"/>
    <w:link w:val="ParagraphtextChar"/>
    <w:qFormat/>
    <w:rsid w:val="00FC7A23"/>
    <w:pPr>
      <w:spacing w:line="256" w:lineRule="auto"/>
    </w:pPr>
    <w:rPr>
      <w:rFonts w:ascii="Arial" w:hAnsi="Arial" w:cs="Arial"/>
    </w:rPr>
  </w:style>
  <w:style w:type="character" w:styleId="PlaceholderText">
    <w:name w:val="Placeholder Text"/>
    <w:basedOn w:val="DefaultParagraphFont"/>
    <w:uiPriority w:val="99"/>
    <w:semiHidden/>
    <w:rsid w:val="00FC7A23"/>
    <w:rPr>
      <w:color w:val="808080"/>
    </w:rPr>
  </w:style>
  <w:style w:type="paragraph" w:customStyle="1" w:styleId="E4339E3817234813B2679CD34C593756">
    <w:name w:val="E4339E3817234813B2679CD34C593756"/>
    <w:rsid w:val="00FC7A23"/>
    <w:pPr>
      <w:spacing w:line="278" w:lineRule="auto"/>
    </w:pPr>
    <w:rPr>
      <w:sz w:val="24"/>
      <w:szCs w:val="24"/>
    </w:rPr>
  </w:style>
  <w:style w:type="paragraph" w:customStyle="1" w:styleId="EE61645D713144058D171358C29AC5A1">
    <w:name w:val="EE61645D713144058D171358C29AC5A1"/>
    <w:rsid w:val="00FC7A23"/>
    <w:pPr>
      <w:spacing w:line="278" w:lineRule="auto"/>
    </w:pPr>
    <w:rPr>
      <w:sz w:val="24"/>
      <w:szCs w:val="24"/>
    </w:rPr>
  </w:style>
  <w:style w:type="paragraph" w:customStyle="1" w:styleId="545A93940C69445C8D6CA65B40A7874C">
    <w:name w:val="545A93940C69445C8D6CA65B40A7874C"/>
    <w:rsid w:val="00FC7A2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9" ma:contentTypeDescription="Create a new document." ma:contentTypeScope="" ma:versionID="f87bbed55840bc7bbb5707fbae857f47">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4f6da933e9c0db15a8d48fd260c5b68"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73150F66-23E1-4905-B5FF-BCD0BB3FF2B2}">
  <ds:schemaRefs>
    <ds:schemaRef ds:uri="http://schemas.microsoft.com/sharepoint/v3/contenttype/forms"/>
  </ds:schemaRefs>
</ds:datastoreItem>
</file>

<file path=customXml/itemProps4.xml><?xml version="1.0" encoding="utf-8"?>
<ds:datastoreItem xmlns:ds="http://schemas.openxmlformats.org/officeDocument/2006/customXml" ds:itemID="{F0109514-D0A0-4CCB-BBF6-0E7593DF2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DPI role description template 2-people green</vt:lpstr>
    </vt:vector>
  </TitlesOfParts>
  <Manager/>
  <Company/>
  <LinksUpToDate>false</LinksUpToDate>
  <CharactersWithSpaces>8516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 role description template 2-people green</dc:title>
  <dc:subject>Role description template</dc:subject>
  <dc:creator>Queensland Government</dc:creator>
  <cp:keywords>recruitment, role description template, rd, template, 2-people green</cp:keywords>
  <dc:description/>
  <cp:lastModifiedBy>Christopher Lovell</cp:lastModifiedBy>
  <cp:revision>2</cp:revision>
  <cp:lastPrinted>2024-02-15T01:34:00Z</cp:lastPrinted>
  <dcterms:created xsi:type="dcterms:W3CDTF">2025-02-28T03:32:00Z</dcterms:created>
  <dcterms:modified xsi:type="dcterms:W3CDTF">2025-02-28T03:32:00Z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