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C6A2F" w14:textId="77777777" w:rsidR="001A1BA8" w:rsidRDefault="00AB5674" w:rsidP="000A2D4B">
      <w:pPr>
        <w:rPr>
          <w:rFonts w:ascii="Calibri" w:hAnsi="Calibri" w:cs="Arial"/>
          <w:b/>
          <w:sz w:val="36"/>
          <w:szCs w:val="36"/>
        </w:rPr>
      </w:pPr>
      <w:r>
        <w:rPr>
          <w:rFonts w:ascii="Calibri" w:hAnsi="Calibri" w:cs="Arial"/>
          <w:b/>
          <w:noProof/>
          <w:sz w:val="36"/>
          <w:szCs w:val="36"/>
          <w:lang w:val="en-AU" w:eastAsia="en-AU"/>
        </w:rPr>
        <w:drawing>
          <wp:anchor distT="0" distB="0" distL="114300" distR="114300" simplePos="0" relativeHeight="251660288" behindDoc="0" locked="0" layoutInCell="1" allowOverlap="1" wp14:anchorId="259F07CC" wp14:editId="60FAF1DA">
            <wp:simplePos x="0" y="0"/>
            <wp:positionH relativeFrom="page">
              <wp:align>right</wp:align>
            </wp:positionH>
            <wp:positionV relativeFrom="page">
              <wp:align>top</wp:align>
            </wp:positionV>
            <wp:extent cx="7552690" cy="142678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D Header.jpg"/>
                    <pic:cNvPicPr/>
                  </pic:nvPicPr>
                  <pic:blipFill>
                    <a:blip r:embed="rId7">
                      <a:extLst>
                        <a:ext uri="{28A0092B-C50C-407E-A947-70E740481C1C}">
                          <a14:useLocalDpi xmlns:a14="http://schemas.microsoft.com/office/drawing/2010/main" val="0"/>
                        </a:ext>
                      </a:extLst>
                    </a:blip>
                    <a:stretch>
                      <a:fillRect/>
                    </a:stretch>
                  </pic:blipFill>
                  <pic:spPr>
                    <a:xfrm>
                      <a:off x="0" y="0"/>
                      <a:ext cx="7552690" cy="1426785"/>
                    </a:xfrm>
                    <a:prstGeom prst="rect">
                      <a:avLst/>
                    </a:prstGeom>
                  </pic:spPr>
                </pic:pic>
              </a:graphicData>
            </a:graphic>
            <wp14:sizeRelH relativeFrom="margin">
              <wp14:pctWidth>0</wp14:pctWidth>
            </wp14:sizeRelH>
            <wp14:sizeRelV relativeFrom="margin">
              <wp14:pctHeight>0</wp14:pctHeight>
            </wp14:sizeRelV>
          </wp:anchor>
        </w:drawing>
      </w:r>
    </w:p>
    <w:p w14:paraId="10F2578E" w14:textId="77777777" w:rsidR="001A1BA8" w:rsidRDefault="001A1BA8" w:rsidP="000A2D4B">
      <w:pPr>
        <w:rPr>
          <w:rFonts w:ascii="Calibri" w:hAnsi="Calibri" w:cs="Arial"/>
          <w:b/>
          <w:sz w:val="36"/>
          <w:szCs w:val="36"/>
        </w:rPr>
      </w:pPr>
    </w:p>
    <w:p w14:paraId="3C15AB31" w14:textId="77777777" w:rsidR="00E013BA" w:rsidRDefault="00E013BA" w:rsidP="000A2D4B">
      <w:pPr>
        <w:rPr>
          <w:rFonts w:ascii="Calibri" w:hAnsi="Calibri" w:cs="Arial"/>
          <w:b/>
          <w:sz w:val="36"/>
          <w:szCs w:val="36"/>
        </w:rPr>
      </w:pPr>
    </w:p>
    <w:p w14:paraId="26555104" w14:textId="77777777" w:rsidR="00AB5674" w:rsidRDefault="00AB5674" w:rsidP="000A2D4B">
      <w:pPr>
        <w:rPr>
          <w:rFonts w:ascii="Calibri" w:hAnsi="Calibri" w:cs="Arial"/>
          <w:b/>
          <w:sz w:val="36"/>
          <w:szCs w:val="36"/>
        </w:rPr>
      </w:pPr>
    </w:p>
    <w:p w14:paraId="3211D49B" w14:textId="4A77EF14" w:rsidR="000A2D4B" w:rsidRPr="00092D59" w:rsidRDefault="006D2A0A" w:rsidP="000A2D4B">
      <w:pPr>
        <w:rPr>
          <w:rFonts w:ascii="Calibri" w:hAnsi="Calibri" w:cs="Arial"/>
          <w:b/>
          <w:sz w:val="36"/>
          <w:szCs w:val="36"/>
        </w:rPr>
      </w:pPr>
      <w:r>
        <w:rPr>
          <w:rFonts w:ascii="Calibri" w:hAnsi="Calibri" w:cs="Arial"/>
          <w:b/>
          <w:sz w:val="36"/>
          <w:szCs w:val="36"/>
        </w:rPr>
        <w:t xml:space="preserve">Senior Lecturer / </w:t>
      </w:r>
      <w:r w:rsidR="007B290E">
        <w:rPr>
          <w:rFonts w:ascii="Calibri" w:hAnsi="Calibri" w:cs="Arial"/>
          <w:b/>
          <w:sz w:val="36"/>
          <w:szCs w:val="36"/>
        </w:rPr>
        <w:t>Associate Professor</w:t>
      </w:r>
      <w:r>
        <w:rPr>
          <w:rFonts w:ascii="Calibri" w:hAnsi="Calibri" w:cs="Arial"/>
          <w:b/>
          <w:sz w:val="36"/>
          <w:szCs w:val="36"/>
        </w:rPr>
        <w:t xml:space="preserve"> / Professor, Canine</w:t>
      </w:r>
      <w:r w:rsidR="008A4CA0" w:rsidRPr="008A4CA0">
        <w:rPr>
          <w:rFonts w:ascii="Calibri" w:hAnsi="Calibri" w:cs="Arial"/>
          <w:b/>
          <w:sz w:val="36"/>
          <w:szCs w:val="36"/>
        </w:rPr>
        <w:t xml:space="preserve"> and Feline Internal Medicine</w:t>
      </w:r>
    </w:p>
    <w:p w14:paraId="71160317" w14:textId="77777777" w:rsidR="00B80FC4" w:rsidRDefault="00B80FC4" w:rsidP="0086613B">
      <w:pPr>
        <w:rPr>
          <w:rFonts w:ascii="Calibri" w:hAnsi="Calibri" w:cs="Arial"/>
        </w:rPr>
      </w:pP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86"/>
        <w:gridCol w:w="5595"/>
      </w:tblGrid>
      <w:tr w:rsidR="000A2D4B" w:rsidRPr="00873A28" w14:paraId="5F0A3B4F" w14:textId="77777777" w:rsidTr="00C94F17">
        <w:trPr>
          <w:jc w:val="center"/>
        </w:trPr>
        <w:tc>
          <w:tcPr>
            <w:tcW w:w="4186" w:type="dxa"/>
          </w:tcPr>
          <w:p w14:paraId="74817FD0" w14:textId="77777777" w:rsidR="000A2D4B" w:rsidRPr="00873A28" w:rsidRDefault="000A2D4B" w:rsidP="00C94F17">
            <w:pPr>
              <w:spacing w:before="60" w:after="60"/>
              <w:rPr>
                <w:rFonts w:ascii="Calibri" w:hAnsi="Calibri" w:cs="Arial"/>
                <w:bCs/>
              </w:rPr>
            </w:pPr>
            <w:r w:rsidRPr="00873A28">
              <w:rPr>
                <w:rFonts w:ascii="Calibri" w:hAnsi="Calibri" w:cs="Arial"/>
                <w:bCs/>
              </w:rPr>
              <w:t>Position Number</w:t>
            </w:r>
          </w:p>
        </w:tc>
        <w:tc>
          <w:tcPr>
            <w:tcW w:w="5595" w:type="dxa"/>
          </w:tcPr>
          <w:p w14:paraId="27115583" w14:textId="66EACBD2" w:rsidR="000A2D4B" w:rsidRPr="00182938" w:rsidRDefault="00BE0566" w:rsidP="00C94F17">
            <w:pPr>
              <w:spacing w:before="60" w:after="60"/>
              <w:rPr>
                <w:rFonts w:asciiTheme="minorHAnsi" w:hAnsiTheme="minorHAnsi" w:cs="Arial"/>
                <w:bCs/>
              </w:rPr>
            </w:pPr>
            <w:r w:rsidRPr="00BE0566">
              <w:rPr>
                <w:rFonts w:asciiTheme="minorHAnsi" w:hAnsiTheme="minorHAnsi" w:cs="Arial"/>
                <w:bCs/>
              </w:rPr>
              <w:t>6000007376</w:t>
            </w:r>
          </w:p>
        </w:tc>
      </w:tr>
      <w:tr w:rsidR="000A2D4B" w:rsidRPr="00873A28" w14:paraId="6E7E8020" w14:textId="77777777" w:rsidTr="00C94F17">
        <w:trPr>
          <w:jc w:val="center"/>
        </w:trPr>
        <w:tc>
          <w:tcPr>
            <w:tcW w:w="4186" w:type="dxa"/>
          </w:tcPr>
          <w:p w14:paraId="269232CC" w14:textId="77777777" w:rsidR="000A2D4B" w:rsidRPr="00873A28" w:rsidRDefault="00182938" w:rsidP="00C94F17">
            <w:pPr>
              <w:spacing w:before="60" w:after="60"/>
              <w:rPr>
                <w:rFonts w:ascii="Calibri" w:hAnsi="Calibri" w:cs="Arial"/>
                <w:bCs/>
              </w:rPr>
            </w:pPr>
            <w:r>
              <w:rPr>
                <w:rFonts w:ascii="Calibri" w:hAnsi="Calibri" w:cs="Arial"/>
                <w:bCs/>
              </w:rPr>
              <w:t>Division/College</w:t>
            </w:r>
          </w:p>
        </w:tc>
        <w:tc>
          <w:tcPr>
            <w:tcW w:w="5595" w:type="dxa"/>
          </w:tcPr>
          <w:p w14:paraId="51B38191" w14:textId="60C5D88C" w:rsidR="000A2D4B" w:rsidRPr="00182938" w:rsidRDefault="006D2A0A" w:rsidP="00C94F17">
            <w:pPr>
              <w:spacing w:before="60" w:after="60"/>
              <w:rPr>
                <w:rFonts w:asciiTheme="minorHAnsi" w:hAnsiTheme="minorHAnsi" w:cs="Arial"/>
                <w:bCs/>
              </w:rPr>
            </w:pPr>
            <w:r>
              <w:rPr>
                <w:rFonts w:asciiTheme="minorHAnsi" w:hAnsiTheme="minorHAnsi" w:cs="Arial"/>
                <w:bCs/>
              </w:rPr>
              <w:t>College of Science and Engineering</w:t>
            </w:r>
          </w:p>
        </w:tc>
      </w:tr>
      <w:tr w:rsidR="00182938" w:rsidRPr="00873A28" w14:paraId="0A448A98" w14:textId="77777777" w:rsidTr="00C94F17">
        <w:trPr>
          <w:jc w:val="center"/>
        </w:trPr>
        <w:tc>
          <w:tcPr>
            <w:tcW w:w="4186" w:type="dxa"/>
          </w:tcPr>
          <w:p w14:paraId="06062D69" w14:textId="77777777" w:rsidR="00182938" w:rsidRPr="00873A28" w:rsidRDefault="00182938" w:rsidP="00C94F17">
            <w:pPr>
              <w:spacing w:before="60" w:after="60"/>
              <w:rPr>
                <w:rFonts w:ascii="Calibri" w:hAnsi="Calibri" w:cs="Arial"/>
                <w:bCs/>
              </w:rPr>
            </w:pPr>
            <w:r>
              <w:rPr>
                <w:rFonts w:ascii="Calibri" w:hAnsi="Calibri" w:cs="Arial"/>
                <w:bCs/>
              </w:rPr>
              <w:t>Campus Location</w:t>
            </w:r>
          </w:p>
        </w:tc>
        <w:tc>
          <w:tcPr>
            <w:tcW w:w="5595" w:type="dxa"/>
          </w:tcPr>
          <w:p w14:paraId="3608CA45" w14:textId="4D03E453" w:rsidR="00182938" w:rsidRPr="00182938" w:rsidRDefault="00182938" w:rsidP="00F51A6E">
            <w:pPr>
              <w:tabs>
                <w:tab w:val="left" w:pos="2210"/>
              </w:tabs>
              <w:spacing w:before="60" w:after="60"/>
              <w:rPr>
                <w:rFonts w:asciiTheme="minorHAnsi" w:hAnsiTheme="minorHAnsi" w:cs="Arial"/>
                <w:bCs/>
              </w:rPr>
            </w:pPr>
            <w:r w:rsidRPr="00182938">
              <w:rPr>
                <w:rFonts w:asciiTheme="minorHAnsi" w:hAnsiTheme="minorHAnsi" w:cs="Arial"/>
                <w:bCs/>
              </w:rPr>
              <w:t>Townsvil</w:t>
            </w:r>
            <w:r w:rsidR="00F51A6E">
              <w:rPr>
                <w:rFonts w:asciiTheme="minorHAnsi" w:hAnsiTheme="minorHAnsi" w:cs="Arial"/>
                <w:bCs/>
              </w:rPr>
              <w:t>le</w:t>
            </w:r>
          </w:p>
        </w:tc>
      </w:tr>
      <w:tr w:rsidR="00182938" w:rsidRPr="00873A28" w14:paraId="236A93A1" w14:textId="77777777" w:rsidTr="00C94F17">
        <w:trPr>
          <w:jc w:val="center"/>
        </w:trPr>
        <w:tc>
          <w:tcPr>
            <w:tcW w:w="4186" w:type="dxa"/>
          </w:tcPr>
          <w:p w14:paraId="02858E50" w14:textId="77777777" w:rsidR="00182938" w:rsidRPr="00873A28" w:rsidRDefault="00182938" w:rsidP="00C94F17">
            <w:pPr>
              <w:spacing w:before="60" w:after="60"/>
              <w:rPr>
                <w:rFonts w:ascii="Calibri" w:hAnsi="Calibri" w:cs="Arial"/>
                <w:bCs/>
              </w:rPr>
            </w:pPr>
            <w:r w:rsidRPr="00873A28">
              <w:rPr>
                <w:rFonts w:ascii="Calibri" w:hAnsi="Calibri" w:cs="Arial"/>
                <w:bCs/>
              </w:rPr>
              <w:t>Classification</w:t>
            </w:r>
          </w:p>
        </w:tc>
        <w:tc>
          <w:tcPr>
            <w:tcW w:w="5595" w:type="dxa"/>
          </w:tcPr>
          <w:p w14:paraId="58B1432A" w14:textId="5CE145C9" w:rsidR="00182938" w:rsidRPr="00182938" w:rsidRDefault="00182938" w:rsidP="00C94F17">
            <w:pPr>
              <w:spacing w:before="60" w:after="60"/>
              <w:rPr>
                <w:rFonts w:asciiTheme="minorHAnsi" w:hAnsiTheme="minorHAnsi" w:cs="Arial"/>
                <w:bCs/>
              </w:rPr>
            </w:pPr>
            <w:r w:rsidRPr="00182938">
              <w:rPr>
                <w:rFonts w:asciiTheme="minorHAnsi" w:hAnsiTheme="minorHAnsi" w:cs="Arial"/>
                <w:bCs/>
              </w:rPr>
              <w:t xml:space="preserve">Academic Level </w:t>
            </w:r>
            <w:r w:rsidR="00102A61">
              <w:rPr>
                <w:rFonts w:asciiTheme="minorHAnsi" w:hAnsiTheme="minorHAnsi" w:cs="Arial"/>
                <w:bCs/>
              </w:rPr>
              <w:t xml:space="preserve">C to </w:t>
            </w:r>
            <w:r w:rsidR="006D2A0A">
              <w:rPr>
                <w:rFonts w:asciiTheme="minorHAnsi" w:hAnsiTheme="minorHAnsi" w:cs="Arial"/>
                <w:bCs/>
              </w:rPr>
              <w:t>E</w:t>
            </w:r>
          </w:p>
        </w:tc>
      </w:tr>
      <w:tr w:rsidR="00182938" w:rsidRPr="00873A28" w14:paraId="76DB8C30" w14:textId="77777777" w:rsidTr="00C94F17">
        <w:trPr>
          <w:jc w:val="center"/>
        </w:trPr>
        <w:tc>
          <w:tcPr>
            <w:tcW w:w="4186" w:type="dxa"/>
          </w:tcPr>
          <w:p w14:paraId="4AAE4B26" w14:textId="77777777" w:rsidR="00182938" w:rsidRDefault="00182938" w:rsidP="00C94F17">
            <w:pPr>
              <w:spacing w:before="60" w:after="60"/>
              <w:rPr>
                <w:rFonts w:ascii="Calibri" w:hAnsi="Calibri" w:cs="Arial"/>
                <w:bCs/>
              </w:rPr>
            </w:pPr>
            <w:r>
              <w:rPr>
                <w:rFonts w:ascii="Calibri" w:hAnsi="Calibri" w:cs="Arial"/>
                <w:bCs/>
              </w:rPr>
              <w:t>Fraction</w:t>
            </w:r>
          </w:p>
        </w:tc>
        <w:tc>
          <w:tcPr>
            <w:tcW w:w="5595" w:type="dxa"/>
          </w:tcPr>
          <w:p w14:paraId="1B85CB78" w14:textId="7006AFDC" w:rsidR="00182938" w:rsidRPr="00182938" w:rsidRDefault="00F51A6E" w:rsidP="00C94F17">
            <w:pPr>
              <w:spacing w:before="60" w:after="60"/>
              <w:rPr>
                <w:rFonts w:asciiTheme="minorHAnsi" w:hAnsiTheme="minorHAnsi" w:cs="Arial"/>
                <w:bCs/>
              </w:rPr>
            </w:pPr>
            <w:r>
              <w:rPr>
                <w:rFonts w:asciiTheme="minorHAnsi" w:hAnsiTheme="minorHAnsi" w:cs="Arial"/>
                <w:bCs/>
              </w:rPr>
              <w:t>100</w:t>
            </w:r>
            <w:r w:rsidR="00182938" w:rsidRPr="00182938">
              <w:rPr>
                <w:rFonts w:asciiTheme="minorHAnsi" w:hAnsiTheme="minorHAnsi" w:cs="Arial"/>
                <w:bCs/>
              </w:rPr>
              <w:t>%</w:t>
            </w:r>
          </w:p>
        </w:tc>
      </w:tr>
      <w:tr w:rsidR="00182938" w:rsidRPr="00873A28" w14:paraId="55206376" w14:textId="77777777" w:rsidTr="00C94F17">
        <w:trPr>
          <w:jc w:val="center"/>
        </w:trPr>
        <w:tc>
          <w:tcPr>
            <w:tcW w:w="4186" w:type="dxa"/>
          </w:tcPr>
          <w:p w14:paraId="5F9E0638" w14:textId="77777777" w:rsidR="00182938" w:rsidRPr="00873A28" w:rsidRDefault="00182938" w:rsidP="00C94F17">
            <w:pPr>
              <w:spacing w:before="60" w:after="60"/>
              <w:rPr>
                <w:rFonts w:ascii="Calibri" w:hAnsi="Calibri" w:cs="Arial"/>
                <w:bCs/>
              </w:rPr>
            </w:pPr>
            <w:r>
              <w:rPr>
                <w:rFonts w:ascii="Calibri" w:hAnsi="Calibri" w:cs="Arial"/>
                <w:bCs/>
              </w:rPr>
              <w:t>Reports To</w:t>
            </w:r>
          </w:p>
        </w:tc>
        <w:tc>
          <w:tcPr>
            <w:tcW w:w="5595" w:type="dxa"/>
          </w:tcPr>
          <w:p w14:paraId="4C618B0E" w14:textId="6F6653BC" w:rsidR="00182938" w:rsidRPr="00182938" w:rsidRDefault="00F51A6E" w:rsidP="00C94F17">
            <w:pPr>
              <w:spacing w:before="60" w:after="60"/>
              <w:rPr>
                <w:rFonts w:asciiTheme="minorHAnsi" w:hAnsiTheme="minorHAnsi" w:cs="Arial"/>
                <w:bCs/>
              </w:rPr>
            </w:pPr>
            <w:r>
              <w:rPr>
                <w:rFonts w:asciiTheme="minorHAnsi" w:hAnsiTheme="minorHAnsi" w:cs="Arial"/>
                <w:bCs/>
              </w:rPr>
              <w:t>Academic Head, Veterinary Sciences</w:t>
            </w:r>
          </w:p>
        </w:tc>
      </w:tr>
      <w:tr w:rsidR="00182938" w:rsidRPr="00873A28" w14:paraId="5E9F2618" w14:textId="77777777" w:rsidTr="00C94F17">
        <w:trPr>
          <w:jc w:val="center"/>
        </w:trPr>
        <w:tc>
          <w:tcPr>
            <w:tcW w:w="4186" w:type="dxa"/>
          </w:tcPr>
          <w:p w14:paraId="56949BBA" w14:textId="77777777" w:rsidR="00182938" w:rsidRPr="00873A28" w:rsidRDefault="00182938" w:rsidP="00C94F17">
            <w:pPr>
              <w:spacing w:before="60" w:after="60"/>
              <w:rPr>
                <w:rFonts w:ascii="Calibri" w:hAnsi="Calibri" w:cs="Arial"/>
                <w:bCs/>
              </w:rPr>
            </w:pPr>
            <w:r>
              <w:rPr>
                <w:rFonts w:ascii="Calibri" w:hAnsi="Calibri" w:cs="Arial"/>
                <w:bCs/>
              </w:rPr>
              <w:t>Supervisor Position Number</w:t>
            </w:r>
          </w:p>
        </w:tc>
        <w:tc>
          <w:tcPr>
            <w:tcW w:w="5595" w:type="dxa"/>
          </w:tcPr>
          <w:p w14:paraId="1E27240F" w14:textId="58242F53" w:rsidR="00182938" w:rsidRPr="00182938" w:rsidRDefault="00D466BB" w:rsidP="00C94F17">
            <w:pPr>
              <w:spacing w:before="60" w:after="60"/>
              <w:rPr>
                <w:rFonts w:asciiTheme="minorHAnsi" w:hAnsiTheme="minorHAnsi" w:cs="Arial"/>
                <w:bCs/>
              </w:rPr>
            </w:pPr>
            <w:r>
              <w:rPr>
                <w:rFonts w:asciiTheme="minorHAnsi" w:hAnsiTheme="minorHAnsi" w:cs="Arial"/>
                <w:bCs/>
              </w:rPr>
              <w:t>6000012566</w:t>
            </w:r>
          </w:p>
        </w:tc>
      </w:tr>
      <w:tr w:rsidR="00182938" w:rsidRPr="00873A28" w14:paraId="1A0ADA95" w14:textId="77777777" w:rsidTr="00C94F17">
        <w:trPr>
          <w:jc w:val="center"/>
        </w:trPr>
        <w:tc>
          <w:tcPr>
            <w:tcW w:w="4186" w:type="dxa"/>
          </w:tcPr>
          <w:p w14:paraId="1A854DF9" w14:textId="77777777" w:rsidR="00182938" w:rsidRPr="00873A28" w:rsidRDefault="00182938" w:rsidP="00C94F17">
            <w:pPr>
              <w:spacing w:before="60" w:after="60"/>
              <w:rPr>
                <w:rFonts w:ascii="Calibri" w:hAnsi="Calibri" w:cs="Arial"/>
                <w:bCs/>
              </w:rPr>
            </w:pPr>
            <w:r w:rsidRPr="00873A28">
              <w:rPr>
                <w:rFonts w:ascii="Calibri" w:hAnsi="Calibri" w:cs="Arial"/>
                <w:bCs/>
              </w:rPr>
              <w:t>Number of positions supervised</w:t>
            </w:r>
          </w:p>
        </w:tc>
        <w:tc>
          <w:tcPr>
            <w:tcW w:w="5595" w:type="dxa"/>
          </w:tcPr>
          <w:p w14:paraId="070D087A" w14:textId="017272E9" w:rsidR="00182938" w:rsidRPr="00182938" w:rsidRDefault="00182938" w:rsidP="00C94F17">
            <w:pPr>
              <w:spacing w:before="60" w:after="60"/>
              <w:rPr>
                <w:rFonts w:asciiTheme="minorHAnsi" w:hAnsiTheme="minorHAnsi" w:cs="Arial"/>
                <w:bCs/>
              </w:rPr>
            </w:pPr>
            <w:r w:rsidRPr="00182938">
              <w:rPr>
                <w:rFonts w:asciiTheme="minorHAnsi" w:hAnsiTheme="minorHAnsi" w:cs="Arial"/>
                <w:bCs/>
              </w:rPr>
              <w:t xml:space="preserve">Directly: </w:t>
            </w:r>
            <w:r w:rsidR="00F51A6E">
              <w:rPr>
                <w:rFonts w:asciiTheme="minorHAnsi" w:hAnsiTheme="minorHAnsi" w:cs="Arial"/>
                <w:bCs/>
              </w:rPr>
              <w:t>0</w:t>
            </w:r>
          </w:p>
        </w:tc>
      </w:tr>
      <w:tr w:rsidR="00182938" w:rsidRPr="00873A28" w14:paraId="15D485A6" w14:textId="77777777" w:rsidTr="00C94F17">
        <w:trPr>
          <w:jc w:val="center"/>
        </w:trPr>
        <w:tc>
          <w:tcPr>
            <w:tcW w:w="4186" w:type="dxa"/>
          </w:tcPr>
          <w:p w14:paraId="2D704AB1" w14:textId="77777777" w:rsidR="00182938" w:rsidRPr="00873A28" w:rsidRDefault="00182938" w:rsidP="00C94F17">
            <w:pPr>
              <w:spacing w:before="60" w:after="60"/>
              <w:rPr>
                <w:rFonts w:ascii="Calibri" w:hAnsi="Calibri" w:cs="Arial"/>
                <w:bCs/>
              </w:rPr>
            </w:pPr>
            <w:r w:rsidRPr="00873A28">
              <w:rPr>
                <w:rFonts w:ascii="Calibri" w:hAnsi="Calibri" w:cs="Arial"/>
                <w:bCs/>
              </w:rPr>
              <w:t>Date Last Reviewed</w:t>
            </w:r>
          </w:p>
        </w:tc>
        <w:tc>
          <w:tcPr>
            <w:tcW w:w="5595" w:type="dxa"/>
          </w:tcPr>
          <w:p w14:paraId="47EE237E" w14:textId="51A1CF78" w:rsidR="00182938" w:rsidRPr="00182938" w:rsidRDefault="00102A61" w:rsidP="00C94F17">
            <w:pPr>
              <w:spacing w:before="60" w:after="60"/>
              <w:rPr>
                <w:rFonts w:asciiTheme="minorHAnsi" w:hAnsiTheme="minorHAnsi" w:cs="Arial"/>
                <w:bCs/>
              </w:rPr>
            </w:pPr>
            <w:r>
              <w:rPr>
                <w:rFonts w:asciiTheme="minorHAnsi" w:hAnsiTheme="minorHAnsi" w:cs="Arial"/>
                <w:bCs/>
              </w:rPr>
              <w:t>July 2024</w:t>
            </w:r>
          </w:p>
        </w:tc>
      </w:tr>
    </w:tbl>
    <w:p w14:paraId="1517E1DC" w14:textId="77777777" w:rsidR="00182938" w:rsidRDefault="00182938" w:rsidP="00A5502E">
      <w:pPr>
        <w:tabs>
          <w:tab w:val="left" w:pos="4377"/>
          <w:tab w:val="center" w:pos="5949"/>
        </w:tabs>
        <w:spacing w:line="360" w:lineRule="auto"/>
        <w:rPr>
          <w:rFonts w:ascii="Calibri" w:hAnsi="Calibri" w:cs="Arial"/>
          <w:b/>
          <w:sz w:val="28"/>
          <w:szCs w:val="28"/>
        </w:rPr>
      </w:pPr>
    </w:p>
    <w:p w14:paraId="5040835F" w14:textId="77777777" w:rsidR="00A5502E" w:rsidRPr="00DE7B2B" w:rsidRDefault="00A5502E" w:rsidP="00A5502E">
      <w:pPr>
        <w:tabs>
          <w:tab w:val="left" w:pos="4377"/>
          <w:tab w:val="center" w:pos="5949"/>
        </w:tabs>
        <w:spacing w:line="360" w:lineRule="auto"/>
        <w:rPr>
          <w:rFonts w:ascii="Calibri" w:hAnsi="Calibri" w:cs="Arial"/>
          <w:b/>
          <w:sz w:val="28"/>
          <w:szCs w:val="28"/>
        </w:rPr>
      </w:pPr>
      <w:r w:rsidRPr="00DE7B2B">
        <w:rPr>
          <w:rFonts w:ascii="Calibri" w:hAnsi="Calibri" w:cs="Arial"/>
          <w:b/>
          <w:sz w:val="28"/>
          <w:szCs w:val="28"/>
        </w:rPr>
        <w:t>Position Overview</w:t>
      </w:r>
    </w:p>
    <w:p w14:paraId="15361765" w14:textId="7FAB420A" w:rsidR="00AD1F01" w:rsidRDefault="00AD1F01" w:rsidP="00AD1F01">
      <w:pPr>
        <w:autoSpaceDE w:val="0"/>
        <w:autoSpaceDN w:val="0"/>
        <w:adjustRightInd w:val="0"/>
        <w:rPr>
          <w:rFonts w:ascii="Calibri" w:hAnsi="Calibri" w:cs="Calibri"/>
        </w:rPr>
      </w:pPr>
      <w:r w:rsidRPr="00AD1F01">
        <w:rPr>
          <w:rFonts w:ascii="Calibri" w:hAnsi="Calibri" w:cs="Calibri"/>
        </w:rPr>
        <w:t>The</w:t>
      </w:r>
      <w:r w:rsidR="006D2A0A">
        <w:rPr>
          <w:rFonts w:ascii="Calibri" w:hAnsi="Calibri" w:cs="Calibri"/>
        </w:rPr>
        <w:t xml:space="preserve"> </w:t>
      </w:r>
      <w:r w:rsidR="006D2A0A" w:rsidRPr="006D2A0A">
        <w:rPr>
          <w:rFonts w:ascii="Calibri" w:hAnsi="Calibri" w:cs="Calibri"/>
        </w:rPr>
        <w:t>Senior Lecturer / Associate Professor / Professor, Canine and Feline Internal Medicine</w:t>
      </w:r>
      <w:r w:rsidRPr="00AD1F01">
        <w:rPr>
          <w:rFonts w:ascii="Calibri" w:hAnsi="Calibri" w:cs="Calibri"/>
        </w:rPr>
        <w:t xml:space="preserve"> provide</w:t>
      </w:r>
      <w:r w:rsidR="006D2A0A">
        <w:rPr>
          <w:rFonts w:ascii="Calibri" w:hAnsi="Calibri" w:cs="Calibri"/>
        </w:rPr>
        <w:t>s</w:t>
      </w:r>
      <w:r w:rsidR="00DC3972">
        <w:rPr>
          <w:rFonts w:ascii="Calibri" w:hAnsi="Calibri" w:cs="Calibri"/>
        </w:rPr>
        <w:t xml:space="preserve"> leadership in teaching and research </w:t>
      </w:r>
      <w:r w:rsidR="00B739AD">
        <w:rPr>
          <w:rFonts w:ascii="Calibri" w:hAnsi="Calibri" w:cs="Calibri"/>
        </w:rPr>
        <w:t>and deliver</w:t>
      </w:r>
      <w:r w:rsidR="006D2A0A">
        <w:rPr>
          <w:rFonts w:ascii="Calibri" w:hAnsi="Calibri" w:cs="Calibri"/>
        </w:rPr>
        <w:t>s</w:t>
      </w:r>
      <w:r w:rsidRPr="00AD1F01">
        <w:rPr>
          <w:rFonts w:ascii="Calibri" w:hAnsi="Calibri" w:cs="Calibri"/>
        </w:rPr>
        <w:t xml:space="preserve"> lectures, tutorials, small group teaching and assessment to JCU veterinary science undergraduate students in canine and feline internal medicine.  The teaching will be delivered in a mixed delivery format with both online and face to face delivery, in blocks, where required. </w:t>
      </w:r>
    </w:p>
    <w:p w14:paraId="30C96078" w14:textId="77777777" w:rsidR="00804BEF" w:rsidRPr="00AD1F01" w:rsidRDefault="00804BEF" w:rsidP="00AD1F01">
      <w:pPr>
        <w:autoSpaceDE w:val="0"/>
        <w:autoSpaceDN w:val="0"/>
        <w:adjustRightInd w:val="0"/>
        <w:rPr>
          <w:rFonts w:ascii="Calibri" w:hAnsi="Calibri" w:cs="Calibri"/>
        </w:rPr>
      </w:pPr>
    </w:p>
    <w:p w14:paraId="3061BE97" w14:textId="333FF4A0" w:rsidR="00A5774F" w:rsidRDefault="00AD1F01" w:rsidP="00AD1F01">
      <w:pPr>
        <w:autoSpaceDE w:val="0"/>
        <w:autoSpaceDN w:val="0"/>
        <w:adjustRightInd w:val="0"/>
        <w:rPr>
          <w:rFonts w:ascii="Calibri" w:hAnsi="Calibri" w:cs="Calibri"/>
        </w:rPr>
      </w:pPr>
      <w:r w:rsidRPr="00AD1F01">
        <w:rPr>
          <w:rFonts w:ascii="Calibri" w:hAnsi="Calibri" w:cs="Calibri"/>
        </w:rPr>
        <w:t>The position holder will participate in the ongoing development of the veterinary science</w:t>
      </w:r>
      <w:r w:rsidR="006D2A0A">
        <w:rPr>
          <w:rFonts w:ascii="Calibri" w:hAnsi="Calibri" w:cs="Calibri"/>
        </w:rPr>
        <w:t xml:space="preserve"> </w:t>
      </w:r>
      <w:r w:rsidRPr="00AD1F01">
        <w:rPr>
          <w:rFonts w:ascii="Calibri" w:hAnsi="Calibri" w:cs="Calibri"/>
        </w:rPr>
        <w:t>curriculum, particularly in canine and feline internal medicine</w:t>
      </w:r>
      <w:r w:rsidR="00D4787D">
        <w:rPr>
          <w:rFonts w:ascii="Calibri" w:hAnsi="Calibri" w:cs="Calibri"/>
        </w:rPr>
        <w:t>.</w:t>
      </w:r>
    </w:p>
    <w:p w14:paraId="30D970D0" w14:textId="77777777" w:rsidR="00826C2A" w:rsidRDefault="00826C2A" w:rsidP="00CF1714">
      <w:pPr>
        <w:autoSpaceDE w:val="0"/>
        <w:autoSpaceDN w:val="0"/>
        <w:adjustRightInd w:val="0"/>
        <w:rPr>
          <w:rFonts w:ascii="Calibri" w:hAnsi="Calibri" w:cs="Calibri"/>
        </w:rPr>
      </w:pPr>
      <w:r w:rsidRPr="00CF1714">
        <w:rPr>
          <w:rFonts w:ascii="Calibri" w:hAnsi="Calibri" w:cs="Calibri"/>
        </w:rPr>
        <w:t xml:space="preserve"> </w:t>
      </w:r>
    </w:p>
    <w:p w14:paraId="20C999C1" w14:textId="77777777" w:rsidR="000A2D4B" w:rsidRPr="0029072F" w:rsidRDefault="000A2D4B" w:rsidP="000A2D4B">
      <w:pPr>
        <w:tabs>
          <w:tab w:val="left" w:pos="4377"/>
          <w:tab w:val="center" w:pos="5949"/>
        </w:tabs>
        <w:spacing w:line="360" w:lineRule="auto"/>
        <w:rPr>
          <w:rFonts w:ascii="Calibri" w:hAnsi="Calibri" w:cs="Arial"/>
          <w:b/>
          <w:sz w:val="28"/>
          <w:szCs w:val="28"/>
        </w:rPr>
      </w:pPr>
      <w:r w:rsidRPr="0029072F">
        <w:rPr>
          <w:rFonts w:ascii="Calibri" w:hAnsi="Calibri" w:cs="Arial"/>
          <w:b/>
          <w:sz w:val="28"/>
          <w:szCs w:val="28"/>
        </w:rPr>
        <w:t>Organisational Charts</w:t>
      </w:r>
    </w:p>
    <w:p w14:paraId="711C51CF" w14:textId="77777777" w:rsidR="000A2D4B" w:rsidRPr="00713FE6" w:rsidRDefault="00000000" w:rsidP="000A2D4B">
      <w:pPr>
        <w:pStyle w:val="NoSpacing"/>
        <w:rPr>
          <w:rFonts w:ascii="Calibri" w:hAnsi="Calibri" w:cs="Arial"/>
        </w:rPr>
      </w:pPr>
      <w:hyperlink r:id="rId8" w:history="1">
        <w:r w:rsidR="000A2D4B" w:rsidRPr="00713FE6">
          <w:rPr>
            <w:rStyle w:val="Hyperlink"/>
            <w:rFonts w:ascii="Calibri" w:hAnsi="Calibri" w:cs="Arial"/>
          </w:rPr>
          <w:t>James Cook University</w:t>
        </w:r>
      </w:hyperlink>
      <w:r w:rsidR="000A2D4B" w:rsidRPr="00713FE6">
        <w:rPr>
          <w:rFonts w:ascii="Calibri" w:hAnsi="Calibri" w:cs="Arial"/>
        </w:rPr>
        <w:t xml:space="preserve"> </w:t>
      </w:r>
    </w:p>
    <w:p w14:paraId="667B6417" w14:textId="77777777" w:rsidR="00CF1714" w:rsidRDefault="00CF1714" w:rsidP="00CF1714">
      <w:pPr>
        <w:autoSpaceDE w:val="0"/>
        <w:autoSpaceDN w:val="0"/>
        <w:adjustRightInd w:val="0"/>
        <w:rPr>
          <w:rFonts w:ascii="Calibri" w:hAnsi="Calibri" w:cs="Calibri"/>
        </w:rPr>
      </w:pPr>
    </w:p>
    <w:p w14:paraId="26BBA3CB" w14:textId="77777777" w:rsidR="00AE3185" w:rsidRPr="00CF1714" w:rsidRDefault="00AE3185" w:rsidP="00CF1714">
      <w:pPr>
        <w:autoSpaceDE w:val="0"/>
        <w:autoSpaceDN w:val="0"/>
        <w:adjustRightInd w:val="0"/>
        <w:rPr>
          <w:rFonts w:ascii="Calibri" w:hAnsi="Calibri" w:cs="Calibri"/>
        </w:rPr>
      </w:pPr>
    </w:p>
    <w:p w14:paraId="078769A2" w14:textId="77777777" w:rsidR="00A5502E" w:rsidRDefault="00A5502E" w:rsidP="00A5502E">
      <w:pPr>
        <w:tabs>
          <w:tab w:val="left" w:pos="4377"/>
          <w:tab w:val="center" w:pos="5949"/>
        </w:tabs>
        <w:spacing w:line="360" w:lineRule="auto"/>
        <w:rPr>
          <w:rFonts w:ascii="Calibri" w:hAnsi="Calibri" w:cs="Arial"/>
          <w:b/>
          <w:sz w:val="28"/>
          <w:szCs w:val="28"/>
        </w:rPr>
      </w:pPr>
      <w:r w:rsidRPr="0029072F">
        <w:rPr>
          <w:rFonts w:ascii="Calibri" w:hAnsi="Calibri" w:cs="Arial"/>
          <w:b/>
          <w:sz w:val="28"/>
          <w:szCs w:val="28"/>
        </w:rPr>
        <w:t>Principal Accountabilities</w:t>
      </w:r>
    </w:p>
    <w:p w14:paraId="680D0D95" w14:textId="7825E7F1" w:rsidR="00ED0014" w:rsidRDefault="00ED0014" w:rsidP="00ED0014">
      <w:pPr>
        <w:pStyle w:val="ListParagraph"/>
        <w:numPr>
          <w:ilvl w:val="0"/>
          <w:numId w:val="29"/>
        </w:numPr>
        <w:jc w:val="both"/>
        <w:rPr>
          <w:rFonts w:asciiTheme="minorHAnsi" w:hAnsiTheme="minorHAnsi" w:cs="Arial"/>
          <w:sz w:val="24"/>
          <w:szCs w:val="24"/>
        </w:rPr>
      </w:pPr>
      <w:r w:rsidRPr="00ED0014">
        <w:rPr>
          <w:rFonts w:asciiTheme="minorHAnsi" w:hAnsiTheme="minorHAnsi" w:cs="Arial"/>
          <w:sz w:val="24"/>
          <w:szCs w:val="24"/>
        </w:rPr>
        <w:t xml:space="preserve">Prepare, deliver </w:t>
      </w:r>
      <w:r w:rsidR="005A6F00">
        <w:rPr>
          <w:rFonts w:asciiTheme="minorHAnsi" w:hAnsiTheme="minorHAnsi" w:cs="Arial"/>
          <w:sz w:val="24"/>
          <w:szCs w:val="24"/>
        </w:rPr>
        <w:t xml:space="preserve">and </w:t>
      </w:r>
      <w:r w:rsidRPr="00ED0014">
        <w:rPr>
          <w:rFonts w:asciiTheme="minorHAnsi" w:hAnsiTheme="minorHAnsi" w:cs="Arial"/>
          <w:sz w:val="24"/>
          <w:szCs w:val="24"/>
        </w:rPr>
        <w:t>mark student assessment items (e.g. examinations, quizzes, and continuing assessment pieces) in canine and feline internal medicine</w:t>
      </w:r>
      <w:r w:rsidR="00740B7B">
        <w:rPr>
          <w:rFonts w:asciiTheme="minorHAnsi" w:hAnsiTheme="minorHAnsi" w:cs="Arial"/>
          <w:sz w:val="24"/>
          <w:szCs w:val="24"/>
        </w:rPr>
        <w:t xml:space="preserve"> within the required time frames</w:t>
      </w:r>
      <w:r w:rsidRPr="00ED0014">
        <w:rPr>
          <w:rFonts w:asciiTheme="minorHAnsi" w:hAnsiTheme="minorHAnsi" w:cs="Arial"/>
          <w:sz w:val="24"/>
          <w:szCs w:val="24"/>
        </w:rPr>
        <w:t>.</w:t>
      </w:r>
    </w:p>
    <w:p w14:paraId="77DE9FF3" w14:textId="6A366DDD" w:rsidR="005E3179" w:rsidRPr="00ED0014" w:rsidRDefault="005E3179" w:rsidP="005E3179">
      <w:pPr>
        <w:pStyle w:val="ListParagraph"/>
        <w:numPr>
          <w:ilvl w:val="0"/>
          <w:numId w:val="29"/>
        </w:numPr>
        <w:jc w:val="both"/>
        <w:rPr>
          <w:rFonts w:asciiTheme="minorHAnsi" w:hAnsiTheme="minorHAnsi" w:cs="Arial"/>
          <w:sz w:val="24"/>
          <w:szCs w:val="24"/>
        </w:rPr>
      </w:pPr>
      <w:r>
        <w:rPr>
          <w:rFonts w:asciiTheme="minorHAnsi" w:hAnsiTheme="minorHAnsi" w:cs="Arial"/>
          <w:sz w:val="24"/>
          <w:szCs w:val="24"/>
        </w:rPr>
        <w:t>Provide leadership within the companion animal section of the Discipline.</w:t>
      </w:r>
    </w:p>
    <w:p w14:paraId="09F1DFA9" w14:textId="60A41E99" w:rsidR="00E1478A" w:rsidRPr="005E3179" w:rsidRDefault="00ED0014" w:rsidP="005E3179">
      <w:pPr>
        <w:pStyle w:val="ListParagraph"/>
        <w:numPr>
          <w:ilvl w:val="0"/>
          <w:numId w:val="29"/>
        </w:numPr>
        <w:jc w:val="both"/>
        <w:rPr>
          <w:rFonts w:asciiTheme="minorHAnsi" w:hAnsiTheme="minorHAnsi" w:cs="Arial"/>
          <w:sz w:val="24"/>
          <w:szCs w:val="24"/>
        </w:rPr>
      </w:pPr>
      <w:r w:rsidRPr="00ED0014">
        <w:rPr>
          <w:rFonts w:asciiTheme="minorHAnsi" w:hAnsiTheme="minorHAnsi" w:cs="Arial"/>
          <w:sz w:val="24"/>
          <w:szCs w:val="24"/>
        </w:rPr>
        <w:t>Provide high-quality clinical service</w:t>
      </w:r>
      <w:r w:rsidR="00F355E2">
        <w:rPr>
          <w:rFonts w:asciiTheme="minorHAnsi" w:hAnsiTheme="minorHAnsi" w:cs="Arial"/>
          <w:sz w:val="24"/>
          <w:szCs w:val="24"/>
        </w:rPr>
        <w:t xml:space="preserve"> </w:t>
      </w:r>
      <w:r w:rsidRPr="00ED0014">
        <w:rPr>
          <w:rFonts w:asciiTheme="minorHAnsi" w:hAnsiTheme="minorHAnsi" w:cs="Arial"/>
          <w:sz w:val="24"/>
          <w:szCs w:val="24"/>
        </w:rPr>
        <w:t xml:space="preserve">in canine and feline internal medicine. The amount of clinical work undertaken will be negotiated dependent on the requirements of the teaching </w:t>
      </w:r>
      <w:r w:rsidRPr="00ED0014">
        <w:rPr>
          <w:rFonts w:asciiTheme="minorHAnsi" w:hAnsiTheme="minorHAnsi" w:cs="Arial"/>
          <w:sz w:val="24"/>
          <w:szCs w:val="24"/>
        </w:rPr>
        <w:lastRenderedPageBreak/>
        <w:t>hospital, the incumbent's teaching commitments and time spent in the other areas of teaching, service, research, and engagement.</w:t>
      </w:r>
    </w:p>
    <w:p w14:paraId="3B8A5B35" w14:textId="631EED3B" w:rsidR="00ED0014" w:rsidRPr="00ED0014" w:rsidRDefault="00ED0014" w:rsidP="00ED0014">
      <w:pPr>
        <w:pStyle w:val="ListParagraph"/>
        <w:numPr>
          <w:ilvl w:val="0"/>
          <w:numId w:val="29"/>
        </w:numPr>
        <w:jc w:val="both"/>
        <w:rPr>
          <w:rFonts w:asciiTheme="minorHAnsi" w:hAnsiTheme="minorHAnsi" w:cs="Arial"/>
          <w:sz w:val="24"/>
          <w:szCs w:val="24"/>
        </w:rPr>
      </w:pPr>
      <w:r w:rsidRPr="00ED0014">
        <w:rPr>
          <w:rFonts w:asciiTheme="minorHAnsi" w:hAnsiTheme="minorHAnsi" w:cs="Arial"/>
          <w:sz w:val="24"/>
          <w:szCs w:val="24"/>
        </w:rPr>
        <w:t>Mentor other veterinarians in canine and feline internal medicine. Contribute from time to time, as required, to the continuing professional development of other veterinarians (for example, referring veterinarians).</w:t>
      </w:r>
    </w:p>
    <w:p w14:paraId="45D9E63B" w14:textId="77777777" w:rsidR="00ED0014" w:rsidRPr="00ED0014" w:rsidRDefault="00ED0014" w:rsidP="00ED0014">
      <w:pPr>
        <w:pStyle w:val="ListParagraph"/>
        <w:numPr>
          <w:ilvl w:val="0"/>
          <w:numId w:val="29"/>
        </w:numPr>
        <w:jc w:val="both"/>
        <w:rPr>
          <w:rFonts w:asciiTheme="minorHAnsi" w:hAnsiTheme="minorHAnsi" w:cs="Arial"/>
          <w:sz w:val="24"/>
          <w:szCs w:val="24"/>
        </w:rPr>
      </w:pPr>
      <w:r w:rsidRPr="00ED0014">
        <w:rPr>
          <w:rFonts w:asciiTheme="minorHAnsi" w:hAnsiTheme="minorHAnsi" w:cs="Arial"/>
          <w:sz w:val="24"/>
          <w:szCs w:val="24"/>
        </w:rPr>
        <w:t>Contribute to the management and further development of the James Cook University veterinary science curriculum.</w:t>
      </w:r>
    </w:p>
    <w:p w14:paraId="63787872" w14:textId="57EF973D" w:rsidR="009F23BF" w:rsidRPr="009F23BF" w:rsidRDefault="009F23BF" w:rsidP="009F23BF">
      <w:pPr>
        <w:pStyle w:val="ListParagraph"/>
        <w:numPr>
          <w:ilvl w:val="0"/>
          <w:numId w:val="29"/>
        </w:numPr>
        <w:jc w:val="both"/>
        <w:rPr>
          <w:rFonts w:asciiTheme="minorHAnsi" w:hAnsiTheme="minorHAnsi" w:cs="Arial"/>
          <w:sz w:val="24"/>
          <w:szCs w:val="24"/>
        </w:rPr>
      </w:pPr>
      <w:r w:rsidRPr="009F23BF">
        <w:rPr>
          <w:rFonts w:asciiTheme="minorHAnsi" w:hAnsiTheme="minorHAnsi" w:cs="Arial"/>
          <w:sz w:val="24"/>
          <w:szCs w:val="24"/>
        </w:rPr>
        <w:t xml:space="preserve">Establish an active research program in an aspect of </w:t>
      </w:r>
      <w:r w:rsidR="009713C1">
        <w:rPr>
          <w:rFonts w:asciiTheme="minorHAnsi" w:hAnsiTheme="minorHAnsi" w:cs="Arial"/>
          <w:sz w:val="24"/>
          <w:szCs w:val="24"/>
        </w:rPr>
        <w:t xml:space="preserve">companion animal medicine </w:t>
      </w:r>
      <w:r w:rsidRPr="009F23BF">
        <w:rPr>
          <w:rFonts w:asciiTheme="minorHAnsi" w:hAnsiTheme="minorHAnsi" w:cs="Arial"/>
          <w:sz w:val="24"/>
          <w:szCs w:val="24"/>
        </w:rPr>
        <w:t>or related discipline.</w:t>
      </w:r>
    </w:p>
    <w:p w14:paraId="1FB187C8" w14:textId="06820F35" w:rsidR="009F23BF" w:rsidRPr="009F23BF" w:rsidRDefault="009F23BF" w:rsidP="009F23BF">
      <w:pPr>
        <w:pStyle w:val="ListParagraph"/>
        <w:numPr>
          <w:ilvl w:val="0"/>
          <w:numId w:val="29"/>
        </w:numPr>
        <w:jc w:val="both"/>
        <w:rPr>
          <w:rFonts w:asciiTheme="minorHAnsi" w:hAnsiTheme="minorHAnsi" w:cs="Arial"/>
          <w:sz w:val="24"/>
          <w:szCs w:val="24"/>
        </w:rPr>
      </w:pPr>
      <w:r w:rsidRPr="009F23BF">
        <w:rPr>
          <w:rFonts w:asciiTheme="minorHAnsi" w:hAnsiTheme="minorHAnsi" w:cs="Arial"/>
          <w:sz w:val="24"/>
          <w:szCs w:val="24"/>
        </w:rPr>
        <w:t xml:space="preserve">Recruit and supervise higher degree program students, both from within and outside Australia, specifically in areas relevant to </w:t>
      </w:r>
      <w:r w:rsidR="009713C1">
        <w:rPr>
          <w:rFonts w:asciiTheme="minorHAnsi" w:hAnsiTheme="minorHAnsi" w:cs="Arial"/>
          <w:sz w:val="24"/>
          <w:szCs w:val="24"/>
        </w:rPr>
        <w:t>companion animal medicine</w:t>
      </w:r>
      <w:r w:rsidRPr="009F23BF">
        <w:rPr>
          <w:rFonts w:asciiTheme="minorHAnsi" w:hAnsiTheme="minorHAnsi" w:cs="Arial"/>
          <w:sz w:val="24"/>
          <w:szCs w:val="24"/>
        </w:rPr>
        <w:t>.</w:t>
      </w:r>
    </w:p>
    <w:p w14:paraId="054261AA" w14:textId="77777777" w:rsidR="00E150A7" w:rsidRPr="00E150A7" w:rsidRDefault="00A5502E" w:rsidP="00EE6A8E">
      <w:pPr>
        <w:pStyle w:val="ListParagraph"/>
        <w:numPr>
          <w:ilvl w:val="0"/>
          <w:numId w:val="29"/>
        </w:numPr>
        <w:jc w:val="both"/>
        <w:rPr>
          <w:rFonts w:asciiTheme="minorHAnsi" w:hAnsiTheme="minorHAnsi"/>
        </w:rPr>
      </w:pPr>
      <w:r w:rsidRPr="00E150A7">
        <w:rPr>
          <w:rFonts w:asciiTheme="minorHAnsi" w:hAnsiTheme="minorHAnsi"/>
          <w:sz w:val="24"/>
          <w:szCs w:val="24"/>
        </w:rPr>
        <w:t xml:space="preserve">Support the University's commitment to the principles of </w:t>
      </w:r>
      <w:hyperlink r:id="rId9" w:history="1">
        <w:r w:rsidRPr="00E150A7">
          <w:rPr>
            <w:rStyle w:val="Hyperlink"/>
            <w:rFonts w:asciiTheme="minorHAnsi" w:hAnsiTheme="minorHAnsi"/>
            <w:bCs/>
            <w:iCs/>
            <w:sz w:val="24"/>
            <w:szCs w:val="24"/>
          </w:rPr>
          <w:t>reconciliation</w:t>
        </w:r>
      </w:hyperlink>
      <w:r w:rsidRPr="00E150A7">
        <w:rPr>
          <w:rFonts w:asciiTheme="minorHAnsi" w:hAnsiTheme="minorHAnsi"/>
          <w:sz w:val="24"/>
          <w:szCs w:val="24"/>
        </w:rPr>
        <w:t>, which exemplify respect for Aboriginal and Torres Strait Islander heritage and the valuing of justice and equity for all Australians.</w:t>
      </w:r>
    </w:p>
    <w:p w14:paraId="6A805E21" w14:textId="77777777" w:rsidR="00102A61" w:rsidRPr="00102A61" w:rsidRDefault="00A5502E" w:rsidP="00D75378">
      <w:pPr>
        <w:pStyle w:val="ListParagraph"/>
        <w:numPr>
          <w:ilvl w:val="0"/>
          <w:numId w:val="29"/>
        </w:numPr>
        <w:jc w:val="both"/>
        <w:rPr>
          <w:rFonts w:asciiTheme="minorHAnsi" w:hAnsiTheme="minorHAnsi" w:cs="Calibri"/>
          <w:sz w:val="24"/>
          <w:szCs w:val="24"/>
        </w:rPr>
      </w:pPr>
      <w:r w:rsidRPr="00102A61">
        <w:rPr>
          <w:rFonts w:asciiTheme="minorHAnsi" w:hAnsiTheme="minorHAnsi"/>
          <w:sz w:val="24"/>
          <w:szCs w:val="24"/>
        </w:rPr>
        <w:t>Demonstrate a commitment to the University values.</w:t>
      </w:r>
    </w:p>
    <w:p w14:paraId="072AE41A" w14:textId="059CC6B9" w:rsidR="00A5502E" w:rsidRPr="00102A61" w:rsidRDefault="00A5502E" w:rsidP="00D75378">
      <w:pPr>
        <w:pStyle w:val="ListParagraph"/>
        <w:numPr>
          <w:ilvl w:val="0"/>
          <w:numId w:val="29"/>
        </w:numPr>
        <w:jc w:val="both"/>
        <w:rPr>
          <w:rFonts w:asciiTheme="minorHAnsi" w:hAnsiTheme="minorHAnsi" w:cs="Calibri"/>
          <w:sz w:val="24"/>
          <w:szCs w:val="24"/>
        </w:rPr>
      </w:pPr>
      <w:r w:rsidRPr="00102A61">
        <w:rPr>
          <w:rFonts w:asciiTheme="minorHAnsi" w:hAnsiTheme="minorHAnsi"/>
          <w:sz w:val="24"/>
          <w:szCs w:val="24"/>
        </w:rPr>
        <w:t>Support the principles of the TropEco program and engage in commitment to JCU sustainability goals and objectives.</w:t>
      </w:r>
    </w:p>
    <w:p w14:paraId="137D7B4F" w14:textId="77777777" w:rsidR="00A5502E" w:rsidRPr="00A5774F" w:rsidRDefault="00A5502E" w:rsidP="00A5502E">
      <w:pPr>
        <w:pStyle w:val="ListParagraph"/>
        <w:autoSpaceDE w:val="0"/>
        <w:autoSpaceDN w:val="0"/>
        <w:adjustRightInd w:val="0"/>
        <w:rPr>
          <w:rFonts w:cs="Calibri"/>
          <w:color w:val="1C1C1C"/>
          <w:highlight w:val="lightGray"/>
        </w:rPr>
      </w:pPr>
    </w:p>
    <w:p w14:paraId="4FF05293" w14:textId="77777777" w:rsidR="00A5502E" w:rsidRPr="0029072F" w:rsidRDefault="00A5502E" w:rsidP="00A5502E">
      <w:pPr>
        <w:tabs>
          <w:tab w:val="left" w:pos="4377"/>
          <w:tab w:val="center" w:pos="5949"/>
        </w:tabs>
        <w:spacing w:line="360" w:lineRule="auto"/>
        <w:rPr>
          <w:rFonts w:ascii="Calibri" w:hAnsi="Calibri" w:cs="Arial"/>
          <w:b/>
          <w:sz w:val="28"/>
          <w:szCs w:val="28"/>
        </w:rPr>
      </w:pPr>
      <w:r w:rsidRPr="0029072F">
        <w:rPr>
          <w:rFonts w:ascii="Calibri" w:hAnsi="Calibri" w:cs="Arial"/>
          <w:b/>
          <w:sz w:val="28"/>
          <w:szCs w:val="28"/>
        </w:rPr>
        <w:t xml:space="preserve">Generic Accountabilities  </w:t>
      </w:r>
    </w:p>
    <w:p w14:paraId="519CB92D" w14:textId="77777777" w:rsidR="00A5502E" w:rsidRPr="00D576A2" w:rsidRDefault="00A5502E" w:rsidP="00A5502E">
      <w:pPr>
        <w:jc w:val="both"/>
        <w:rPr>
          <w:rFonts w:ascii="Calibri" w:hAnsi="Calibri"/>
        </w:rPr>
      </w:pPr>
      <w:r w:rsidRPr="00D576A2">
        <w:rPr>
          <w:rFonts w:ascii="Calibri" w:hAnsi="Calibri"/>
        </w:rPr>
        <w:t xml:space="preserve">There are generic responsibilities that apply to all James Cook University staff.  </w:t>
      </w:r>
    </w:p>
    <w:p w14:paraId="0478E325" w14:textId="4B5063FC" w:rsidR="00A5502E" w:rsidRDefault="00A5502E" w:rsidP="00A5502E">
      <w:pPr>
        <w:pStyle w:val="ListParagraph"/>
        <w:numPr>
          <w:ilvl w:val="0"/>
          <w:numId w:val="21"/>
        </w:numPr>
        <w:spacing w:before="120" w:after="0" w:line="240" w:lineRule="auto"/>
        <w:contextualSpacing w:val="0"/>
        <w:jc w:val="both"/>
        <w:rPr>
          <w:sz w:val="24"/>
          <w:szCs w:val="24"/>
        </w:rPr>
      </w:pPr>
      <w:r w:rsidRPr="00D576A2">
        <w:rPr>
          <w:sz w:val="24"/>
          <w:szCs w:val="24"/>
        </w:rPr>
        <w:t xml:space="preserve">The </w:t>
      </w:r>
      <w:r w:rsidR="00C93E68" w:rsidRPr="00C93E68">
        <w:rPr>
          <w:b/>
          <w:bCs/>
          <w:sz w:val="24"/>
          <w:szCs w:val="24"/>
        </w:rPr>
        <w:t>Senior lecturer/</w:t>
      </w:r>
      <w:r w:rsidR="004B116F" w:rsidRPr="004B116F">
        <w:rPr>
          <w:b/>
          <w:bCs/>
          <w:i/>
          <w:iCs/>
          <w:sz w:val="24"/>
          <w:szCs w:val="24"/>
        </w:rPr>
        <w:t>Associate Professor</w:t>
      </w:r>
      <w:r w:rsidR="006D2A0A">
        <w:rPr>
          <w:b/>
          <w:bCs/>
          <w:i/>
          <w:iCs/>
          <w:sz w:val="24"/>
          <w:szCs w:val="24"/>
        </w:rPr>
        <w:t xml:space="preserve"> / Professor</w:t>
      </w:r>
      <w:r w:rsidRPr="00D576A2">
        <w:rPr>
          <w:sz w:val="24"/>
          <w:szCs w:val="24"/>
        </w:rPr>
        <w:t xml:space="preserve"> is required to observe the lawful and reasonable directions, policies and decisions of the University Council, understand and comply with the Enterprise Agreement, the Statutes and Rules of the University, the policies and decisions of the University Council and other appropriate University authorities, as in force from time to time.</w:t>
      </w:r>
    </w:p>
    <w:p w14:paraId="2CAEB638" w14:textId="32FAD23F" w:rsidR="00A5502E" w:rsidRPr="00045331" w:rsidRDefault="00A5502E" w:rsidP="00A5502E">
      <w:pPr>
        <w:pStyle w:val="ListParagraph"/>
        <w:numPr>
          <w:ilvl w:val="0"/>
          <w:numId w:val="21"/>
        </w:numPr>
        <w:spacing w:after="0" w:line="240" w:lineRule="auto"/>
        <w:contextualSpacing w:val="0"/>
        <w:jc w:val="both"/>
        <w:rPr>
          <w:rFonts w:cs="Arial"/>
          <w:sz w:val="24"/>
          <w:szCs w:val="24"/>
        </w:rPr>
      </w:pPr>
      <w:r>
        <w:rPr>
          <w:sz w:val="24"/>
          <w:szCs w:val="24"/>
        </w:rPr>
        <w:t xml:space="preserve">The </w:t>
      </w:r>
      <w:r w:rsidR="00C93E68" w:rsidRPr="00C93E68">
        <w:rPr>
          <w:b/>
          <w:bCs/>
          <w:sz w:val="24"/>
          <w:szCs w:val="24"/>
        </w:rPr>
        <w:t>Senior lecturer/</w:t>
      </w:r>
      <w:r w:rsidR="008A1542" w:rsidRPr="008A1542">
        <w:rPr>
          <w:b/>
          <w:bCs/>
          <w:i/>
          <w:iCs/>
          <w:sz w:val="24"/>
          <w:szCs w:val="24"/>
        </w:rPr>
        <w:t>Associate Professor</w:t>
      </w:r>
      <w:r w:rsidR="006D2A0A">
        <w:rPr>
          <w:b/>
          <w:bCs/>
          <w:i/>
          <w:iCs/>
          <w:sz w:val="24"/>
          <w:szCs w:val="24"/>
        </w:rPr>
        <w:t xml:space="preserve"> / Professor</w:t>
      </w:r>
      <w:r w:rsidRPr="00D576A2">
        <w:rPr>
          <w:sz w:val="24"/>
          <w:szCs w:val="24"/>
        </w:rPr>
        <w:t xml:space="preserve"> </w:t>
      </w:r>
      <w:r>
        <w:rPr>
          <w:sz w:val="24"/>
          <w:szCs w:val="24"/>
        </w:rPr>
        <w:t>is required to d</w:t>
      </w:r>
      <w:r w:rsidRPr="00F16767">
        <w:rPr>
          <w:rFonts w:cs="Arial"/>
          <w:sz w:val="24"/>
          <w:szCs w:val="24"/>
        </w:rPr>
        <w:t xml:space="preserve">emonstrate a personal commitment to ensure personal safety and the safety of others and contribute to the continuous improvement of our WHS performance.  This includes the effective implementation and compliance with James Cook University WHS policies, procedures and safe systems of work, together with all relevant legislation, duties and obligations.  Contribute to the continuous improvement of our WHS performance. </w:t>
      </w:r>
    </w:p>
    <w:p w14:paraId="45914987" w14:textId="73E235CA" w:rsidR="00A5502E" w:rsidRDefault="00A5502E" w:rsidP="00A5502E">
      <w:pPr>
        <w:pStyle w:val="ListParagraph"/>
        <w:numPr>
          <w:ilvl w:val="0"/>
          <w:numId w:val="21"/>
        </w:numPr>
        <w:spacing w:after="0" w:line="240" w:lineRule="auto"/>
        <w:contextualSpacing w:val="0"/>
        <w:jc w:val="both"/>
        <w:rPr>
          <w:sz w:val="24"/>
          <w:szCs w:val="24"/>
        </w:rPr>
      </w:pPr>
      <w:r>
        <w:rPr>
          <w:sz w:val="24"/>
          <w:szCs w:val="24"/>
        </w:rPr>
        <w:t xml:space="preserve">The </w:t>
      </w:r>
      <w:r w:rsidR="00B35053" w:rsidRPr="00C93E68">
        <w:rPr>
          <w:b/>
          <w:bCs/>
          <w:sz w:val="24"/>
          <w:szCs w:val="24"/>
        </w:rPr>
        <w:t>Senior lecturer/</w:t>
      </w:r>
      <w:r w:rsidR="008A1542">
        <w:rPr>
          <w:b/>
          <w:i/>
          <w:sz w:val="24"/>
          <w:szCs w:val="24"/>
        </w:rPr>
        <w:t>Associate Professor</w:t>
      </w:r>
      <w:r w:rsidR="006D2A0A">
        <w:rPr>
          <w:b/>
          <w:i/>
          <w:sz w:val="24"/>
          <w:szCs w:val="24"/>
        </w:rPr>
        <w:t xml:space="preserve"> / Professor</w:t>
      </w:r>
      <w:r w:rsidRPr="00D576A2">
        <w:rPr>
          <w:sz w:val="24"/>
          <w:szCs w:val="24"/>
        </w:rPr>
        <w:t xml:space="preserve"> is required to exercise proper discretion in all matters affecting the well</w:t>
      </w:r>
      <w:r>
        <w:rPr>
          <w:sz w:val="24"/>
          <w:szCs w:val="24"/>
        </w:rPr>
        <w:t>-</w:t>
      </w:r>
      <w:r w:rsidRPr="00D576A2">
        <w:rPr>
          <w:sz w:val="24"/>
          <w:szCs w:val="24"/>
        </w:rPr>
        <w:t xml:space="preserve">being of the University which involve public writing or speaking in accordance with the University’s </w:t>
      </w:r>
      <w:hyperlink r:id="rId10" w:history="1">
        <w:r w:rsidRPr="00B637A1">
          <w:rPr>
            <w:rStyle w:val="Hyperlink"/>
            <w:sz w:val="24"/>
            <w:szCs w:val="24"/>
          </w:rPr>
          <w:t>Code of Conduct</w:t>
        </w:r>
      </w:hyperlink>
      <w:r w:rsidRPr="00D576A2">
        <w:rPr>
          <w:sz w:val="24"/>
          <w:szCs w:val="24"/>
        </w:rPr>
        <w:t xml:space="preserve">.  </w:t>
      </w:r>
    </w:p>
    <w:p w14:paraId="71BE88F2" w14:textId="77777777" w:rsidR="00A5774F" w:rsidRDefault="00A5774F" w:rsidP="00826C2A">
      <w:pPr>
        <w:autoSpaceDE w:val="0"/>
        <w:autoSpaceDN w:val="0"/>
        <w:adjustRightInd w:val="0"/>
        <w:rPr>
          <w:rFonts w:ascii="Calibri" w:hAnsi="Calibri" w:cs="Calibri"/>
          <w:b/>
          <w:color w:val="1C1C1C"/>
        </w:rPr>
      </w:pPr>
    </w:p>
    <w:p w14:paraId="3598A201" w14:textId="77777777" w:rsidR="00C829C4" w:rsidRDefault="00C829C4" w:rsidP="00FD3654">
      <w:pPr>
        <w:tabs>
          <w:tab w:val="left" w:pos="4377"/>
          <w:tab w:val="center" w:pos="5949"/>
        </w:tabs>
        <w:spacing w:line="360" w:lineRule="auto"/>
        <w:rPr>
          <w:rFonts w:ascii="Calibri" w:hAnsi="Calibri" w:cs="Arial"/>
          <w:b/>
          <w:sz w:val="28"/>
          <w:szCs w:val="28"/>
        </w:rPr>
      </w:pPr>
    </w:p>
    <w:p w14:paraId="3B8BBE08" w14:textId="77777777" w:rsidR="00FD3654" w:rsidRDefault="00FD3654" w:rsidP="00FD3654">
      <w:pPr>
        <w:tabs>
          <w:tab w:val="left" w:pos="4377"/>
          <w:tab w:val="center" w:pos="5949"/>
        </w:tabs>
        <w:spacing w:line="360" w:lineRule="auto"/>
        <w:rPr>
          <w:rFonts w:ascii="Calibri" w:hAnsi="Calibri" w:cs="Arial"/>
          <w:b/>
          <w:sz w:val="28"/>
          <w:szCs w:val="28"/>
        </w:rPr>
      </w:pPr>
      <w:r w:rsidRPr="00D576A2">
        <w:rPr>
          <w:rFonts w:ascii="Calibri" w:hAnsi="Calibri" w:cs="Arial"/>
          <w:b/>
          <w:sz w:val="28"/>
          <w:szCs w:val="28"/>
        </w:rPr>
        <w:t>S</w:t>
      </w:r>
      <w:r>
        <w:rPr>
          <w:rFonts w:ascii="Calibri" w:hAnsi="Calibri" w:cs="Arial"/>
          <w:b/>
          <w:sz w:val="28"/>
          <w:szCs w:val="28"/>
        </w:rPr>
        <w:t>pecial Conditions</w:t>
      </w:r>
    </w:p>
    <w:p w14:paraId="0692EC48" w14:textId="4D1A6DDC" w:rsidR="00FD3654" w:rsidRPr="00891DFC" w:rsidRDefault="00315D28" w:rsidP="00315D28">
      <w:pPr>
        <w:pStyle w:val="ListParagraph"/>
        <w:numPr>
          <w:ilvl w:val="0"/>
          <w:numId w:val="31"/>
        </w:numPr>
        <w:rPr>
          <w:rFonts w:asciiTheme="minorHAnsi" w:hAnsiTheme="minorHAnsi"/>
        </w:rPr>
      </w:pPr>
      <w:r w:rsidRPr="00315D28">
        <w:rPr>
          <w:rFonts w:asciiTheme="minorHAnsi" w:hAnsiTheme="minorHAnsi" w:cs="Cambria"/>
          <w:sz w:val="24"/>
          <w:szCs w:val="24"/>
          <w:lang w:val="en-US"/>
        </w:rPr>
        <w:t>The position holder must maintain registration with the QLD Veterinary Surgeons Board</w:t>
      </w:r>
      <w:r>
        <w:rPr>
          <w:rFonts w:asciiTheme="minorHAnsi" w:hAnsiTheme="minorHAnsi" w:cs="Cambria"/>
          <w:sz w:val="24"/>
          <w:szCs w:val="24"/>
          <w:lang w:val="en-US"/>
        </w:rPr>
        <w:t>.</w:t>
      </w:r>
    </w:p>
    <w:p w14:paraId="5A37FCC7" w14:textId="77777777" w:rsidR="00891DFC" w:rsidRPr="00891DFC" w:rsidRDefault="00891DFC" w:rsidP="00891DFC">
      <w:pPr>
        <w:pStyle w:val="ListParagraph"/>
        <w:numPr>
          <w:ilvl w:val="0"/>
          <w:numId w:val="31"/>
        </w:numPr>
        <w:autoSpaceDE w:val="0"/>
        <w:autoSpaceDN w:val="0"/>
        <w:adjustRightInd w:val="0"/>
        <w:rPr>
          <w:rFonts w:cs="Calibri"/>
          <w:bCs/>
          <w:color w:val="1C1C1C"/>
        </w:rPr>
      </w:pPr>
      <w:r w:rsidRPr="00891DFC">
        <w:rPr>
          <w:rFonts w:cs="Calibri"/>
          <w:bCs/>
          <w:color w:val="1C1C1C"/>
        </w:rPr>
        <w:t xml:space="preserve">The successful candidate must demonstrate Q fever immunity. </w:t>
      </w:r>
    </w:p>
    <w:p w14:paraId="4F39BDD0" w14:textId="77777777" w:rsidR="00891DFC" w:rsidRPr="00930262" w:rsidRDefault="00891DFC" w:rsidP="00891DFC">
      <w:pPr>
        <w:pStyle w:val="ListParagraph"/>
        <w:rPr>
          <w:rFonts w:asciiTheme="minorHAnsi" w:hAnsiTheme="minorHAnsi"/>
        </w:rPr>
      </w:pPr>
    </w:p>
    <w:p w14:paraId="4D7F4C37" w14:textId="77777777" w:rsidR="00A5774F" w:rsidRDefault="00A5774F" w:rsidP="00826C2A">
      <w:pPr>
        <w:autoSpaceDE w:val="0"/>
        <w:autoSpaceDN w:val="0"/>
        <w:adjustRightInd w:val="0"/>
        <w:rPr>
          <w:rFonts w:ascii="Calibri" w:hAnsi="Calibri" w:cs="Calibri"/>
          <w:b/>
          <w:color w:val="1C1C1C"/>
        </w:rPr>
      </w:pPr>
    </w:p>
    <w:p w14:paraId="09239E0E" w14:textId="1A2BA767" w:rsidR="00204976" w:rsidRDefault="00204976" w:rsidP="001F18FC">
      <w:pPr>
        <w:rPr>
          <w:rFonts w:ascii="Calibri" w:hAnsi="Calibri" w:cs="Arial"/>
          <w:b/>
          <w:sz w:val="28"/>
          <w:szCs w:val="28"/>
        </w:rPr>
        <w:sectPr w:rsidR="00204976" w:rsidSect="0057424B">
          <w:footerReference w:type="default" r:id="rId11"/>
          <w:footerReference w:type="first" r:id="rId12"/>
          <w:pgSz w:w="11899" w:h="16840"/>
          <w:pgMar w:top="851" w:right="1134" w:bottom="1418" w:left="1134" w:header="136" w:footer="283" w:gutter="0"/>
          <w:cols w:space="708"/>
          <w:titlePg/>
          <w:docGrid w:linePitch="326"/>
        </w:sectPr>
      </w:pPr>
    </w:p>
    <w:p w14:paraId="36732D78" w14:textId="77777777" w:rsidR="00A5502E" w:rsidRPr="00D576A2" w:rsidRDefault="00A5502E" w:rsidP="00A5502E">
      <w:pPr>
        <w:tabs>
          <w:tab w:val="left" w:pos="4377"/>
          <w:tab w:val="center" w:pos="5949"/>
        </w:tabs>
        <w:spacing w:line="360" w:lineRule="auto"/>
        <w:rPr>
          <w:rFonts w:ascii="Calibri" w:hAnsi="Calibri" w:cs="Arial"/>
          <w:b/>
          <w:sz w:val="28"/>
          <w:szCs w:val="28"/>
        </w:rPr>
      </w:pPr>
      <w:r w:rsidRPr="00D576A2">
        <w:rPr>
          <w:rFonts w:ascii="Calibri" w:hAnsi="Calibri" w:cs="Arial"/>
          <w:b/>
          <w:sz w:val="28"/>
          <w:szCs w:val="28"/>
        </w:rPr>
        <w:t xml:space="preserve">Selection Criteria </w:t>
      </w:r>
    </w:p>
    <w:p w14:paraId="61576F5F" w14:textId="77777777" w:rsidR="00A5502E" w:rsidRDefault="00A5502E" w:rsidP="00A5502E">
      <w:pPr>
        <w:tabs>
          <w:tab w:val="left" w:pos="4377"/>
          <w:tab w:val="center" w:pos="5949"/>
        </w:tabs>
        <w:spacing w:before="120"/>
        <w:ind w:right="803"/>
        <w:rPr>
          <w:rFonts w:ascii="Calibri" w:hAnsi="Calibri" w:cs="Arial"/>
        </w:rPr>
      </w:pPr>
      <w:r>
        <w:rPr>
          <w:rFonts w:ascii="Calibri" w:hAnsi="Calibri" w:cs="Arial"/>
        </w:rPr>
        <w:t>Selection and appointments will be assessed against selection criteria.</w:t>
      </w:r>
    </w:p>
    <w:p w14:paraId="72586AB2" w14:textId="77777777" w:rsidR="00A5502E" w:rsidRPr="00D576A2" w:rsidRDefault="00A5502E" w:rsidP="00A5502E">
      <w:pPr>
        <w:tabs>
          <w:tab w:val="left" w:pos="4377"/>
          <w:tab w:val="center" w:pos="5949"/>
        </w:tabs>
        <w:spacing w:before="120" w:line="360" w:lineRule="auto"/>
        <w:rPr>
          <w:rFonts w:ascii="Calibri" w:hAnsi="Calibri" w:cs="Arial"/>
          <w:b/>
        </w:rPr>
      </w:pPr>
      <w:r w:rsidRPr="00D576A2">
        <w:rPr>
          <w:rFonts w:ascii="Calibri" w:hAnsi="Calibri" w:cs="Arial"/>
          <w:b/>
        </w:rPr>
        <w:t>Essential</w:t>
      </w:r>
    </w:p>
    <w:p w14:paraId="1827B3DA" w14:textId="77777777" w:rsidR="00217735" w:rsidRPr="00217735" w:rsidRDefault="00217735" w:rsidP="00217735">
      <w:pPr>
        <w:pStyle w:val="ListParagraph"/>
        <w:numPr>
          <w:ilvl w:val="0"/>
          <w:numId w:val="17"/>
        </w:numPr>
        <w:jc w:val="both"/>
        <w:rPr>
          <w:rFonts w:cs="Arial"/>
          <w:sz w:val="24"/>
          <w:szCs w:val="24"/>
        </w:rPr>
      </w:pPr>
      <w:r w:rsidRPr="00217735">
        <w:rPr>
          <w:rFonts w:cs="Arial"/>
          <w:sz w:val="24"/>
          <w:szCs w:val="24"/>
        </w:rPr>
        <w:t>Bachelor of Veterinary Science or equivalent qualification, registrable in Queensland.</w:t>
      </w:r>
    </w:p>
    <w:p w14:paraId="462B67D8" w14:textId="5C6C86FC" w:rsidR="00217735" w:rsidRPr="00217735" w:rsidRDefault="00217735" w:rsidP="00217735">
      <w:pPr>
        <w:pStyle w:val="ListParagraph"/>
        <w:numPr>
          <w:ilvl w:val="0"/>
          <w:numId w:val="17"/>
        </w:numPr>
        <w:jc w:val="both"/>
        <w:rPr>
          <w:rFonts w:cs="Arial"/>
          <w:sz w:val="24"/>
          <w:szCs w:val="24"/>
        </w:rPr>
      </w:pPr>
      <w:r w:rsidRPr="00217735">
        <w:rPr>
          <w:rFonts w:cs="Arial"/>
          <w:sz w:val="24"/>
          <w:szCs w:val="24"/>
        </w:rPr>
        <w:t>A higher degree (</w:t>
      </w:r>
      <w:proofErr w:type="gramStart"/>
      <w:r w:rsidRPr="00217735">
        <w:rPr>
          <w:rFonts w:cs="Arial"/>
          <w:sz w:val="24"/>
          <w:szCs w:val="24"/>
        </w:rPr>
        <w:t>Masters</w:t>
      </w:r>
      <w:proofErr w:type="gramEnd"/>
      <w:r w:rsidRPr="00217735">
        <w:rPr>
          <w:rFonts w:cs="Arial"/>
          <w:sz w:val="24"/>
          <w:szCs w:val="24"/>
        </w:rPr>
        <w:t xml:space="preserve"> or PhD) in </w:t>
      </w:r>
      <w:r>
        <w:rPr>
          <w:rFonts w:cs="Arial"/>
          <w:sz w:val="24"/>
          <w:szCs w:val="24"/>
        </w:rPr>
        <w:t>internal medicine</w:t>
      </w:r>
      <w:r w:rsidR="004C6B7D">
        <w:rPr>
          <w:rFonts w:cs="Arial"/>
          <w:sz w:val="24"/>
          <w:szCs w:val="24"/>
        </w:rPr>
        <w:t xml:space="preserve"> </w:t>
      </w:r>
    </w:p>
    <w:p w14:paraId="0A3BA569" w14:textId="01788CC6" w:rsidR="00217735" w:rsidRPr="00217735" w:rsidRDefault="00217735" w:rsidP="00217735">
      <w:pPr>
        <w:pStyle w:val="ListParagraph"/>
        <w:numPr>
          <w:ilvl w:val="0"/>
          <w:numId w:val="17"/>
        </w:numPr>
        <w:jc w:val="both"/>
        <w:rPr>
          <w:rFonts w:cs="Arial"/>
          <w:sz w:val="24"/>
          <w:szCs w:val="24"/>
        </w:rPr>
      </w:pPr>
      <w:r w:rsidRPr="00217735">
        <w:rPr>
          <w:rFonts w:cs="Arial"/>
          <w:sz w:val="24"/>
          <w:szCs w:val="24"/>
        </w:rPr>
        <w:t xml:space="preserve">Formal training in </w:t>
      </w:r>
      <w:r w:rsidR="00266DF6">
        <w:rPr>
          <w:rFonts w:cs="Arial"/>
          <w:sz w:val="24"/>
          <w:szCs w:val="24"/>
        </w:rPr>
        <w:t>internal medicine</w:t>
      </w:r>
      <w:r w:rsidRPr="00217735">
        <w:rPr>
          <w:rFonts w:cs="Arial"/>
          <w:sz w:val="24"/>
          <w:szCs w:val="24"/>
        </w:rPr>
        <w:t xml:space="preserve"> (e.g. ANZCVS membership or fellowship, DAC</w:t>
      </w:r>
      <w:r w:rsidR="00B470BC">
        <w:rPr>
          <w:rFonts w:cs="Arial"/>
          <w:sz w:val="24"/>
          <w:szCs w:val="24"/>
        </w:rPr>
        <w:t>VIM</w:t>
      </w:r>
      <w:r w:rsidRPr="00217735">
        <w:rPr>
          <w:rFonts w:cs="Arial"/>
          <w:sz w:val="24"/>
          <w:szCs w:val="24"/>
        </w:rPr>
        <w:t>, DEC</w:t>
      </w:r>
      <w:r w:rsidR="00B470BC">
        <w:rPr>
          <w:rFonts w:cs="Arial"/>
          <w:sz w:val="24"/>
          <w:szCs w:val="24"/>
        </w:rPr>
        <w:t>VIM</w:t>
      </w:r>
      <w:r w:rsidRPr="00217735">
        <w:rPr>
          <w:rFonts w:cs="Arial"/>
          <w:sz w:val="24"/>
          <w:szCs w:val="24"/>
        </w:rPr>
        <w:t>).</w:t>
      </w:r>
    </w:p>
    <w:p w14:paraId="0158D148" w14:textId="70D8AD59" w:rsidR="00486548" w:rsidRPr="00486548" w:rsidRDefault="005A6F00" w:rsidP="00486548">
      <w:pPr>
        <w:pStyle w:val="ListParagraph"/>
        <w:numPr>
          <w:ilvl w:val="0"/>
          <w:numId w:val="17"/>
        </w:numPr>
        <w:jc w:val="both"/>
        <w:rPr>
          <w:rFonts w:cs="Arial"/>
          <w:sz w:val="24"/>
          <w:szCs w:val="24"/>
        </w:rPr>
      </w:pPr>
      <w:r>
        <w:rPr>
          <w:rFonts w:cs="Arial"/>
          <w:sz w:val="24"/>
          <w:szCs w:val="24"/>
        </w:rPr>
        <w:t>D</w:t>
      </w:r>
      <w:r w:rsidRPr="00486548">
        <w:rPr>
          <w:rFonts w:cs="Arial"/>
          <w:sz w:val="24"/>
          <w:szCs w:val="24"/>
        </w:rPr>
        <w:t xml:space="preserve">emonstrable commitment to teaching </w:t>
      </w:r>
      <w:proofErr w:type="gramStart"/>
      <w:r w:rsidRPr="00486548">
        <w:rPr>
          <w:rFonts w:cs="Arial"/>
          <w:sz w:val="24"/>
          <w:szCs w:val="24"/>
        </w:rPr>
        <w:t>excellence</w:t>
      </w:r>
      <w:r w:rsidR="00486548" w:rsidRPr="00486548">
        <w:rPr>
          <w:rFonts w:cs="Arial"/>
          <w:sz w:val="24"/>
          <w:szCs w:val="24"/>
        </w:rPr>
        <w:t xml:space="preserve"> </w:t>
      </w:r>
      <w:r>
        <w:rPr>
          <w:rFonts w:cs="Arial"/>
          <w:sz w:val="24"/>
          <w:szCs w:val="24"/>
        </w:rPr>
        <w:t xml:space="preserve"> and</w:t>
      </w:r>
      <w:proofErr w:type="gramEnd"/>
      <w:r>
        <w:rPr>
          <w:rFonts w:cs="Arial"/>
          <w:sz w:val="24"/>
          <w:szCs w:val="24"/>
        </w:rPr>
        <w:t xml:space="preserve"> effective, efficient and enthusiastic</w:t>
      </w:r>
      <w:r w:rsidR="00486548" w:rsidRPr="00486548">
        <w:rPr>
          <w:rFonts w:cs="Arial"/>
          <w:sz w:val="24"/>
          <w:szCs w:val="24"/>
        </w:rPr>
        <w:t>, teaching canine and feline internal medicine.</w:t>
      </w:r>
    </w:p>
    <w:p w14:paraId="47615E6B" w14:textId="77777777" w:rsidR="00486548" w:rsidRPr="00486548" w:rsidRDefault="00486548" w:rsidP="00486548">
      <w:pPr>
        <w:pStyle w:val="ListParagraph"/>
        <w:numPr>
          <w:ilvl w:val="0"/>
          <w:numId w:val="17"/>
        </w:numPr>
        <w:jc w:val="both"/>
        <w:rPr>
          <w:rFonts w:cs="Arial"/>
          <w:sz w:val="24"/>
          <w:szCs w:val="24"/>
        </w:rPr>
      </w:pPr>
      <w:r w:rsidRPr="00486548">
        <w:rPr>
          <w:rFonts w:cs="Arial"/>
          <w:sz w:val="24"/>
          <w:szCs w:val="24"/>
        </w:rPr>
        <w:t>Strong interpersonal skills and a commitment to working as an effective, cooperative member of a dynamic clinical teaching team.</w:t>
      </w:r>
    </w:p>
    <w:p w14:paraId="4970BBDB" w14:textId="7D700F9A" w:rsidR="00A5502E" w:rsidRPr="003507D3" w:rsidRDefault="00486548" w:rsidP="00486548">
      <w:pPr>
        <w:pStyle w:val="ListParagraph"/>
        <w:numPr>
          <w:ilvl w:val="0"/>
          <w:numId w:val="17"/>
        </w:numPr>
        <w:spacing w:after="0" w:line="240" w:lineRule="auto"/>
        <w:contextualSpacing w:val="0"/>
        <w:jc w:val="both"/>
        <w:rPr>
          <w:rFonts w:cs="Arial"/>
          <w:sz w:val="24"/>
          <w:szCs w:val="24"/>
        </w:rPr>
      </w:pPr>
      <w:r w:rsidRPr="00486548">
        <w:rPr>
          <w:rFonts w:cs="Arial"/>
          <w:sz w:val="24"/>
          <w:szCs w:val="24"/>
        </w:rPr>
        <w:t>Willingness to develop and to participate in veterinary clinical research projects.</w:t>
      </w:r>
    </w:p>
    <w:p w14:paraId="04E3954E" w14:textId="77777777" w:rsidR="00A5502E" w:rsidRDefault="00A5502E" w:rsidP="00A5502E">
      <w:pPr>
        <w:jc w:val="both"/>
        <w:rPr>
          <w:rFonts w:cs="Arial"/>
        </w:rPr>
      </w:pPr>
    </w:p>
    <w:p w14:paraId="29E39586" w14:textId="77777777" w:rsidR="00CB2272" w:rsidRPr="00D576A2" w:rsidRDefault="00CB2272" w:rsidP="00CB2272">
      <w:pPr>
        <w:tabs>
          <w:tab w:val="left" w:pos="4377"/>
          <w:tab w:val="center" w:pos="5949"/>
        </w:tabs>
        <w:spacing w:before="120" w:line="360" w:lineRule="auto"/>
        <w:rPr>
          <w:rFonts w:ascii="Calibri" w:hAnsi="Calibri" w:cs="Arial"/>
          <w:b/>
        </w:rPr>
      </w:pPr>
      <w:r w:rsidRPr="00D576A2">
        <w:rPr>
          <w:rFonts w:ascii="Calibri" w:hAnsi="Calibri" w:cs="Arial"/>
          <w:b/>
        </w:rPr>
        <w:t>Desirable</w:t>
      </w:r>
    </w:p>
    <w:p w14:paraId="18216DB3" w14:textId="77777777" w:rsidR="00F72AA4" w:rsidRPr="00F72AA4" w:rsidRDefault="00F72AA4" w:rsidP="00F72AA4">
      <w:pPr>
        <w:pStyle w:val="ListParagraph"/>
        <w:numPr>
          <w:ilvl w:val="0"/>
          <w:numId w:val="22"/>
        </w:numPr>
        <w:jc w:val="both"/>
        <w:rPr>
          <w:rFonts w:cs="Arial"/>
          <w:sz w:val="24"/>
          <w:szCs w:val="24"/>
        </w:rPr>
      </w:pPr>
      <w:r w:rsidRPr="00F72AA4">
        <w:rPr>
          <w:rFonts w:cs="Arial"/>
          <w:sz w:val="24"/>
          <w:szCs w:val="24"/>
        </w:rPr>
        <w:t>Evidence of research experience and research publications in peer-reviewed journals.</w:t>
      </w:r>
    </w:p>
    <w:p w14:paraId="557A3A7A" w14:textId="77777777" w:rsidR="00F72AA4" w:rsidRPr="00F72AA4" w:rsidRDefault="00F72AA4" w:rsidP="00F72AA4">
      <w:pPr>
        <w:pStyle w:val="ListParagraph"/>
        <w:numPr>
          <w:ilvl w:val="0"/>
          <w:numId w:val="22"/>
        </w:numPr>
        <w:jc w:val="both"/>
        <w:rPr>
          <w:rFonts w:cs="Arial"/>
          <w:sz w:val="24"/>
          <w:szCs w:val="24"/>
        </w:rPr>
      </w:pPr>
      <w:r w:rsidRPr="00F72AA4">
        <w:rPr>
          <w:rFonts w:cs="Arial"/>
          <w:sz w:val="24"/>
          <w:szCs w:val="24"/>
        </w:rPr>
        <w:t>Successful funding and management of relevant research proposals.</w:t>
      </w:r>
    </w:p>
    <w:p w14:paraId="4D223AFA" w14:textId="77777777" w:rsidR="00F72AA4" w:rsidRPr="00F72AA4" w:rsidRDefault="00F72AA4" w:rsidP="00F72AA4">
      <w:pPr>
        <w:pStyle w:val="ListParagraph"/>
        <w:numPr>
          <w:ilvl w:val="0"/>
          <w:numId w:val="22"/>
        </w:numPr>
        <w:jc w:val="both"/>
        <w:rPr>
          <w:rFonts w:cs="Arial"/>
          <w:sz w:val="24"/>
          <w:szCs w:val="24"/>
        </w:rPr>
      </w:pPr>
      <w:r w:rsidRPr="00F72AA4">
        <w:rPr>
          <w:rFonts w:cs="Arial"/>
          <w:sz w:val="24"/>
          <w:szCs w:val="24"/>
        </w:rPr>
        <w:t>Experience in the supervision of postgraduate research students.</w:t>
      </w:r>
    </w:p>
    <w:p w14:paraId="353D6ECC" w14:textId="77777777" w:rsidR="00F72AA4" w:rsidRPr="00F72AA4" w:rsidRDefault="00F72AA4" w:rsidP="00F72AA4">
      <w:pPr>
        <w:pStyle w:val="ListParagraph"/>
        <w:numPr>
          <w:ilvl w:val="0"/>
          <w:numId w:val="22"/>
        </w:numPr>
        <w:jc w:val="both"/>
        <w:rPr>
          <w:rFonts w:cs="Arial"/>
          <w:sz w:val="24"/>
          <w:szCs w:val="24"/>
        </w:rPr>
      </w:pPr>
      <w:r w:rsidRPr="00F72AA4">
        <w:rPr>
          <w:rFonts w:cs="Arial"/>
          <w:sz w:val="24"/>
          <w:szCs w:val="24"/>
        </w:rPr>
        <w:t>Experience in curriculum development.</w:t>
      </w:r>
    </w:p>
    <w:p w14:paraId="7B3015D1" w14:textId="77777777" w:rsidR="00CE1769" w:rsidRPr="00CE1769" w:rsidRDefault="00CE1769" w:rsidP="00CE1769">
      <w:pPr>
        <w:pStyle w:val="ListParagraph"/>
        <w:numPr>
          <w:ilvl w:val="0"/>
          <w:numId w:val="22"/>
        </w:numPr>
        <w:jc w:val="both"/>
        <w:rPr>
          <w:rFonts w:cs="Arial"/>
          <w:sz w:val="24"/>
          <w:szCs w:val="24"/>
        </w:rPr>
      </w:pPr>
      <w:r w:rsidRPr="00CE1769">
        <w:rPr>
          <w:rFonts w:cs="Arial"/>
          <w:sz w:val="24"/>
          <w:szCs w:val="24"/>
        </w:rPr>
        <w:t>Experience in teaching veterinary undergraduate students, particularly to small groups of students where teaching is done in the context of authentic clinical service delivery.</w:t>
      </w:r>
    </w:p>
    <w:p w14:paraId="690BA1CD" w14:textId="13145A49" w:rsidR="00CB2272" w:rsidRDefault="00CB2272" w:rsidP="0092363D">
      <w:pPr>
        <w:pStyle w:val="ListParagraph"/>
        <w:spacing w:after="0" w:line="240" w:lineRule="auto"/>
        <w:contextualSpacing w:val="0"/>
        <w:jc w:val="both"/>
        <w:rPr>
          <w:rFonts w:cs="Arial"/>
          <w:sz w:val="24"/>
          <w:szCs w:val="24"/>
        </w:rPr>
      </w:pPr>
    </w:p>
    <w:p w14:paraId="7E4B30E0" w14:textId="77777777" w:rsidR="00A5502E" w:rsidRPr="0006625B" w:rsidRDefault="00AB5674" w:rsidP="00A5502E">
      <w:pPr>
        <w:jc w:val="both"/>
        <w:rPr>
          <w:rFonts w:cs="Arial"/>
        </w:rPr>
      </w:pPr>
      <w:r>
        <w:rPr>
          <w:rFonts w:cs="Arial"/>
          <w:noProof/>
          <w:lang w:val="en-AU" w:eastAsia="en-AU"/>
        </w:rPr>
        <w:drawing>
          <wp:anchor distT="0" distB="0" distL="114300" distR="114300" simplePos="0" relativeHeight="251659264" behindDoc="0" locked="0" layoutInCell="1" allowOverlap="1" wp14:anchorId="161D22BF" wp14:editId="76CAB819">
            <wp:simplePos x="0" y="0"/>
            <wp:positionH relativeFrom="page">
              <wp:align>right</wp:align>
            </wp:positionH>
            <wp:positionV relativeFrom="page">
              <wp:align>bottom</wp:align>
            </wp:positionV>
            <wp:extent cx="7553325" cy="682625"/>
            <wp:effectExtent l="0" t="0" r="9525"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D Footer.jpg"/>
                    <pic:cNvPicPr/>
                  </pic:nvPicPr>
                  <pic:blipFill>
                    <a:blip r:embed="rId13">
                      <a:extLst>
                        <a:ext uri="{28A0092B-C50C-407E-A947-70E740481C1C}">
                          <a14:useLocalDpi xmlns:a14="http://schemas.microsoft.com/office/drawing/2010/main" val="0"/>
                        </a:ext>
                      </a:extLst>
                    </a:blip>
                    <a:stretch>
                      <a:fillRect/>
                    </a:stretch>
                  </pic:blipFill>
                  <pic:spPr>
                    <a:xfrm>
                      <a:off x="0" y="0"/>
                      <a:ext cx="7553325" cy="682625"/>
                    </a:xfrm>
                    <a:prstGeom prst="rect">
                      <a:avLst/>
                    </a:prstGeom>
                  </pic:spPr>
                </pic:pic>
              </a:graphicData>
            </a:graphic>
            <wp14:sizeRelH relativeFrom="margin">
              <wp14:pctWidth>0</wp14:pctWidth>
            </wp14:sizeRelH>
            <wp14:sizeRelV relativeFrom="margin">
              <wp14:pctHeight>0</wp14:pctHeight>
            </wp14:sizeRelV>
          </wp:anchor>
        </w:drawing>
      </w:r>
    </w:p>
    <w:sectPr w:rsidR="00A5502E" w:rsidRPr="0006625B" w:rsidSect="0057424B">
      <w:headerReference w:type="first" r:id="rId14"/>
      <w:footerReference w:type="first" r:id="rId15"/>
      <w:pgSz w:w="11899" w:h="16840"/>
      <w:pgMar w:top="851" w:right="1134" w:bottom="1418" w:left="1134" w:header="136" w:footer="283"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FDEDB" w14:textId="77777777" w:rsidR="004E4AA4" w:rsidRDefault="004E4AA4" w:rsidP="00063275">
      <w:r>
        <w:separator/>
      </w:r>
    </w:p>
  </w:endnote>
  <w:endnote w:type="continuationSeparator" w:id="0">
    <w:p w14:paraId="2214D255" w14:textId="77777777" w:rsidR="004E4AA4" w:rsidRDefault="004E4AA4" w:rsidP="00063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683B7" w14:textId="77777777" w:rsidR="00FD3654" w:rsidRPr="00FD3654" w:rsidRDefault="00FD3654">
    <w:pPr>
      <w:pStyle w:val="Footer"/>
      <w:rPr>
        <w:rFonts w:asciiTheme="minorHAnsi" w:hAnsiTheme="minorHAnsi"/>
        <w:sz w:val="16"/>
        <w:szCs w:val="16"/>
      </w:rPr>
    </w:pPr>
    <w:r w:rsidRPr="00FD3654">
      <w:rPr>
        <w:rFonts w:asciiTheme="minorHAnsi" w:hAnsiTheme="minorHAnsi"/>
        <w:sz w:val="16"/>
        <w:szCs w:val="16"/>
      </w:rPr>
      <w:t>Human Resources – Ac</w:t>
    </w:r>
    <w:r w:rsidR="00BA7209">
      <w:rPr>
        <w:rFonts w:asciiTheme="minorHAnsi" w:hAnsiTheme="minorHAnsi"/>
        <w:sz w:val="16"/>
        <w:szCs w:val="16"/>
      </w:rPr>
      <w:t>ademic Duty Descriptor version 5</w:t>
    </w:r>
  </w:p>
  <w:p w14:paraId="6AB7D30D" w14:textId="77777777" w:rsidR="00FD3654" w:rsidRDefault="00FD36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313D" w14:textId="77777777" w:rsidR="00FD3654" w:rsidRPr="00FD3654" w:rsidRDefault="00FD3654">
    <w:pPr>
      <w:pStyle w:val="Footer"/>
      <w:rPr>
        <w:rFonts w:asciiTheme="minorHAnsi" w:hAnsiTheme="minorHAnsi"/>
        <w:sz w:val="16"/>
        <w:szCs w:val="16"/>
      </w:rPr>
    </w:pPr>
    <w:r w:rsidRPr="00FD3654">
      <w:rPr>
        <w:rFonts w:asciiTheme="minorHAnsi" w:hAnsiTheme="minorHAnsi"/>
        <w:sz w:val="16"/>
        <w:szCs w:val="16"/>
      </w:rPr>
      <w:t>Human Resources – Academic Duty Descriptor</w:t>
    </w:r>
    <w:r w:rsidR="0034278E">
      <w:rPr>
        <w:rFonts w:asciiTheme="minorHAnsi" w:hAnsiTheme="minorHAnsi"/>
        <w:sz w:val="16"/>
        <w:szCs w:val="16"/>
      </w:rPr>
      <w:t xml:space="preserve"> template</w:t>
    </w:r>
    <w:r w:rsidRPr="00FD3654">
      <w:rPr>
        <w:rFonts w:asciiTheme="minorHAnsi" w:hAnsiTheme="minorHAnsi"/>
        <w:sz w:val="16"/>
        <w:szCs w:val="16"/>
      </w:rPr>
      <w:t xml:space="preserve"> version </w:t>
    </w:r>
    <w:r w:rsidR="00C829C4">
      <w:rPr>
        <w:rFonts w:asciiTheme="minorHAnsi" w:hAnsiTheme="minorHAnsi"/>
        <w:sz w:val="16"/>
        <w:szCs w:val="16"/>
      </w:rPr>
      <w:t>5</w:t>
    </w:r>
  </w:p>
  <w:p w14:paraId="0F6BB26D" w14:textId="77777777" w:rsidR="00FD3654" w:rsidRDefault="00FD36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E18AA" w14:textId="77777777" w:rsidR="00204976" w:rsidRDefault="002049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F6A7D" w14:textId="77777777" w:rsidR="004E4AA4" w:rsidRDefault="004E4AA4" w:rsidP="00063275">
      <w:r>
        <w:separator/>
      </w:r>
    </w:p>
  </w:footnote>
  <w:footnote w:type="continuationSeparator" w:id="0">
    <w:p w14:paraId="410E7A5A" w14:textId="77777777" w:rsidR="004E4AA4" w:rsidRDefault="004E4AA4" w:rsidP="00063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E43BD" w14:textId="77777777" w:rsidR="00204976" w:rsidRDefault="00204976">
    <w:pPr>
      <w:pStyle w:val="Header"/>
    </w:pPr>
    <w:r>
      <w:rPr>
        <w:noProof/>
        <w:lang w:val="en-AU" w:eastAsia="en-AU"/>
      </w:rPr>
      <mc:AlternateContent>
        <mc:Choice Requires="wps">
          <w:drawing>
            <wp:anchor distT="0" distB="0" distL="114300" distR="114300" simplePos="0" relativeHeight="251665408" behindDoc="0" locked="0" layoutInCell="1" allowOverlap="1" wp14:anchorId="23A08F64" wp14:editId="61A9BBD4">
              <wp:simplePos x="0" y="0"/>
              <wp:positionH relativeFrom="column">
                <wp:posOffset>-88265</wp:posOffset>
              </wp:positionH>
              <wp:positionV relativeFrom="paragraph">
                <wp:posOffset>195291</wp:posOffset>
              </wp:positionV>
              <wp:extent cx="4248150" cy="650240"/>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8150" cy="65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79F50" w14:textId="77777777" w:rsidR="00204976" w:rsidRDefault="00204976"/>
                        <w:p w14:paraId="1EC79E1A" w14:textId="77777777" w:rsidR="00204976" w:rsidRPr="000A2D4B" w:rsidRDefault="00204976">
                          <w:pPr>
                            <w:rPr>
                              <w:color w:val="FFFFFF" w:themeColor="background1"/>
                              <w:sz w:val="48"/>
                              <w:szCs w:val="48"/>
                            </w:rPr>
                          </w:pPr>
                          <w:r w:rsidRPr="000A2D4B">
                            <w:rPr>
                              <w:color w:val="FFFFFF" w:themeColor="background1"/>
                              <w:sz w:val="48"/>
                              <w:szCs w:val="48"/>
                            </w:rPr>
                            <w:t>Academic Duty Descriptor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08F64" id="Rectangle 2" o:spid="_x0000_s1026" style="position:absolute;margin-left:-6.95pt;margin-top:15.4pt;width:334.5pt;height:5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" filled="f" stroked="f">
              <v:textbox>
                <w:txbxContent>
                  <w:p w14:paraId="47979F50" w14:textId="77777777" w:rsidR="00204976" w:rsidRDefault="00204976"/>
                  <w:p w14:paraId="1EC79E1A" w14:textId="77777777" w:rsidR="00204976" w:rsidRPr="000A2D4B" w:rsidRDefault="00204976">
                    <w:pPr>
                      <w:rPr>
                        <w:color w:val="FFFFFF" w:themeColor="background1"/>
                        <w:sz w:val="48"/>
                        <w:szCs w:val="48"/>
                      </w:rPr>
                    </w:pPr>
                    <w:r w:rsidRPr="000A2D4B">
                      <w:rPr>
                        <w:color w:val="FFFFFF" w:themeColor="background1"/>
                        <w:sz w:val="48"/>
                        <w:szCs w:val="48"/>
                      </w:rPr>
                      <w:t>Academic Duty Descriptor</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63C42"/>
    <w:multiLevelType w:val="hybridMultilevel"/>
    <w:tmpl w:val="974E1E9E"/>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04252D27"/>
    <w:multiLevelType w:val="hybridMultilevel"/>
    <w:tmpl w:val="C784A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059FA"/>
    <w:multiLevelType w:val="hybridMultilevel"/>
    <w:tmpl w:val="2A960810"/>
    <w:lvl w:ilvl="0" w:tplc="4EE658F4">
      <w:start w:val="1"/>
      <w:numFmt w:val="decimal"/>
      <w:lvlText w:val="%1."/>
      <w:lvlJc w:val="left"/>
      <w:pPr>
        <w:ind w:left="2279"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 w15:restartNumberingAfterBreak="0">
    <w:nsid w:val="04696E25"/>
    <w:multiLevelType w:val="hybridMultilevel"/>
    <w:tmpl w:val="BA3892C8"/>
    <w:lvl w:ilvl="0" w:tplc="D8108312">
      <w:start w:val="1"/>
      <w:numFmt w:val="decimal"/>
      <w:lvlText w:val="%1."/>
      <w:lvlJc w:val="left"/>
      <w:pPr>
        <w:ind w:left="1919" w:hanging="360"/>
      </w:pPr>
      <w:rPr>
        <w:rFonts w:cs="Times New Roman" w:hint="default"/>
      </w:rPr>
    </w:lvl>
    <w:lvl w:ilvl="1" w:tplc="0C090019" w:tentative="1">
      <w:start w:val="1"/>
      <w:numFmt w:val="lowerLetter"/>
      <w:lvlText w:val="%2."/>
      <w:lvlJc w:val="left"/>
      <w:pPr>
        <w:ind w:left="2639" w:hanging="360"/>
      </w:pPr>
      <w:rPr>
        <w:rFonts w:cs="Times New Roman"/>
      </w:rPr>
    </w:lvl>
    <w:lvl w:ilvl="2" w:tplc="0C09001B" w:tentative="1">
      <w:start w:val="1"/>
      <w:numFmt w:val="lowerRoman"/>
      <w:lvlText w:val="%3."/>
      <w:lvlJc w:val="right"/>
      <w:pPr>
        <w:ind w:left="3359" w:hanging="180"/>
      </w:pPr>
      <w:rPr>
        <w:rFonts w:cs="Times New Roman"/>
      </w:rPr>
    </w:lvl>
    <w:lvl w:ilvl="3" w:tplc="0C09000F" w:tentative="1">
      <w:start w:val="1"/>
      <w:numFmt w:val="decimal"/>
      <w:lvlText w:val="%4."/>
      <w:lvlJc w:val="left"/>
      <w:pPr>
        <w:ind w:left="4079" w:hanging="360"/>
      </w:pPr>
      <w:rPr>
        <w:rFonts w:cs="Times New Roman"/>
      </w:rPr>
    </w:lvl>
    <w:lvl w:ilvl="4" w:tplc="0C090019" w:tentative="1">
      <w:start w:val="1"/>
      <w:numFmt w:val="lowerLetter"/>
      <w:lvlText w:val="%5."/>
      <w:lvlJc w:val="left"/>
      <w:pPr>
        <w:ind w:left="4799" w:hanging="360"/>
      </w:pPr>
      <w:rPr>
        <w:rFonts w:cs="Times New Roman"/>
      </w:rPr>
    </w:lvl>
    <w:lvl w:ilvl="5" w:tplc="0C09001B" w:tentative="1">
      <w:start w:val="1"/>
      <w:numFmt w:val="lowerRoman"/>
      <w:lvlText w:val="%6."/>
      <w:lvlJc w:val="right"/>
      <w:pPr>
        <w:ind w:left="5519" w:hanging="180"/>
      </w:pPr>
      <w:rPr>
        <w:rFonts w:cs="Times New Roman"/>
      </w:rPr>
    </w:lvl>
    <w:lvl w:ilvl="6" w:tplc="0C09000F" w:tentative="1">
      <w:start w:val="1"/>
      <w:numFmt w:val="decimal"/>
      <w:lvlText w:val="%7."/>
      <w:lvlJc w:val="left"/>
      <w:pPr>
        <w:ind w:left="6239" w:hanging="360"/>
      </w:pPr>
      <w:rPr>
        <w:rFonts w:cs="Times New Roman"/>
      </w:rPr>
    </w:lvl>
    <w:lvl w:ilvl="7" w:tplc="0C090019" w:tentative="1">
      <w:start w:val="1"/>
      <w:numFmt w:val="lowerLetter"/>
      <w:lvlText w:val="%8."/>
      <w:lvlJc w:val="left"/>
      <w:pPr>
        <w:ind w:left="6959" w:hanging="360"/>
      </w:pPr>
      <w:rPr>
        <w:rFonts w:cs="Times New Roman"/>
      </w:rPr>
    </w:lvl>
    <w:lvl w:ilvl="8" w:tplc="0C09001B" w:tentative="1">
      <w:start w:val="1"/>
      <w:numFmt w:val="lowerRoman"/>
      <w:lvlText w:val="%9."/>
      <w:lvlJc w:val="right"/>
      <w:pPr>
        <w:ind w:left="7679" w:hanging="180"/>
      </w:pPr>
      <w:rPr>
        <w:rFonts w:cs="Times New Roman"/>
      </w:rPr>
    </w:lvl>
  </w:abstractNum>
  <w:abstractNum w:abstractNumId="4" w15:restartNumberingAfterBreak="0">
    <w:nsid w:val="061D47F5"/>
    <w:multiLevelType w:val="hybridMultilevel"/>
    <w:tmpl w:val="8B56FEA4"/>
    <w:lvl w:ilvl="0" w:tplc="83F28284">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15:restartNumberingAfterBreak="0">
    <w:nsid w:val="0B224E7B"/>
    <w:multiLevelType w:val="hybridMultilevel"/>
    <w:tmpl w:val="26F4CADE"/>
    <w:lvl w:ilvl="0" w:tplc="D62CCF26">
      <w:start w:val="1"/>
      <w:numFmt w:val="bullet"/>
      <w:lvlText w:val=""/>
      <w:lvlJc w:val="left"/>
      <w:pPr>
        <w:tabs>
          <w:tab w:val="num" w:pos="720"/>
        </w:tabs>
        <w:ind w:left="720" w:hanging="360"/>
      </w:pPr>
      <w:rPr>
        <w:rFonts w:ascii="Symbol" w:hAnsi="Symbol" w:hint="default"/>
        <w:color w:val="auto"/>
        <w:sz w:val="28"/>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975EEC"/>
    <w:multiLevelType w:val="hybridMultilevel"/>
    <w:tmpl w:val="A5BA641A"/>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06D62B3"/>
    <w:multiLevelType w:val="hybridMultilevel"/>
    <w:tmpl w:val="89562BE0"/>
    <w:lvl w:ilvl="0" w:tplc="D62CCF26">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FC6DDF"/>
    <w:multiLevelType w:val="hybridMultilevel"/>
    <w:tmpl w:val="BD4A68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EC4CA5"/>
    <w:multiLevelType w:val="hybridMultilevel"/>
    <w:tmpl w:val="312AA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D86D0D"/>
    <w:multiLevelType w:val="hybridMultilevel"/>
    <w:tmpl w:val="946C8A98"/>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1D5B6CE2"/>
    <w:multiLevelType w:val="hybridMultilevel"/>
    <w:tmpl w:val="D9B6B32C"/>
    <w:lvl w:ilvl="0" w:tplc="836A030C">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2" w15:restartNumberingAfterBreak="0">
    <w:nsid w:val="288B1A28"/>
    <w:multiLevelType w:val="hybridMultilevel"/>
    <w:tmpl w:val="605C11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9205A81"/>
    <w:multiLevelType w:val="hybridMultilevel"/>
    <w:tmpl w:val="E9367F18"/>
    <w:lvl w:ilvl="0" w:tplc="0C090001">
      <w:start w:val="1"/>
      <w:numFmt w:val="bullet"/>
      <w:lvlText w:val=""/>
      <w:lvlJc w:val="left"/>
      <w:pPr>
        <w:ind w:left="960" w:hanging="360"/>
      </w:pPr>
      <w:rPr>
        <w:rFonts w:ascii="Symbol" w:hAnsi="Symbol" w:hint="default"/>
      </w:rPr>
    </w:lvl>
    <w:lvl w:ilvl="1" w:tplc="0C090003" w:tentative="1">
      <w:start w:val="1"/>
      <w:numFmt w:val="bullet"/>
      <w:lvlText w:val="o"/>
      <w:lvlJc w:val="left"/>
      <w:pPr>
        <w:ind w:left="1680" w:hanging="360"/>
      </w:pPr>
      <w:rPr>
        <w:rFonts w:ascii="Courier New" w:hAnsi="Courier New" w:hint="default"/>
      </w:rPr>
    </w:lvl>
    <w:lvl w:ilvl="2" w:tplc="0C090005" w:tentative="1">
      <w:start w:val="1"/>
      <w:numFmt w:val="bullet"/>
      <w:lvlText w:val=""/>
      <w:lvlJc w:val="left"/>
      <w:pPr>
        <w:ind w:left="2400" w:hanging="360"/>
      </w:pPr>
      <w:rPr>
        <w:rFonts w:ascii="Wingdings" w:hAnsi="Wingdings" w:hint="default"/>
      </w:rPr>
    </w:lvl>
    <w:lvl w:ilvl="3" w:tplc="0C090001" w:tentative="1">
      <w:start w:val="1"/>
      <w:numFmt w:val="bullet"/>
      <w:lvlText w:val=""/>
      <w:lvlJc w:val="left"/>
      <w:pPr>
        <w:ind w:left="3120" w:hanging="360"/>
      </w:pPr>
      <w:rPr>
        <w:rFonts w:ascii="Symbol" w:hAnsi="Symbol" w:hint="default"/>
      </w:rPr>
    </w:lvl>
    <w:lvl w:ilvl="4" w:tplc="0C090003" w:tentative="1">
      <w:start w:val="1"/>
      <w:numFmt w:val="bullet"/>
      <w:lvlText w:val="o"/>
      <w:lvlJc w:val="left"/>
      <w:pPr>
        <w:ind w:left="3840" w:hanging="360"/>
      </w:pPr>
      <w:rPr>
        <w:rFonts w:ascii="Courier New" w:hAnsi="Courier New" w:hint="default"/>
      </w:rPr>
    </w:lvl>
    <w:lvl w:ilvl="5" w:tplc="0C090005" w:tentative="1">
      <w:start w:val="1"/>
      <w:numFmt w:val="bullet"/>
      <w:lvlText w:val=""/>
      <w:lvlJc w:val="left"/>
      <w:pPr>
        <w:ind w:left="4560" w:hanging="360"/>
      </w:pPr>
      <w:rPr>
        <w:rFonts w:ascii="Wingdings" w:hAnsi="Wingdings" w:hint="default"/>
      </w:rPr>
    </w:lvl>
    <w:lvl w:ilvl="6" w:tplc="0C090001" w:tentative="1">
      <w:start w:val="1"/>
      <w:numFmt w:val="bullet"/>
      <w:lvlText w:val=""/>
      <w:lvlJc w:val="left"/>
      <w:pPr>
        <w:ind w:left="5280" w:hanging="360"/>
      </w:pPr>
      <w:rPr>
        <w:rFonts w:ascii="Symbol" w:hAnsi="Symbol" w:hint="default"/>
      </w:rPr>
    </w:lvl>
    <w:lvl w:ilvl="7" w:tplc="0C090003" w:tentative="1">
      <w:start w:val="1"/>
      <w:numFmt w:val="bullet"/>
      <w:lvlText w:val="o"/>
      <w:lvlJc w:val="left"/>
      <w:pPr>
        <w:ind w:left="6000" w:hanging="360"/>
      </w:pPr>
      <w:rPr>
        <w:rFonts w:ascii="Courier New" w:hAnsi="Courier New" w:hint="default"/>
      </w:rPr>
    </w:lvl>
    <w:lvl w:ilvl="8" w:tplc="0C090005" w:tentative="1">
      <w:start w:val="1"/>
      <w:numFmt w:val="bullet"/>
      <w:lvlText w:val=""/>
      <w:lvlJc w:val="left"/>
      <w:pPr>
        <w:ind w:left="6720" w:hanging="360"/>
      </w:pPr>
      <w:rPr>
        <w:rFonts w:ascii="Wingdings" w:hAnsi="Wingdings" w:hint="default"/>
      </w:rPr>
    </w:lvl>
  </w:abstractNum>
  <w:abstractNum w:abstractNumId="14" w15:restartNumberingAfterBreak="0">
    <w:nsid w:val="2F1568C9"/>
    <w:multiLevelType w:val="hybridMultilevel"/>
    <w:tmpl w:val="793A0676"/>
    <w:lvl w:ilvl="0" w:tplc="0C09000F">
      <w:start w:val="1"/>
      <w:numFmt w:val="decimal"/>
      <w:lvlText w:val="%1."/>
      <w:lvlJc w:val="left"/>
      <w:pPr>
        <w:ind w:left="972" w:hanging="360"/>
      </w:pPr>
      <w:rPr>
        <w:rFonts w:cs="Times New Roman" w:hint="default"/>
      </w:rPr>
    </w:lvl>
    <w:lvl w:ilvl="1" w:tplc="0C090003" w:tentative="1">
      <w:start w:val="1"/>
      <w:numFmt w:val="bullet"/>
      <w:lvlText w:val="o"/>
      <w:lvlJc w:val="left"/>
      <w:pPr>
        <w:ind w:left="1692" w:hanging="360"/>
      </w:pPr>
      <w:rPr>
        <w:rFonts w:ascii="Courier New" w:hAnsi="Courier New" w:hint="default"/>
      </w:rPr>
    </w:lvl>
    <w:lvl w:ilvl="2" w:tplc="0C090005" w:tentative="1">
      <w:start w:val="1"/>
      <w:numFmt w:val="bullet"/>
      <w:lvlText w:val=""/>
      <w:lvlJc w:val="left"/>
      <w:pPr>
        <w:ind w:left="2412" w:hanging="360"/>
      </w:pPr>
      <w:rPr>
        <w:rFonts w:ascii="Wingdings" w:hAnsi="Wingdings" w:hint="default"/>
      </w:rPr>
    </w:lvl>
    <w:lvl w:ilvl="3" w:tplc="0C090001" w:tentative="1">
      <w:start w:val="1"/>
      <w:numFmt w:val="bullet"/>
      <w:lvlText w:val=""/>
      <w:lvlJc w:val="left"/>
      <w:pPr>
        <w:ind w:left="3132" w:hanging="360"/>
      </w:pPr>
      <w:rPr>
        <w:rFonts w:ascii="Symbol" w:hAnsi="Symbol" w:hint="default"/>
      </w:rPr>
    </w:lvl>
    <w:lvl w:ilvl="4" w:tplc="0C090003" w:tentative="1">
      <w:start w:val="1"/>
      <w:numFmt w:val="bullet"/>
      <w:lvlText w:val="o"/>
      <w:lvlJc w:val="left"/>
      <w:pPr>
        <w:ind w:left="3852" w:hanging="360"/>
      </w:pPr>
      <w:rPr>
        <w:rFonts w:ascii="Courier New" w:hAnsi="Courier New" w:hint="default"/>
      </w:rPr>
    </w:lvl>
    <w:lvl w:ilvl="5" w:tplc="0C090005" w:tentative="1">
      <w:start w:val="1"/>
      <w:numFmt w:val="bullet"/>
      <w:lvlText w:val=""/>
      <w:lvlJc w:val="left"/>
      <w:pPr>
        <w:ind w:left="4572" w:hanging="360"/>
      </w:pPr>
      <w:rPr>
        <w:rFonts w:ascii="Wingdings" w:hAnsi="Wingdings" w:hint="default"/>
      </w:rPr>
    </w:lvl>
    <w:lvl w:ilvl="6" w:tplc="0C090001" w:tentative="1">
      <w:start w:val="1"/>
      <w:numFmt w:val="bullet"/>
      <w:lvlText w:val=""/>
      <w:lvlJc w:val="left"/>
      <w:pPr>
        <w:ind w:left="5292" w:hanging="360"/>
      </w:pPr>
      <w:rPr>
        <w:rFonts w:ascii="Symbol" w:hAnsi="Symbol" w:hint="default"/>
      </w:rPr>
    </w:lvl>
    <w:lvl w:ilvl="7" w:tplc="0C090003" w:tentative="1">
      <w:start w:val="1"/>
      <w:numFmt w:val="bullet"/>
      <w:lvlText w:val="o"/>
      <w:lvlJc w:val="left"/>
      <w:pPr>
        <w:ind w:left="6012" w:hanging="360"/>
      </w:pPr>
      <w:rPr>
        <w:rFonts w:ascii="Courier New" w:hAnsi="Courier New" w:hint="default"/>
      </w:rPr>
    </w:lvl>
    <w:lvl w:ilvl="8" w:tplc="0C090005" w:tentative="1">
      <w:start w:val="1"/>
      <w:numFmt w:val="bullet"/>
      <w:lvlText w:val=""/>
      <w:lvlJc w:val="left"/>
      <w:pPr>
        <w:ind w:left="6732" w:hanging="360"/>
      </w:pPr>
      <w:rPr>
        <w:rFonts w:ascii="Wingdings" w:hAnsi="Wingdings" w:hint="default"/>
      </w:rPr>
    </w:lvl>
  </w:abstractNum>
  <w:abstractNum w:abstractNumId="15" w15:restartNumberingAfterBreak="0">
    <w:nsid w:val="33F86680"/>
    <w:multiLevelType w:val="hybridMultilevel"/>
    <w:tmpl w:val="0004D950"/>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6" w15:restartNumberingAfterBreak="0">
    <w:nsid w:val="35646D3A"/>
    <w:multiLevelType w:val="hybridMultilevel"/>
    <w:tmpl w:val="1ED8C344"/>
    <w:lvl w:ilvl="0" w:tplc="A840170C">
      <w:start w:val="1"/>
      <w:numFmt w:val="decimal"/>
      <w:lvlText w:val="%1."/>
      <w:lvlJc w:val="left"/>
      <w:pPr>
        <w:ind w:left="2279"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7" w15:restartNumberingAfterBreak="0">
    <w:nsid w:val="3A952543"/>
    <w:multiLevelType w:val="hybridMultilevel"/>
    <w:tmpl w:val="49549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4221E4"/>
    <w:multiLevelType w:val="hybridMultilevel"/>
    <w:tmpl w:val="56FA281A"/>
    <w:lvl w:ilvl="0" w:tplc="0C09000F">
      <w:start w:val="1"/>
      <w:numFmt w:val="decimal"/>
      <w:lvlText w:val="%1."/>
      <w:lvlJc w:val="left"/>
      <w:pPr>
        <w:ind w:left="1080" w:hanging="360"/>
      </w:pPr>
      <w:rPr>
        <w:rFonts w:cs="Times New Roman"/>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19" w15:restartNumberingAfterBreak="0">
    <w:nsid w:val="41E47860"/>
    <w:multiLevelType w:val="hybridMultilevel"/>
    <w:tmpl w:val="998045DA"/>
    <w:lvl w:ilvl="0" w:tplc="0C09000F">
      <w:start w:val="1"/>
      <w:numFmt w:val="decimal"/>
      <w:lvlText w:val="%1."/>
      <w:lvlJc w:val="left"/>
      <w:pPr>
        <w:ind w:left="436" w:hanging="360"/>
      </w:pPr>
      <w:rPr>
        <w:rFonts w:cs="Times New Roman" w:hint="default"/>
      </w:rPr>
    </w:lvl>
    <w:lvl w:ilvl="1" w:tplc="0C090003" w:tentative="1">
      <w:start w:val="1"/>
      <w:numFmt w:val="bullet"/>
      <w:lvlText w:val="o"/>
      <w:lvlJc w:val="left"/>
      <w:pPr>
        <w:ind w:left="1156" w:hanging="360"/>
      </w:pPr>
      <w:rPr>
        <w:rFonts w:ascii="Courier New" w:hAnsi="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20" w15:restartNumberingAfterBreak="0">
    <w:nsid w:val="445E79D5"/>
    <w:multiLevelType w:val="hybridMultilevel"/>
    <w:tmpl w:val="6FDCDC02"/>
    <w:lvl w:ilvl="0" w:tplc="83F28284">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1" w15:restartNumberingAfterBreak="0">
    <w:nsid w:val="4B71045C"/>
    <w:multiLevelType w:val="hybridMultilevel"/>
    <w:tmpl w:val="CFF68514"/>
    <w:lvl w:ilvl="0" w:tplc="90EC23FA">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2" w15:restartNumberingAfterBreak="0">
    <w:nsid w:val="67D06D9E"/>
    <w:multiLevelType w:val="hybridMultilevel"/>
    <w:tmpl w:val="49549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D940E4"/>
    <w:multiLevelType w:val="hybridMultilevel"/>
    <w:tmpl w:val="37B8F012"/>
    <w:lvl w:ilvl="0" w:tplc="58506778">
      <w:start w:val="1"/>
      <w:numFmt w:val="decimal"/>
      <w:lvlText w:val="%1."/>
      <w:lvlJc w:val="left"/>
      <w:pPr>
        <w:ind w:left="2279"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4" w15:restartNumberingAfterBreak="0">
    <w:nsid w:val="6E092468"/>
    <w:multiLevelType w:val="hybridMultilevel"/>
    <w:tmpl w:val="EAA8CF10"/>
    <w:lvl w:ilvl="0" w:tplc="92C40750">
      <w:start w:val="1"/>
      <w:numFmt w:val="decimal"/>
      <w:lvlText w:val="%1."/>
      <w:lvlJc w:val="left"/>
      <w:pPr>
        <w:ind w:left="2279"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5" w15:restartNumberingAfterBreak="0">
    <w:nsid w:val="6F513C59"/>
    <w:multiLevelType w:val="hybridMultilevel"/>
    <w:tmpl w:val="C59211B2"/>
    <w:lvl w:ilvl="0" w:tplc="000F0409">
      <w:start w:val="1"/>
      <w:numFmt w:val="decimal"/>
      <w:lvlText w:val="%1."/>
      <w:lvlJc w:val="left"/>
      <w:pPr>
        <w:tabs>
          <w:tab w:val="num" w:pos="1077"/>
        </w:tabs>
        <w:ind w:left="1077" w:hanging="360"/>
      </w:pPr>
      <w:rPr>
        <w:rFonts w:hint="default"/>
      </w:rPr>
    </w:lvl>
    <w:lvl w:ilvl="1" w:tplc="00190409" w:tentative="1">
      <w:start w:val="1"/>
      <w:numFmt w:val="lowerLetter"/>
      <w:lvlText w:val="%2."/>
      <w:lvlJc w:val="left"/>
      <w:pPr>
        <w:tabs>
          <w:tab w:val="num" w:pos="1797"/>
        </w:tabs>
        <w:ind w:left="1797" w:hanging="360"/>
      </w:pPr>
    </w:lvl>
    <w:lvl w:ilvl="2" w:tplc="001B0409" w:tentative="1">
      <w:start w:val="1"/>
      <w:numFmt w:val="lowerRoman"/>
      <w:lvlText w:val="%3."/>
      <w:lvlJc w:val="right"/>
      <w:pPr>
        <w:tabs>
          <w:tab w:val="num" w:pos="2517"/>
        </w:tabs>
        <w:ind w:left="2517" w:hanging="180"/>
      </w:pPr>
    </w:lvl>
    <w:lvl w:ilvl="3" w:tplc="000F0409" w:tentative="1">
      <w:start w:val="1"/>
      <w:numFmt w:val="decimal"/>
      <w:lvlText w:val="%4."/>
      <w:lvlJc w:val="left"/>
      <w:pPr>
        <w:tabs>
          <w:tab w:val="num" w:pos="3237"/>
        </w:tabs>
        <w:ind w:left="3237" w:hanging="360"/>
      </w:pPr>
    </w:lvl>
    <w:lvl w:ilvl="4" w:tplc="00190409" w:tentative="1">
      <w:start w:val="1"/>
      <w:numFmt w:val="lowerLetter"/>
      <w:lvlText w:val="%5."/>
      <w:lvlJc w:val="left"/>
      <w:pPr>
        <w:tabs>
          <w:tab w:val="num" w:pos="3957"/>
        </w:tabs>
        <w:ind w:left="3957" w:hanging="360"/>
      </w:pPr>
    </w:lvl>
    <w:lvl w:ilvl="5" w:tplc="001B0409" w:tentative="1">
      <w:start w:val="1"/>
      <w:numFmt w:val="lowerRoman"/>
      <w:lvlText w:val="%6."/>
      <w:lvlJc w:val="right"/>
      <w:pPr>
        <w:tabs>
          <w:tab w:val="num" w:pos="4677"/>
        </w:tabs>
        <w:ind w:left="4677" w:hanging="180"/>
      </w:pPr>
    </w:lvl>
    <w:lvl w:ilvl="6" w:tplc="000F0409" w:tentative="1">
      <w:start w:val="1"/>
      <w:numFmt w:val="decimal"/>
      <w:lvlText w:val="%7."/>
      <w:lvlJc w:val="left"/>
      <w:pPr>
        <w:tabs>
          <w:tab w:val="num" w:pos="5397"/>
        </w:tabs>
        <w:ind w:left="5397" w:hanging="360"/>
      </w:pPr>
    </w:lvl>
    <w:lvl w:ilvl="7" w:tplc="00190409" w:tentative="1">
      <w:start w:val="1"/>
      <w:numFmt w:val="lowerLetter"/>
      <w:lvlText w:val="%8."/>
      <w:lvlJc w:val="left"/>
      <w:pPr>
        <w:tabs>
          <w:tab w:val="num" w:pos="6117"/>
        </w:tabs>
        <w:ind w:left="6117" w:hanging="360"/>
      </w:pPr>
    </w:lvl>
    <w:lvl w:ilvl="8" w:tplc="001B0409" w:tentative="1">
      <w:start w:val="1"/>
      <w:numFmt w:val="lowerRoman"/>
      <w:lvlText w:val="%9."/>
      <w:lvlJc w:val="right"/>
      <w:pPr>
        <w:tabs>
          <w:tab w:val="num" w:pos="6837"/>
        </w:tabs>
        <w:ind w:left="6837" w:hanging="180"/>
      </w:pPr>
    </w:lvl>
  </w:abstractNum>
  <w:abstractNum w:abstractNumId="26" w15:restartNumberingAfterBreak="0">
    <w:nsid w:val="70AB2E21"/>
    <w:multiLevelType w:val="hybridMultilevel"/>
    <w:tmpl w:val="D3FA9C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2383142"/>
    <w:multiLevelType w:val="hybridMultilevel"/>
    <w:tmpl w:val="F14A4ABE"/>
    <w:lvl w:ilvl="0" w:tplc="0C09000F">
      <w:start w:val="1"/>
      <w:numFmt w:val="decimal"/>
      <w:lvlText w:val="%1."/>
      <w:lvlJc w:val="left"/>
      <w:pPr>
        <w:ind w:left="2279" w:hanging="360"/>
      </w:pPr>
      <w:rPr>
        <w:rFonts w:cs="Times New Roman"/>
      </w:rPr>
    </w:lvl>
    <w:lvl w:ilvl="1" w:tplc="0C090019" w:tentative="1">
      <w:start w:val="1"/>
      <w:numFmt w:val="lowerLetter"/>
      <w:lvlText w:val="%2."/>
      <w:lvlJc w:val="left"/>
      <w:pPr>
        <w:ind w:left="2999" w:hanging="360"/>
      </w:pPr>
      <w:rPr>
        <w:rFonts w:cs="Times New Roman"/>
      </w:rPr>
    </w:lvl>
    <w:lvl w:ilvl="2" w:tplc="0C09001B" w:tentative="1">
      <w:start w:val="1"/>
      <w:numFmt w:val="lowerRoman"/>
      <w:lvlText w:val="%3."/>
      <w:lvlJc w:val="right"/>
      <w:pPr>
        <w:ind w:left="3719" w:hanging="180"/>
      </w:pPr>
      <w:rPr>
        <w:rFonts w:cs="Times New Roman"/>
      </w:rPr>
    </w:lvl>
    <w:lvl w:ilvl="3" w:tplc="0C09000F" w:tentative="1">
      <w:start w:val="1"/>
      <w:numFmt w:val="decimal"/>
      <w:lvlText w:val="%4."/>
      <w:lvlJc w:val="left"/>
      <w:pPr>
        <w:ind w:left="4439" w:hanging="360"/>
      </w:pPr>
      <w:rPr>
        <w:rFonts w:cs="Times New Roman"/>
      </w:rPr>
    </w:lvl>
    <w:lvl w:ilvl="4" w:tplc="0C090019" w:tentative="1">
      <w:start w:val="1"/>
      <w:numFmt w:val="lowerLetter"/>
      <w:lvlText w:val="%5."/>
      <w:lvlJc w:val="left"/>
      <w:pPr>
        <w:ind w:left="5159" w:hanging="360"/>
      </w:pPr>
      <w:rPr>
        <w:rFonts w:cs="Times New Roman"/>
      </w:rPr>
    </w:lvl>
    <w:lvl w:ilvl="5" w:tplc="0C09001B" w:tentative="1">
      <w:start w:val="1"/>
      <w:numFmt w:val="lowerRoman"/>
      <w:lvlText w:val="%6."/>
      <w:lvlJc w:val="right"/>
      <w:pPr>
        <w:ind w:left="5879" w:hanging="180"/>
      </w:pPr>
      <w:rPr>
        <w:rFonts w:cs="Times New Roman"/>
      </w:rPr>
    </w:lvl>
    <w:lvl w:ilvl="6" w:tplc="0C09000F" w:tentative="1">
      <w:start w:val="1"/>
      <w:numFmt w:val="decimal"/>
      <w:lvlText w:val="%7."/>
      <w:lvlJc w:val="left"/>
      <w:pPr>
        <w:ind w:left="6599" w:hanging="360"/>
      </w:pPr>
      <w:rPr>
        <w:rFonts w:cs="Times New Roman"/>
      </w:rPr>
    </w:lvl>
    <w:lvl w:ilvl="7" w:tplc="0C090019" w:tentative="1">
      <w:start w:val="1"/>
      <w:numFmt w:val="lowerLetter"/>
      <w:lvlText w:val="%8."/>
      <w:lvlJc w:val="left"/>
      <w:pPr>
        <w:ind w:left="7319" w:hanging="360"/>
      </w:pPr>
      <w:rPr>
        <w:rFonts w:cs="Times New Roman"/>
      </w:rPr>
    </w:lvl>
    <w:lvl w:ilvl="8" w:tplc="0C09001B" w:tentative="1">
      <w:start w:val="1"/>
      <w:numFmt w:val="lowerRoman"/>
      <w:lvlText w:val="%9."/>
      <w:lvlJc w:val="right"/>
      <w:pPr>
        <w:ind w:left="8039" w:hanging="180"/>
      </w:pPr>
      <w:rPr>
        <w:rFonts w:cs="Times New Roman"/>
      </w:rPr>
    </w:lvl>
  </w:abstractNum>
  <w:abstractNum w:abstractNumId="28" w15:restartNumberingAfterBreak="0">
    <w:nsid w:val="7C132DB4"/>
    <w:multiLevelType w:val="hybridMultilevel"/>
    <w:tmpl w:val="21841B0C"/>
    <w:lvl w:ilvl="0" w:tplc="17BABD62">
      <w:start w:val="1"/>
      <w:numFmt w:val="decimal"/>
      <w:lvlText w:val="%1."/>
      <w:lvlJc w:val="left"/>
      <w:pPr>
        <w:ind w:left="2279"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9" w15:restartNumberingAfterBreak="0">
    <w:nsid w:val="7D1B5B96"/>
    <w:multiLevelType w:val="hybridMultilevel"/>
    <w:tmpl w:val="8E9C9878"/>
    <w:lvl w:ilvl="0" w:tplc="D83CEF6E">
      <w:start w:val="1"/>
      <w:numFmt w:val="decimal"/>
      <w:lvlText w:val="%1."/>
      <w:lvlJc w:val="left"/>
      <w:pPr>
        <w:ind w:left="2279" w:hanging="360"/>
      </w:pPr>
      <w:rPr>
        <w:rFonts w:cs="Times New Roman" w:hint="default"/>
      </w:rPr>
    </w:lvl>
    <w:lvl w:ilvl="1" w:tplc="0C090019" w:tentative="1">
      <w:start w:val="1"/>
      <w:numFmt w:val="lowerLetter"/>
      <w:lvlText w:val="%2."/>
      <w:lvlJc w:val="left"/>
      <w:pPr>
        <w:ind w:left="2999" w:hanging="360"/>
      </w:pPr>
      <w:rPr>
        <w:rFonts w:cs="Times New Roman"/>
      </w:rPr>
    </w:lvl>
    <w:lvl w:ilvl="2" w:tplc="0C09001B" w:tentative="1">
      <w:start w:val="1"/>
      <w:numFmt w:val="lowerRoman"/>
      <w:lvlText w:val="%3."/>
      <w:lvlJc w:val="right"/>
      <w:pPr>
        <w:ind w:left="3719" w:hanging="180"/>
      </w:pPr>
      <w:rPr>
        <w:rFonts w:cs="Times New Roman"/>
      </w:rPr>
    </w:lvl>
    <w:lvl w:ilvl="3" w:tplc="0C09000F" w:tentative="1">
      <w:start w:val="1"/>
      <w:numFmt w:val="decimal"/>
      <w:lvlText w:val="%4."/>
      <w:lvlJc w:val="left"/>
      <w:pPr>
        <w:ind w:left="4439" w:hanging="360"/>
      </w:pPr>
      <w:rPr>
        <w:rFonts w:cs="Times New Roman"/>
      </w:rPr>
    </w:lvl>
    <w:lvl w:ilvl="4" w:tplc="0C090019" w:tentative="1">
      <w:start w:val="1"/>
      <w:numFmt w:val="lowerLetter"/>
      <w:lvlText w:val="%5."/>
      <w:lvlJc w:val="left"/>
      <w:pPr>
        <w:ind w:left="5159" w:hanging="360"/>
      </w:pPr>
      <w:rPr>
        <w:rFonts w:cs="Times New Roman"/>
      </w:rPr>
    </w:lvl>
    <w:lvl w:ilvl="5" w:tplc="0C09001B" w:tentative="1">
      <w:start w:val="1"/>
      <w:numFmt w:val="lowerRoman"/>
      <w:lvlText w:val="%6."/>
      <w:lvlJc w:val="right"/>
      <w:pPr>
        <w:ind w:left="5879" w:hanging="180"/>
      </w:pPr>
      <w:rPr>
        <w:rFonts w:cs="Times New Roman"/>
      </w:rPr>
    </w:lvl>
    <w:lvl w:ilvl="6" w:tplc="0C09000F" w:tentative="1">
      <w:start w:val="1"/>
      <w:numFmt w:val="decimal"/>
      <w:lvlText w:val="%7."/>
      <w:lvlJc w:val="left"/>
      <w:pPr>
        <w:ind w:left="6599" w:hanging="360"/>
      </w:pPr>
      <w:rPr>
        <w:rFonts w:cs="Times New Roman"/>
      </w:rPr>
    </w:lvl>
    <w:lvl w:ilvl="7" w:tplc="0C090019" w:tentative="1">
      <w:start w:val="1"/>
      <w:numFmt w:val="lowerLetter"/>
      <w:lvlText w:val="%8."/>
      <w:lvlJc w:val="left"/>
      <w:pPr>
        <w:ind w:left="7319" w:hanging="360"/>
      </w:pPr>
      <w:rPr>
        <w:rFonts w:cs="Times New Roman"/>
      </w:rPr>
    </w:lvl>
    <w:lvl w:ilvl="8" w:tplc="0C09001B" w:tentative="1">
      <w:start w:val="1"/>
      <w:numFmt w:val="lowerRoman"/>
      <w:lvlText w:val="%9."/>
      <w:lvlJc w:val="right"/>
      <w:pPr>
        <w:ind w:left="8039" w:hanging="180"/>
      </w:pPr>
      <w:rPr>
        <w:rFonts w:cs="Times New Roman"/>
      </w:rPr>
    </w:lvl>
  </w:abstractNum>
  <w:abstractNum w:abstractNumId="30" w15:restartNumberingAfterBreak="0">
    <w:nsid w:val="7F5251E1"/>
    <w:multiLevelType w:val="hybridMultilevel"/>
    <w:tmpl w:val="F98054BE"/>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1421213806">
    <w:abstractNumId w:val="13"/>
  </w:num>
  <w:num w:numId="2" w16cid:durableId="1715690577">
    <w:abstractNumId w:val="27"/>
  </w:num>
  <w:num w:numId="3" w16cid:durableId="447969451">
    <w:abstractNumId w:val="14"/>
  </w:num>
  <w:num w:numId="4" w16cid:durableId="189226582">
    <w:abstractNumId w:val="19"/>
  </w:num>
  <w:num w:numId="5" w16cid:durableId="172108090">
    <w:abstractNumId w:val="3"/>
  </w:num>
  <w:num w:numId="6" w16cid:durableId="775441995">
    <w:abstractNumId w:val="28"/>
  </w:num>
  <w:num w:numId="7" w16cid:durableId="1794055495">
    <w:abstractNumId w:val="2"/>
  </w:num>
  <w:num w:numId="8" w16cid:durableId="1666515343">
    <w:abstractNumId w:val="16"/>
  </w:num>
  <w:num w:numId="9" w16cid:durableId="1519461481">
    <w:abstractNumId w:val="6"/>
  </w:num>
  <w:num w:numId="10" w16cid:durableId="198785458">
    <w:abstractNumId w:val="10"/>
  </w:num>
  <w:num w:numId="11" w16cid:durableId="896815833">
    <w:abstractNumId w:val="29"/>
  </w:num>
  <w:num w:numId="12" w16cid:durableId="649797550">
    <w:abstractNumId w:val="23"/>
  </w:num>
  <w:num w:numId="13" w16cid:durableId="5251784">
    <w:abstractNumId w:val="24"/>
  </w:num>
  <w:num w:numId="14" w16cid:durableId="1098217153">
    <w:abstractNumId w:val="5"/>
  </w:num>
  <w:num w:numId="15" w16cid:durableId="1232691244">
    <w:abstractNumId w:val="7"/>
  </w:num>
  <w:num w:numId="16" w16cid:durableId="225145336">
    <w:abstractNumId w:val="30"/>
  </w:num>
  <w:num w:numId="17" w16cid:durableId="1682976260">
    <w:abstractNumId w:val="15"/>
  </w:num>
  <w:num w:numId="18" w16cid:durableId="214507069">
    <w:abstractNumId w:val="11"/>
  </w:num>
  <w:num w:numId="19" w16cid:durableId="125200360">
    <w:abstractNumId w:val="20"/>
  </w:num>
  <w:num w:numId="20" w16cid:durableId="1744065372">
    <w:abstractNumId w:val="18"/>
  </w:num>
  <w:num w:numId="21" w16cid:durableId="1921862235">
    <w:abstractNumId w:val="4"/>
  </w:num>
  <w:num w:numId="22" w16cid:durableId="1729571939">
    <w:abstractNumId w:val="21"/>
  </w:num>
  <w:num w:numId="23" w16cid:durableId="1204095477">
    <w:abstractNumId w:val="25"/>
  </w:num>
  <w:num w:numId="24" w16cid:durableId="253980870">
    <w:abstractNumId w:val="0"/>
  </w:num>
  <w:num w:numId="25" w16cid:durableId="157159809">
    <w:abstractNumId w:val="12"/>
  </w:num>
  <w:num w:numId="26" w16cid:durableId="1260602852">
    <w:abstractNumId w:val="8"/>
  </w:num>
  <w:num w:numId="27" w16cid:durableId="681856175">
    <w:abstractNumId w:val="26"/>
  </w:num>
  <w:num w:numId="28" w16cid:durableId="2098669342">
    <w:abstractNumId w:val="1"/>
  </w:num>
  <w:num w:numId="29" w16cid:durableId="106659237">
    <w:abstractNumId w:val="22"/>
  </w:num>
  <w:num w:numId="30" w16cid:durableId="517620007">
    <w:abstractNumId w:val="17"/>
  </w:num>
  <w:num w:numId="31" w16cid:durableId="1019193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12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UzMzY3MTe0NDQzsTRR0lEKTi0uzszPAykwrAUAO1CHqCwAAAA="/>
  </w:docVars>
  <w:rsids>
    <w:rsidRoot w:val="00444ACD"/>
    <w:rsid w:val="00040ABF"/>
    <w:rsid w:val="00041408"/>
    <w:rsid w:val="00052025"/>
    <w:rsid w:val="00055CFF"/>
    <w:rsid w:val="00056543"/>
    <w:rsid w:val="00063275"/>
    <w:rsid w:val="0006625B"/>
    <w:rsid w:val="000727A3"/>
    <w:rsid w:val="000840EC"/>
    <w:rsid w:val="00092D59"/>
    <w:rsid w:val="00094ADB"/>
    <w:rsid w:val="000974EE"/>
    <w:rsid w:val="000A2D4B"/>
    <w:rsid w:val="000A5F95"/>
    <w:rsid w:val="000B2530"/>
    <w:rsid w:val="000C39B7"/>
    <w:rsid w:val="000D2A6B"/>
    <w:rsid w:val="000E341F"/>
    <w:rsid w:val="001021CB"/>
    <w:rsid w:val="00102A61"/>
    <w:rsid w:val="00107F0C"/>
    <w:rsid w:val="001163D9"/>
    <w:rsid w:val="00121F4D"/>
    <w:rsid w:val="00125591"/>
    <w:rsid w:val="001534CC"/>
    <w:rsid w:val="0015420A"/>
    <w:rsid w:val="001554EF"/>
    <w:rsid w:val="001643E0"/>
    <w:rsid w:val="001733A2"/>
    <w:rsid w:val="00182938"/>
    <w:rsid w:val="00182C47"/>
    <w:rsid w:val="00196606"/>
    <w:rsid w:val="001A1BA8"/>
    <w:rsid w:val="001B00B4"/>
    <w:rsid w:val="001B15E5"/>
    <w:rsid w:val="001D3827"/>
    <w:rsid w:val="001E316F"/>
    <w:rsid w:val="001F18FC"/>
    <w:rsid w:val="00204976"/>
    <w:rsid w:val="00210950"/>
    <w:rsid w:val="002156D5"/>
    <w:rsid w:val="00215FE6"/>
    <w:rsid w:val="00217735"/>
    <w:rsid w:val="00266DF6"/>
    <w:rsid w:val="0028105C"/>
    <w:rsid w:val="0029072F"/>
    <w:rsid w:val="002C08D2"/>
    <w:rsid w:val="002C697F"/>
    <w:rsid w:val="002D2226"/>
    <w:rsid w:val="002E0779"/>
    <w:rsid w:val="002F159A"/>
    <w:rsid w:val="00315D28"/>
    <w:rsid w:val="00317C89"/>
    <w:rsid w:val="003302C9"/>
    <w:rsid w:val="0034278E"/>
    <w:rsid w:val="003507D3"/>
    <w:rsid w:val="003508C8"/>
    <w:rsid w:val="00362E03"/>
    <w:rsid w:val="00394E18"/>
    <w:rsid w:val="003A5227"/>
    <w:rsid w:val="003B5105"/>
    <w:rsid w:val="003C5A56"/>
    <w:rsid w:val="00413EC3"/>
    <w:rsid w:val="00444ACD"/>
    <w:rsid w:val="00445EAC"/>
    <w:rsid w:val="00451914"/>
    <w:rsid w:val="0045268F"/>
    <w:rsid w:val="00461F89"/>
    <w:rsid w:val="00473DCA"/>
    <w:rsid w:val="004801E4"/>
    <w:rsid w:val="00486548"/>
    <w:rsid w:val="004A38A4"/>
    <w:rsid w:val="004B116F"/>
    <w:rsid w:val="004C6B7D"/>
    <w:rsid w:val="004D240B"/>
    <w:rsid w:val="004E4AA4"/>
    <w:rsid w:val="004F422C"/>
    <w:rsid w:val="00534BE2"/>
    <w:rsid w:val="005626BF"/>
    <w:rsid w:val="00570E56"/>
    <w:rsid w:val="0057370E"/>
    <w:rsid w:val="0057424B"/>
    <w:rsid w:val="00584187"/>
    <w:rsid w:val="005923AE"/>
    <w:rsid w:val="005A6F00"/>
    <w:rsid w:val="005B34E2"/>
    <w:rsid w:val="005E1341"/>
    <w:rsid w:val="005E1868"/>
    <w:rsid w:val="005E3179"/>
    <w:rsid w:val="005F182E"/>
    <w:rsid w:val="005F7A99"/>
    <w:rsid w:val="00607A12"/>
    <w:rsid w:val="00634C1F"/>
    <w:rsid w:val="006379E3"/>
    <w:rsid w:val="006747FC"/>
    <w:rsid w:val="006A0461"/>
    <w:rsid w:val="006B15A2"/>
    <w:rsid w:val="006B330C"/>
    <w:rsid w:val="006C5681"/>
    <w:rsid w:val="006C6E1C"/>
    <w:rsid w:val="006D2A0A"/>
    <w:rsid w:val="006E34F8"/>
    <w:rsid w:val="006F22CC"/>
    <w:rsid w:val="006F653C"/>
    <w:rsid w:val="00701E4A"/>
    <w:rsid w:val="00740B7B"/>
    <w:rsid w:val="00742481"/>
    <w:rsid w:val="007503C5"/>
    <w:rsid w:val="007569C4"/>
    <w:rsid w:val="0076506B"/>
    <w:rsid w:val="00777500"/>
    <w:rsid w:val="00777DC8"/>
    <w:rsid w:val="00787EFE"/>
    <w:rsid w:val="00793A7B"/>
    <w:rsid w:val="007A1686"/>
    <w:rsid w:val="007A36BB"/>
    <w:rsid w:val="007B039C"/>
    <w:rsid w:val="007B290E"/>
    <w:rsid w:val="007E3C45"/>
    <w:rsid w:val="007F0EF6"/>
    <w:rsid w:val="00804BEF"/>
    <w:rsid w:val="00826C2A"/>
    <w:rsid w:val="0086613B"/>
    <w:rsid w:val="00873A28"/>
    <w:rsid w:val="00874C22"/>
    <w:rsid w:val="00891DFC"/>
    <w:rsid w:val="008A1542"/>
    <w:rsid w:val="008A4CA0"/>
    <w:rsid w:val="008C4B7B"/>
    <w:rsid w:val="008F29DA"/>
    <w:rsid w:val="008F6B50"/>
    <w:rsid w:val="0090559B"/>
    <w:rsid w:val="00916873"/>
    <w:rsid w:val="009229CF"/>
    <w:rsid w:val="0092363D"/>
    <w:rsid w:val="00934C93"/>
    <w:rsid w:val="00954920"/>
    <w:rsid w:val="009713C1"/>
    <w:rsid w:val="00977402"/>
    <w:rsid w:val="00977819"/>
    <w:rsid w:val="009811FA"/>
    <w:rsid w:val="009A6E06"/>
    <w:rsid w:val="009F23BF"/>
    <w:rsid w:val="00A03A4B"/>
    <w:rsid w:val="00A119AA"/>
    <w:rsid w:val="00A157B6"/>
    <w:rsid w:val="00A205BC"/>
    <w:rsid w:val="00A32782"/>
    <w:rsid w:val="00A350A6"/>
    <w:rsid w:val="00A41D54"/>
    <w:rsid w:val="00A5502E"/>
    <w:rsid w:val="00A55465"/>
    <w:rsid w:val="00A55ABF"/>
    <w:rsid w:val="00A5774F"/>
    <w:rsid w:val="00A63255"/>
    <w:rsid w:val="00A82DF4"/>
    <w:rsid w:val="00A84B14"/>
    <w:rsid w:val="00A96E72"/>
    <w:rsid w:val="00AB5674"/>
    <w:rsid w:val="00AB7AC6"/>
    <w:rsid w:val="00AB7B72"/>
    <w:rsid w:val="00AD1EE5"/>
    <w:rsid w:val="00AD1F01"/>
    <w:rsid w:val="00AE3185"/>
    <w:rsid w:val="00AE58B7"/>
    <w:rsid w:val="00AF51B6"/>
    <w:rsid w:val="00B010BF"/>
    <w:rsid w:val="00B224E4"/>
    <w:rsid w:val="00B35053"/>
    <w:rsid w:val="00B470BC"/>
    <w:rsid w:val="00B60A5B"/>
    <w:rsid w:val="00B637A1"/>
    <w:rsid w:val="00B7377D"/>
    <w:rsid w:val="00B739AD"/>
    <w:rsid w:val="00B75DBF"/>
    <w:rsid w:val="00B80FC4"/>
    <w:rsid w:val="00B84F66"/>
    <w:rsid w:val="00B9329E"/>
    <w:rsid w:val="00BA7209"/>
    <w:rsid w:val="00BC2BF4"/>
    <w:rsid w:val="00BD1491"/>
    <w:rsid w:val="00BE0566"/>
    <w:rsid w:val="00C07CD8"/>
    <w:rsid w:val="00C33393"/>
    <w:rsid w:val="00C476B9"/>
    <w:rsid w:val="00C56E8D"/>
    <w:rsid w:val="00C66C09"/>
    <w:rsid w:val="00C829C4"/>
    <w:rsid w:val="00C849CC"/>
    <w:rsid w:val="00C93E68"/>
    <w:rsid w:val="00C95146"/>
    <w:rsid w:val="00CA081E"/>
    <w:rsid w:val="00CA1FCA"/>
    <w:rsid w:val="00CA2262"/>
    <w:rsid w:val="00CB2272"/>
    <w:rsid w:val="00CB5EB7"/>
    <w:rsid w:val="00CC5901"/>
    <w:rsid w:val="00CD4FFE"/>
    <w:rsid w:val="00CE1769"/>
    <w:rsid w:val="00CF1714"/>
    <w:rsid w:val="00D00C30"/>
    <w:rsid w:val="00D1104F"/>
    <w:rsid w:val="00D21FBC"/>
    <w:rsid w:val="00D22683"/>
    <w:rsid w:val="00D437CD"/>
    <w:rsid w:val="00D466BB"/>
    <w:rsid w:val="00D4787D"/>
    <w:rsid w:val="00D576A2"/>
    <w:rsid w:val="00D633E3"/>
    <w:rsid w:val="00D8481C"/>
    <w:rsid w:val="00D91A9A"/>
    <w:rsid w:val="00D92B05"/>
    <w:rsid w:val="00DA5E1C"/>
    <w:rsid w:val="00DC3972"/>
    <w:rsid w:val="00DD0D77"/>
    <w:rsid w:val="00DD0F97"/>
    <w:rsid w:val="00DD3B1F"/>
    <w:rsid w:val="00DE7B2B"/>
    <w:rsid w:val="00E013BA"/>
    <w:rsid w:val="00E02DCF"/>
    <w:rsid w:val="00E063E9"/>
    <w:rsid w:val="00E1478A"/>
    <w:rsid w:val="00E150A7"/>
    <w:rsid w:val="00E24357"/>
    <w:rsid w:val="00E42D32"/>
    <w:rsid w:val="00E45A16"/>
    <w:rsid w:val="00E47E24"/>
    <w:rsid w:val="00E61C40"/>
    <w:rsid w:val="00E63618"/>
    <w:rsid w:val="00E8165B"/>
    <w:rsid w:val="00E92677"/>
    <w:rsid w:val="00EB1BC4"/>
    <w:rsid w:val="00ED0014"/>
    <w:rsid w:val="00F20069"/>
    <w:rsid w:val="00F355E2"/>
    <w:rsid w:val="00F4445C"/>
    <w:rsid w:val="00F509E2"/>
    <w:rsid w:val="00F51A6E"/>
    <w:rsid w:val="00F72AA4"/>
    <w:rsid w:val="00F7374D"/>
    <w:rsid w:val="00F9362D"/>
    <w:rsid w:val="00FA4F70"/>
    <w:rsid w:val="00FB2B6F"/>
    <w:rsid w:val="00FD3654"/>
    <w:rsid w:val="00FD4B00"/>
    <w:rsid w:val="00FD4B0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C6E1D2"/>
  <w15:docId w15:val="{BCC49B2C-3832-456C-83D8-6EA978134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697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9CC"/>
    <w:pPr>
      <w:tabs>
        <w:tab w:val="center" w:pos="4320"/>
        <w:tab w:val="right" w:pos="8640"/>
      </w:tabs>
    </w:pPr>
  </w:style>
  <w:style w:type="character" w:customStyle="1" w:styleId="HeaderChar">
    <w:name w:val="Header Char"/>
    <w:basedOn w:val="DefaultParagraphFont"/>
    <w:link w:val="Header"/>
    <w:uiPriority w:val="99"/>
    <w:locked/>
    <w:rsid w:val="00C849CC"/>
    <w:rPr>
      <w:rFonts w:cs="Times New Roman"/>
    </w:rPr>
  </w:style>
  <w:style w:type="paragraph" w:styleId="Footer">
    <w:name w:val="footer"/>
    <w:basedOn w:val="Normal"/>
    <w:link w:val="FooterChar"/>
    <w:uiPriority w:val="99"/>
    <w:unhideWhenUsed/>
    <w:rsid w:val="00C849CC"/>
    <w:pPr>
      <w:tabs>
        <w:tab w:val="center" w:pos="4320"/>
        <w:tab w:val="right" w:pos="8640"/>
      </w:tabs>
    </w:pPr>
  </w:style>
  <w:style w:type="character" w:customStyle="1" w:styleId="FooterChar">
    <w:name w:val="Footer Char"/>
    <w:basedOn w:val="DefaultParagraphFont"/>
    <w:link w:val="Footer"/>
    <w:uiPriority w:val="99"/>
    <w:locked/>
    <w:rsid w:val="00C849CC"/>
    <w:rPr>
      <w:rFonts w:cs="Times New Roman"/>
    </w:rPr>
  </w:style>
  <w:style w:type="character" w:styleId="HTMLTypewriter">
    <w:name w:val="HTML Typewriter"/>
    <w:basedOn w:val="DefaultParagraphFont"/>
    <w:uiPriority w:val="99"/>
    <w:semiHidden/>
    <w:rsid w:val="007F0EF6"/>
    <w:rPr>
      <w:rFonts w:ascii="Courier New" w:hAnsi="Courier New" w:cs="Courier New"/>
      <w:sz w:val="20"/>
      <w:szCs w:val="20"/>
    </w:rPr>
  </w:style>
  <w:style w:type="paragraph" w:styleId="ListParagraph">
    <w:name w:val="List Paragraph"/>
    <w:basedOn w:val="Normal"/>
    <w:uiPriority w:val="34"/>
    <w:qFormat/>
    <w:rsid w:val="00BD1491"/>
    <w:pPr>
      <w:spacing w:after="200" w:line="276" w:lineRule="auto"/>
      <w:ind w:left="720"/>
      <w:contextualSpacing/>
    </w:pPr>
    <w:rPr>
      <w:rFonts w:ascii="Calibri" w:hAnsi="Calibri"/>
      <w:sz w:val="22"/>
      <w:szCs w:val="22"/>
      <w:lang w:val="en-AU"/>
    </w:rPr>
  </w:style>
  <w:style w:type="character" w:styleId="Hyperlink">
    <w:name w:val="Hyperlink"/>
    <w:basedOn w:val="DefaultParagraphFont"/>
    <w:uiPriority w:val="99"/>
    <w:rsid w:val="00BD1491"/>
    <w:rPr>
      <w:rFonts w:cs="Times New Roman"/>
      <w:color w:val="0000FF"/>
      <w:u w:val="single"/>
    </w:rPr>
  </w:style>
  <w:style w:type="paragraph" w:styleId="BalloonText">
    <w:name w:val="Balloon Text"/>
    <w:basedOn w:val="Normal"/>
    <w:link w:val="BalloonTextChar"/>
    <w:uiPriority w:val="99"/>
    <w:rsid w:val="00BD1491"/>
    <w:rPr>
      <w:rFonts w:ascii="Tahoma" w:hAnsi="Tahoma" w:cs="Tahoma"/>
      <w:sz w:val="16"/>
      <w:szCs w:val="16"/>
      <w:lang w:val="en-AU"/>
    </w:rPr>
  </w:style>
  <w:style w:type="character" w:customStyle="1" w:styleId="BalloonTextChar">
    <w:name w:val="Balloon Text Char"/>
    <w:basedOn w:val="DefaultParagraphFont"/>
    <w:link w:val="BalloonText"/>
    <w:uiPriority w:val="99"/>
    <w:locked/>
    <w:rsid w:val="00BD1491"/>
    <w:rPr>
      <w:rFonts w:ascii="Tahoma" w:eastAsia="Times New Roman" w:hAnsi="Tahoma" w:cs="Tahoma"/>
      <w:sz w:val="16"/>
      <w:szCs w:val="16"/>
      <w:lang w:val="en-AU"/>
    </w:rPr>
  </w:style>
  <w:style w:type="character" w:styleId="FollowedHyperlink">
    <w:name w:val="FollowedHyperlink"/>
    <w:basedOn w:val="DefaultParagraphFont"/>
    <w:uiPriority w:val="99"/>
    <w:rsid w:val="00DD0F97"/>
    <w:rPr>
      <w:rFonts w:cs="Times New Roman"/>
      <w:color w:val="800080"/>
      <w:u w:val="single"/>
    </w:rPr>
  </w:style>
  <w:style w:type="table" w:styleId="TableGrid">
    <w:name w:val="Table Grid"/>
    <w:basedOn w:val="TableNormal"/>
    <w:uiPriority w:val="59"/>
    <w:rsid w:val="001966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2">
    <w:name w:val="Body Text Indent 2"/>
    <w:basedOn w:val="Normal"/>
    <w:link w:val="BodyTextIndent2Char"/>
    <w:uiPriority w:val="99"/>
    <w:rsid w:val="00934C93"/>
    <w:pPr>
      <w:ind w:left="720"/>
      <w:jc w:val="both"/>
    </w:pPr>
    <w:rPr>
      <w:rFonts w:ascii="Arial" w:hAnsi="Arial" w:cs="Arial"/>
      <w:sz w:val="20"/>
      <w:szCs w:val="20"/>
    </w:rPr>
  </w:style>
  <w:style w:type="character" w:customStyle="1" w:styleId="BodyTextIndent2Char">
    <w:name w:val="Body Text Indent 2 Char"/>
    <w:basedOn w:val="DefaultParagraphFont"/>
    <w:link w:val="BodyTextIndent2"/>
    <w:uiPriority w:val="99"/>
    <w:locked/>
    <w:rsid w:val="00934C93"/>
    <w:rPr>
      <w:rFonts w:ascii="Arial" w:hAnsi="Arial" w:cs="Arial"/>
      <w:sz w:val="20"/>
      <w:szCs w:val="20"/>
    </w:rPr>
  </w:style>
  <w:style w:type="paragraph" w:styleId="NoSpacing">
    <w:name w:val="No Spacing"/>
    <w:uiPriority w:val="1"/>
    <w:qFormat/>
    <w:rsid w:val="00A5502E"/>
    <w:rPr>
      <w:rFonts w:cs="Cambria"/>
      <w:sz w:val="24"/>
      <w:szCs w:val="24"/>
    </w:rPr>
  </w:style>
  <w:style w:type="paragraph" w:styleId="Revision">
    <w:name w:val="Revision"/>
    <w:hidden/>
    <w:semiHidden/>
    <w:rsid w:val="00740B7B"/>
    <w:rPr>
      <w:sz w:val="24"/>
      <w:szCs w:val="24"/>
    </w:rPr>
  </w:style>
  <w:style w:type="character" w:styleId="CommentReference">
    <w:name w:val="annotation reference"/>
    <w:basedOn w:val="DefaultParagraphFont"/>
    <w:semiHidden/>
    <w:unhideWhenUsed/>
    <w:rsid w:val="00740B7B"/>
    <w:rPr>
      <w:sz w:val="16"/>
      <w:szCs w:val="16"/>
    </w:rPr>
  </w:style>
  <w:style w:type="paragraph" w:styleId="CommentText">
    <w:name w:val="annotation text"/>
    <w:basedOn w:val="Normal"/>
    <w:link w:val="CommentTextChar"/>
    <w:unhideWhenUsed/>
    <w:rsid w:val="00740B7B"/>
    <w:rPr>
      <w:sz w:val="20"/>
      <w:szCs w:val="20"/>
    </w:rPr>
  </w:style>
  <w:style w:type="character" w:customStyle="1" w:styleId="CommentTextChar">
    <w:name w:val="Comment Text Char"/>
    <w:basedOn w:val="DefaultParagraphFont"/>
    <w:link w:val="CommentText"/>
    <w:rsid w:val="00740B7B"/>
  </w:style>
  <w:style w:type="paragraph" w:styleId="CommentSubject">
    <w:name w:val="annotation subject"/>
    <w:basedOn w:val="CommentText"/>
    <w:next w:val="CommentText"/>
    <w:link w:val="CommentSubjectChar"/>
    <w:semiHidden/>
    <w:unhideWhenUsed/>
    <w:rsid w:val="00740B7B"/>
    <w:rPr>
      <w:b/>
      <w:bCs/>
    </w:rPr>
  </w:style>
  <w:style w:type="character" w:customStyle="1" w:styleId="CommentSubjectChar">
    <w:name w:val="Comment Subject Char"/>
    <w:basedOn w:val="CommentTextChar"/>
    <w:link w:val="CommentSubject"/>
    <w:semiHidden/>
    <w:rsid w:val="00740B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628839">
      <w:marLeft w:val="0"/>
      <w:marRight w:val="0"/>
      <w:marTop w:val="0"/>
      <w:marBottom w:val="225"/>
      <w:divBdr>
        <w:top w:val="none" w:sz="0" w:space="0" w:color="auto"/>
        <w:left w:val="none" w:sz="0" w:space="0" w:color="auto"/>
        <w:bottom w:val="none" w:sz="0" w:space="0" w:color="auto"/>
        <w:right w:val="none" w:sz="0" w:space="0" w:color="auto"/>
      </w:divBdr>
      <w:divsChild>
        <w:div w:id="1865628838">
          <w:marLeft w:val="0"/>
          <w:marRight w:val="0"/>
          <w:marTop w:val="384"/>
          <w:marBottom w:val="0"/>
          <w:divBdr>
            <w:top w:val="none" w:sz="0" w:space="0" w:color="auto"/>
            <w:left w:val="none" w:sz="0" w:space="0" w:color="auto"/>
            <w:bottom w:val="none" w:sz="0" w:space="0" w:color="auto"/>
            <w:right w:val="none" w:sz="0" w:space="0" w:color="auto"/>
          </w:divBdr>
          <w:divsChild>
            <w:div w:id="1865628841">
              <w:marLeft w:val="0"/>
              <w:marRight w:val="0"/>
              <w:marTop w:val="0"/>
              <w:marBottom w:val="0"/>
              <w:divBdr>
                <w:top w:val="none" w:sz="0" w:space="0" w:color="auto"/>
                <w:left w:val="none" w:sz="0" w:space="0" w:color="auto"/>
                <w:bottom w:val="none" w:sz="0" w:space="0" w:color="auto"/>
                <w:right w:val="none" w:sz="0" w:space="0" w:color="auto"/>
              </w:divBdr>
              <w:divsChild>
                <w:div w:id="1865628846">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628845">
      <w:marLeft w:val="0"/>
      <w:marRight w:val="0"/>
      <w:marTop w:val="0"/>
      <w:marBottom w:val="225"/>
      <w:divBdr>
        <w:top w:val="none" w:sz="0" w:space="0" w:color="auto"/>
        <w:left w:val="none" w:sz="0" w:space="0" w:color="auto"/>
        <w:bottom w:val="none" w:sz="0" w:space="0" w:color="auto"/>
        <w:right w:val="none" w:sz="0" w:space="0" w:color="auto"/>
      </w:divBdr>
      <w:divsChild>
        <w:div w:id="1865628840">
          <w:marLeft w:val="0"/>
          <w:marRight w:val="0"/>
          <w:marTop w:val="384"/>
          <w:marBottom w:val="0"/>
          <w:divBdr>
            <w:top w:val="none" w:sz="0" w:space="0" w:color="auto"/>
            <w:left w:val="none" w:sz="0" w:space="0" w:color="auto"/>
            <w:bottom w:val="none" w:sz="0" w:space="0" w:color="auto"/>
            <w:right w:val="none" w:sz="0" w:space="0" w:color="auto"/>
          </w:divBdr>
          <w:divsChild>
            <w:div w:id="1865628844">
              <w:marLeft w:val="0"/>
              <w:marRight w:val="0"/>
              <w:marTop w:val="0"/>
              <w:marBottom w:val="0"/>
              <w:divBdr>
                <w:top w:val="none" w:sz="0" w:space="0" w:color="auto"/>
                <w:left w:val="none" w:sz="0" w:space="0" w:color="auto"/>
                <w:bottom w:val="none" w:sz="0" w:space="0" w:color="auto"/>
                <w:right w:val="none" w:sz="0" w:space="0" w:color="auto"/>
              </w:divBdr>
              <w:divsChild>
                <w:div w:id="1865628843">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628847">
      <w:marLeft w:val="0"/>
      <w:marRight w:val="0"/>
      <w:marTop w:val="0"/>
      <w:marBottom w:val="225"/>
      <w:divBdr>
        <w:top w:val="none" w:sz="0" w:space="0" w:color="auto"/>
        <w:left w:val="none" w:sz="0" w:space="0" w:color="auto"/>
        <w:bottom w:val="none" w:sz="0" w:space="0" w:color="auto"/>
        <w:right w:val="none" w:sz="0" w:space="0" w:color="auto"/>
      </w:divBdr>
      <w:divsChild>
        <w:div w:id="1865628837">
          <w:marLeft w:val="0"/>
          <w:marRight w:val="0"/>
          <w:marTop w:val="384"/>
          <w:marBottom w:val="0"/>
          <w:divBdr>
            <w:top w:val="none" w:sz="0" w:space="0" w:color="auto"/>
            <w:left w:val="none" w:sz="0" w:space="0" w:color="auto"/>
            <w:bottom w:val="none" w:sz="0" w:space="0" w:color="auto"/>
            <w:right w:val="none" w:sz="0" w:space="0" w:color="auto"/>
          </w:divBdr>
          <w:divsChild>
            <w:div w:id="1865628842">
              <w:marLeft w:val="0"/>
              <w:marRight w:val="0"/>
              <w:marTop w:val="0"/>
              <w:marBottom w:val="0"/>
              <w:divBdr>
                <w:top w:val="none" w:sz="0" w:space="0" w:color="auto"/>
                <w:left w:val="none" w:sz="0" w:space="0" w:color="auto"/>
                <w:bottom w:val="none" w:sz="0" w:space="0" w:color="auto"/>
                <w:right w:val="none" w:sz="0" w:space="0" w:color="auto"/>
              </w:divBdr>
              <w:divsChild>
                <w:div w:id="1865628836">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ublic.jcu.edu.au/public/groups/everyone/documents/organisational_chart/jcuprd_015366.pdf" TargetMode="External"/><Relationship Id="rId13"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jcu.edu.au/policy/governance/conduct/JCUDEV_007161.html" TargetMode="External"/><Relationship Id="rId4" Type="http://schemas.openxmlformats.org/officeDocument/2006/relationships/webSettings" Target="webSettings.xml"/><Relationship Id="rId9" Type="http://schemas.openxmlformats.org/officeDocument/2006/relationships/hyperlink" Target="http://www.jcu.edu.au/about/reconciliatio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808</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James Cook University</Company>
  <LinksUpToDate>false</LinksUpToDate>
  <CharactersWithSpaces>5410</CharactersWithSpaces>
  <SharedDoc>false</SharedDoc>
  <HLinks>
    <vt:vector size="120" baseType="variant">
      <vt:variant>
        <vt:i4>6946817</vt:i4>
      </vt:variant>
      <vt:variant>
        <vt:i4>54</vt:i4>
      </vt:variant>
      <vt:variant>
        <vt:i4>0</vt:i4>
      </vt:variant>
      <vt:variant>
        <vt:i4>5</vt:i4>
      </vt:variant>
      <vt:variant>
        <vt:lpwstr>http://www.jcu.edu.au/policy/governance/conduct/JCUDEV_007161.html</vt:lpwstr>
      </vt:variant>
      <vt:variant>
        <vt:lpwstr/>
      </vt:variant>
      <vt:variant>
        <vt:i4>6684704</vt:i4>
      </vt:variant>
      <vt:variant>
        <vt:i4>51</vt:i4>
      </vt:variant>
      <vt:variant>
        <vt:i4>0</vt:i4>
      </vt:variant>
      <vt:variant>
        <vt:i4>5</vt:i4>
      </vt:variant>
      <vt:variant>
        <vt:lpwstr>https://www-internal.jcu.edu.au/hr/workforceplanning/jobeval/research/index.htm</vt:lpwstr>
      </vt:variant>
      <vt:variant>
        <vt:lpwstr/>
      </vt:variant>
      <vt:variant>
        <vt:i4>4718663</vt:i4>
      </vt:variant>
      <vt:variant>
        <vt:i4>48</vt:i4>
      </vt:variant>
      <vt:variant>
        <vt:i4>0</vt:i4>
      </vt:variant>
      <vt:variant>
        <vt:i4>5</vt:i4>
      </vt:variant>
      <vt:variant>
        <vt:lpwstr>https://www-internal.jcu.edu.au/hr/idcplg?IdcService=GET_FILE&amp;dDocName=JCUPRD1_054199&amp;RevisionSelectionMethod=LatestReleased&amp;allowInterrupt=1</vt:lpwstr>
      </vt:variant>
      <vt:variant>
        <vt:lpwstr/>
      </vt:variant>
      <vt:variant>
        <vt:i4>4718662</vt:i4>
      </vt:variant>
      <vt:variant>
        <vt:i4>45</vt:i4>
      </vt:variant>
      <vt:variant>
        <vt:i4>0</vt:i4>
      </vt:variant>
      <vt:variant>
        <vt:i4>5</vt:i4>
      </vt:variant>
      <vt:variant>
        <vt:lpwstr>https://www-internal.jcu.edu.au/hr/idcplg?IdcService=GET_FILE&amp;dDocName=JCUPRD1_054198&amp;RevisionSelectionMethod=LatestReleased&amp;allowInterrupt=1</vt:lpwstr>
      </vt:variant>
      <vt:variant>
        <vt:lpwstr/>
      </vt:variant>
      <vt:variant>
        <vt:i4>4718665</vt:i4>
      </vt:variant>
      <vt:variant>
        <vt:i4>42</vt:i4>
      </vt:variant>
      <vt:variant>
        <vt:i4>0</vt:i4>
      </vt:variant>
      <vt:variant>
        <vt:i4>5</vt:i4>
      </vt:variant>
      <vt:variant>
        <vt:lpwstr>https://www-internal.jcu.edu.au/hr/idcplg?IdcService=GET_FILE&amp;dDocName=JCUPRD1_054197&amp;RevisionSelectionMethod=LatestReleased&amp;allowInterrupt=1</vt:lpwstr>
      </vt:variant>
      <vt:variant>
        <vt:lpwstr/>
      </vt:variant>
      <vt:variant>
        <vt:i4>4718664</vt:i4>
      </vt:variant>
      <vt:variant>
        <vt:i4>39</vt:i4>
      </vt:variant>
      <vt:variant>
        <vt:i4>0</vt:i4>
      </vt:variant>
      <vt:variant>
        <vt:i4>5</vt:i4>
      </vt:variant>
      <vt:variant>
        <vt:lpwstr>https://www-internal.jcu.edu.au/hr/idcplg?IdcService=GET_FILE&amp;dDocName=JCUPRD1_054196&amp;RevisionSelectionMethod=LatestReleased&amp;allowInterrupt=1</vt:lpwstr>
      </vt:variant>
      <vt:variant>
        <vt:lpwstr/>
      </vt:variant>
      <vt:variant>
        <vt:i4>7929977</vt:i4>
      </vt:variant>
      <vt:variant>
        <vt:i4>36</vt:i4>
      </vt:variant>
      <vt:variant>
        <vt:i4>0</vt:i4>
      </vt:variant>
      <vt:variant>
        <vt:i4>5</vt:i4>
      </vt:variant>
      <vt:variant>
        <vt:lpwstr>https://www-internal.jcu.edu.au/hr/idcplg?IdcService=GET_FILE&amp;dDocName=JCUPRD1_054195&amp;RevisionSelectionMethod=LatestReleased&amp;allowInterrupt=21</vt:lpwstr>
      </vt:variant>
      <vt:variant>
        <vt:lpwstr/>
      </vt:variant>
      <vt:variant>
        <vt:i4>4718666</vt:i4>
      </vt:variant>
      <vt:variant>
        <vt:i4>33</vt:i4>
      </vt:variant>
      <vt:variant>
        <vt:i4>0</vt:i4>
      </vt:variant>
      <vt:variant>
        <vt:i4>5</vt:i4>
      </vt:variant>
      <vt:variant>
        <vt:lpwstr>https://www-internal.jcu.edu.au/hr/idcplg?IdcService=GET_FILE&amp;dDocName=JCUPRD1_054194&amp;RevisionSelectionMethod=LatestReleased&amp;allowInterrupt=1</vt:lpwstr>
      </vt:variant>
      <vt:variant>
        <vt:lpwstr/>
      </vt:variant>
      <vt:variant>
        <vt:i4>4456515</vt:i4>
      </vt:variant>
      <vt:variant>
        <vt:i4>30</vt:i4>
      </vt:variant>
      <vt:variant>
        <vt:i4>0</vt:i4>
      </vt:variant>
      <vt:variant>
        <vt:i4>5</vt:i4>
      </vt:variant>
      <vt:variant>
        <vt:lpwstr>https://www-internal.jcu.edu.au/hr/idcplg?IdcService=GET_FILE&amp;dDocName=JCUPRD1_052935&amp;RevisionSelectionMethod=LatestReleased&amp;allowInterrupt=1</vt:lpwstr>
      </vt:variant>
      <vt:variant>
        <vt:lpwstr/>
      </vt:variant>
      <vt:variant>
        <vt:i4>4456514</vt:i4>
      </vt:variant>
      <vt:variant>
        <vt:i4>27</vt:i4>
      </vt:variant>
      <vt:variant>
        <vt:i4>0</vt:i4>
      </vt:variant>
      <vt:variant>
        <vt:i4>5</vt:i4>
      </vt:variant>
      <vt:variant>
        <vt:lpwstr>https://www-internal.jcu.edu.au/hr/idcplg?IdcService=GET_FILE&amp;dDocName=JCUPRD1_052934&amp;RevisionSelectionMethod=LatestReleased&amp;allowInterrupt=1</vt:lpwstr>
      </vt:variant>
      <vt:variant>
        <vt:lpwstr/>
      </vt:variant>
      <vt:variant>
        <vt:i4>4456517</vt:i4>
      </vt:variant>
      <vt:variant>
        <vt:i4>24</vt:i4>
      </vt:variant>
      <vt:variant>
        <vt:i4>0</vt:i4>
      </vt:variant>
      <vt:variant>
        <vt:i4>5</vt:i4>
      </vt:variant>
      <vt:variant>
        <vt:lpwstr>https://www-internal.jcu.edu.au/hr/idcplg?IdcService=GET_FILE&amp;dDocName=JCUPRD1_052933&amp;RevisionSelectionMethod=LatestReleased&amp;allowInterrupt=1</vt:lpwstr>
      </vt:variant>
      <vt:variant>
        <vt:lpwstr/>
      </vt:variant>
      <vt:variant>
        <vt:i4>4456516</vt:i4>
      </vt:variant>
      <vt:variant>
        <vt:i4>21</vt:i4>
      </vt:variant>
      <vt:variant>
        <vt:i4>0</vt:i4>
      </vt:variant>
      <vt:variant>
        <vt:i4>5</vt:i4>
      </vt:variant>
      <vt:variant>
        <vt:lpwstr>https://www-internal.jcu.edu.au/hr/idcplg?IdcService=GET_FILE&amp;dDocName=JCUPRD1_052932&amp;RevisionSelectionMethod=LatestReleased&amp;allowInterrupt=1</vt:lpwstr>
      </vt:variant>
      <vt:variant>
        <vt:lpwstr/>
      </vt:variant>
      <vt:variant>
        <vt:i4>4390976</vt:i4>
      </vt:variant>
      <vt:variant>
        <vt:i4>18</vt:i4>
      </vt:variant>
      <vt:variant>
        <vt:i4>0</vt:i4>
      </vt:variant>
      <vt:variant>
        <vt:i4>5</vt:i4>
      </vt:variant>
      <vt:variant>
        <vt:lpwstr>https://www-internal.jcu.edu.au/hr/idcplg?IdcService=GET_FILE&amp;dDocName=JCUPRD1_052946&amp;RevisionSelectionMethod=LatestReleased&amp;allowInterrupt=1</vt:lpwstr>
      </vt:variant>
      <vt:variant>
        <vt:lpwstr/>
      </vt:variant>
      <vt:variant>
        <vt:i4>4390979</vt:i4>
      </vt:variant>
      <vt:variant>
        <vt:i4>15</vt:i4>
      </vt:variant>
      <vt:variant>
        <vt:i4>0</vt:i4>
      </vt:variant>
      <vt:variant>
        <vt:i4>5</vt:i4>
      </vt:variant>
      <vt:variant>
        <vt:lpwstr>https://www-internal.jcu.edu.au/hr/idcplg?IdcService=GET_FILE&amp;dDocName=JCUPRD1_052945&amp;RevisionSelectionMethod=LatestReleased&amp;allowInterrupt=1</vt:lpwstr>
      </vt:variant>
      <vt:variant>
        <vt:lpwstr/>
      </vt:variant>
      <vt:variant>
        <vt:i4>4390978</vt:i4>
      </vt:variant>
      <vt:variant>
        <vt:i4>12</vt:i4>
      </vt:variant>
      <vt:variant>
        <vt:i4>0</vt:i4>
      </vt:variant>
      <vt:variant>
        <vt:i4>5</vt:i4>
      </vt:variant>
      <vt:variant>
        <vt:lpwstr>https://www-internal.jcu.edu.au/hr/idcplg?IdcService=GET_FILE&amp;dDocName=JCUPRD1_052944&amp;RevisionSelectionMethod=LatestReleased&amp;allowInterrupt=1</vt:lpwstr>
      </vt:variant>
      <vt:variant>
        <vt:lpwstr/>
      </vt:variant>
      <vt:variant>
        <vt:i4>4390981</vt:i4>
      </vt:variant>
      <vt:variant>
        <vt:i4>9</vt:i4>
      </vt:variant>
      <vt:variant>
        <vt:i4>0</vt:i4>
      </vt:variant>
      <vt:variant>
        <vt:i4>5</vt:i4>
      </vt:variant>
      <vt:variant>
        <vt:lpwstr>https://www-internal.jcu.edu.au/hr/idcplg?IdcService=GET_FILE&amp;dDocName=JCUPRD1_052943&amp;RevisionSelectionMethod=LatestReleased&amp;allowInterrupt=1</vt:lpwstr>
      </vt:variant>
      <vt:variant>
        <vt:lpwstr/>
      </vt:variant>
      <vt:variant>
        <vt:i4>4390980</vt:i4>
      </vt:variant>
      <vt:variant>
        <vt:i4>6</vt:i4>
      </vt:variant>
      <vt:variant>
        <vt:i4>0</vt:i4>
      </vt:variant>
      <vt:variant>
        <vt:i4>5</vt:i4>
      </vt:variant>
      <vt:variant>
        <vt:lpwstr>https://www-internal.jcu.edu.au/hr/idcplg?IdcService=GET_FILE&amp;dDocName=JCUPRD1_052942&amp;RevisionSelectionMethod=LatestReleased&amp;allowInterrupt=1</vt:lpwstr>
      </vt:variant>
      <vt:variant>
        <vt:lpwstr/>
      </vt:variant>
      <vt:variant>
        <vt:i4>8257658</vt:i4>
      </vt:variant>
      <vt:variant>
        <vt:i4>3</vt:i4>
      </vt:variant>
      <vt:variant>
        <vt:i4>0</vt:i4>
      </vt:variant>
      <vt:variant>
        <vt:i4>5</vt:i4>
      </vt:variant>
      <vt:variant>
        <vt:lpwstr>https://www-internal.jcu.edu.au/hr/idcplg?IdcService=GET_FILE&amp;dDocName=JCUPRD_032192&amp;RevisionSelectionMethod=LatestReleased&amp;allowInterrupt=1</vt:lpwstr>
      </vt:variant>
      <vt:variant>
        <vt:lpwstr/>
      </vt:variant>
      <vt:variant>
        <vt:i4>2490423</vt:i4>
      </vt:variant>
      <vt:variant>
        <vt:i4>0</vt:i4>
      </vt:variant>
      <vt:variant>
        <vt:i4>0</vt:i4>
      </vt:variant>
      <vt:variant>
        <vt:i4>5</vt:i4>
      </vt:variant>
      <vt:variant>
        <vt:lpwstr>http://www-public.jcu.edu.au/public/groups/everyone/documents/organisational_chart/jcuprd_015366.pdf</vt:lpwstr>
      </vt:variant>
      <vt:variant>
        <vt:lpwstr/>
      </vt:variant>
      <vt:variant>
        <vt:i4>3932236</vt:i4>
      </vt:variant>
      <vt:variant>
        <vt:i4>-1</vt:i4>
      </vt:variant>
      <vt:variant>
        <vt:i4>1026</vt:i4>
      </vt:variant>
      <vt:variant>
        <vt:i4>1</vt:i4>
      </vt:variant>
      <vt:variant>
        <vt:lpwstr>cid:6351E198-AFEE-488E-AE33-8ADCD5F30ADD@jcu.edu.au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Cameron LeBherz</dc:creator>
  <cp:lastModifiedBy>Louise Zupp</cp:lastModifiedBy>
  <cp:revision>2</cp:revision>
  <cp:lastPrinted>2010-02-19T02:34:00Z</cp:lastPrinted>
  <dcterms:created xsi:type="dcterms:W3CDTF">2025-02-18T03:18:00Z</dcterms:created>
  <dcterms:modified xsi:type="dcterms:W3CDTF">2025-02-18T03:18:00Z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24cbd21ddf8d0db056327cb7c06672938ab669560febbf1fd1f0f06fd49159b1</vt:lpwstr>
  </property>
</Properties>
</file>