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1CB01" w14:textId="77777777" w:rsidR="00D74F4E" w:rsidRDefault="00D74F4E" w:rsidP="003919A1">
      <w:pPr>
        <w:pStyle w:val="Heading1DEEPBLUE"/>
        <w:spacing w:line="264" w:lineRule="auto"/>
        <w:jc w:val="right"/>
        <w:rPr>
          <w:b/>
          <w:bCs/>
          <w:color w:val="006B4B"/>
          <w:sz w:val="52"/>
          <w:szCs w:val="52"/>
          <w:highlight w:val="yellow"/>
        </w:rPr>
      </w:pPr>
    </w:p>
    <w:p w14:paraId="5E69DBE4" w14:textId="7579992C" w:rsidR="00A6371D" w:rsidRPr="006A0314" w:rsidRDefault="00D83EF6" w:rsidP="009E6658">
      <w:pPr>
        <w:pStyle w:val="Heading1DEEPBLUE"/>
        <w:spacing w:before="0" w:line="264" w:lineRule="auto"/>
        <w:ind w:left="1440" w:firstLine="720"/>
        <w:rPr>
          <w:color w:val="FF0000"/>
          <w:sz w:val="20"/>
          <w:szCs w:val="20"/>
        </w:rPr>
      </w:pPr>
      <w:r w:rsidRPr="009E6658">
        <w:rPr>
          <w:b/>
          <w:bCs/>
          <w:color w:val="006B4B"/>
          <w:sz w:val="52"/>
          <w:szCs w:val="52"/>
        </w:rPr>
        <w:t>Principal Compliance Officer</w:t>
      </w:r>
      <w:r w:rsidRPr="00D83EF6">
        <w:rPr>
          <w:b/>
          <w:bCs/>
          <w:color w:val="006B4B"/>
          <w:sz w:val="52"/>
          <w:szCs w:val="52"/>
        </w:rPr>
        <w:tab/>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D83EF6" w:rsidRPr="006A0314" w14:paraId="77BF2824" w14:textId="77777777" w:rsidTr="00D83EF6">
        <w:tc>
          <w:tcPr>
            <w:tcW w:w="1414" w:type="pct"/>
            <w:shd w:val="clear" w:color="auto" w:fill="auto"/>
            <w:hideMark/>
          </w:tcPr>
          <w:p w14:paraId="1E25A20E" w14:textId="77777777" w:rsidR="00D83EF6" w:rsidRPr="006A0314" w:rsidRDefault="00D83EF6" w:rsidP="00D83EF6">
            <w:pPr>
              <w:spacing w:before="120" w:after="120" w:line="264" w:lineRule="auto"/>
              <w:rPr>
                <w:b/>
                <w:bCs/>
              </w:rPr>
            </w:pPr>
            <w:r w:rsidRPr="006A0314">
              <w:rPr>
                <w:b/>
                <w:bCs/>
              </w:rPr>
              <w:t>Employment type</w:t>
            </w:r>
          </w:p>
        </w:tc>
        <w:tc>
          <w:tcPr>
            <w:tcW w:w="3586" w:type="pct"/>
            <w:shd w:val="clear" w:color="auto" w:fill="auto"/>
          </w:tcPr>
          <w:p w14:paraId="24C6BFF7" w14:textId="211C7B0A" w:rsidR="00D83EF6" w:rsidRPr="006A0314" w:rsidRDefault="003827CD" w:rsidP="00D83EF6">
            <w:pPr>
              <w:spacing w:before="120" w:after="120" w:line="264" w:lineRule="auto"/>
            </w:pPr>
            <w:sdt>
              <w:sdtPr>
                <w:rPr>
                  <w:rStyle w:val="ParagraphtextChar"/>
                </w:rPr>
                <w:alias w:val="Employment type"/>
                <w:tag w:val="Employment type"/>
                <w:id w:val="1821778662"/>
                <w:placeholder>
                  <w:docPart w:val="2016A5D63F6B4813B5A4419D332B17F9"/>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D83EF6" w:rsidRPr="00C57856">
                  <w:rPr>
                    <w:rStyle w:val="ParagraphtextChar"/>
                  </w:rPr>
                  <w:t>Fixed term temporary</w:t>
                </w:r>
              </w:sdtContent>
            </w:sdt>
            <w:r w:rsidR="00D83EF6">
              <w:rPr>
                <w:rStyle w:val="ParagraphtextChar"/>
              </w:rPr>
              <w:t xml:space="preserve"> – </w:t>
            </w:r>
            <w:r w:rsidR="00CA7CCC">
              <w:rPr>
                <w:rStyle w:val="ParagraphtextChar"/>
              </w:rPr>
              <w:t xml:space="preserve">until 30 June 2027 with a </w:t>
            </w:r>
            <w:r w:rsidR="00D83EF6">
              <w:rPr>
                <w:rStyle w:val="ParagraphtextChar"/>
              </w:rPr>
              <w:t>possible extension (Flexible full-time)</w:t>
            </w:r>
          </w:p>
        </w:tc>
      </w:tr>
      <w:tr w:rsidR="00D83EF6" w:rsidRPr="006A0314" w14:paraId="74836C6C" w14:textId="77777777" w:rsidTr="009A2829">
        <w:tc>
          <w:tcPr>
            <w:tcW w:w="1414" w:type="pct"/>
            <w:shd w:val="clear" w:color="auto" w:fill="auto"/>
          </w:tcPr>
          <w:p w14:paraId="7B73DCDE" w14:textId="77777777" w:rsidR="00D83EF6" w:rsidRPr="006A0314" w:rsidRDefault="00D83EF6" w:rsidP="00D83EF6">
            <w:pPr>
              <w:spacing w:before="120" w:after="120" w:line="264" w:lineRule="auto"/>
              <w:rPr>
                <w:b/>
                <w:bCs/>
              </w:rPr>
            </w:pPr>
            <w:r w:rsidRPr="006A0314">
              <w:rPr>
                <w:b/>
                <w:bCs/>
              </w:rPr>
              <w:t>Classification level</w:t>
            </w:r>
          </w:p>
        </w:tc>
        <w:tc>
          <w:tcPr>
            <w:tcW w:w="3586" w:type="pct"/>
            <w:shd w:val="clear" w:color="auto" w:fill="auto"/>
          </w:tcPr>
          <w:p w14:paraId="26ED3127" w14:textId="1B82AC1E" w:rsidR="00D83EF6" w:rsidRPr="006A0314" w:rsidRDefault="00D83EF6" w:rsidP="00D83EF6">
            <w:pPr>
              <w:spacing w:before="120" w:after="120" w:line="264" w:lineRule="auto"/>
              <w:rPr>
                <w:highlight w:val="yellow"/>
              </w:rPr>
            </w:pPr>
            <w:r w:rsidRPr="00C57856">
              <w:t>AO7</w:t>
            </w:r>
          </w:p>
        </w:tc>
      </w:tr>
      <w:tr w:rsidR="00D83EF6" w:rsidRPr="006A0314" w14:paraId="29C7DD79" w14:textId="77777777" w:rsidTr="00D83EF6">
        <w:tc>
          <w:tcPr>
            <w:tcW w:w="1414" w:type="pct"/>
            <w:shd w:val="clear" w:color="auto" w:fill="auto"/>
            <w:hideMark/>
          </w:tcPr>
          <w:p w14:paraId="70E36178" w14:textId="77777777" w:rsidR="00D83EF6" w:rsidRPr="006A0314" w:rsidRDefault="00D83EF6" w:rsidP="00D83EF6">
            <w:pPr>
              <w:spacing w:before="120" w:after="120" w:line="264" w:lineRule="auto"/>
              <w:rPr>
                <w:b/>
                <w:bCs/>
              </w:rPr>
            </w:pPr>
            <w:r w:rsidRPr="006A0314">
              <w:rPr>
                <w:b/>
                <w:bCs/>
              </w:rPr>
              <w:t>Salary per annum</w:t>
            </w:r>
          </w:p>
        </w:tc>
        <w:tc>
          <w:tcPr>
            <w:tcW w:w="3586" w:type="pct"/>
            <w:shd w:val="clear" w:color="auto" w:fill="auto"/>
          </w:tcPr>
          <w:p w14:paraId="6CB6542B" w14:textId="5049B027" w:rsidR="00D83EF6" w:rsidRPr="006A0314" w:rsidRDefault="003827CD" w:rsidP="00D83EF6">
            <w:pPr>
              <w:spacing w:before="120" w:after="120" w:line="264" w:lineRule="auto"/>
              <w:rPr>
                <w:highlight w:val="yellow"/>
              </w:rPr>
            </w:pPr>
            <w:r w:rsidRPr="003827CD">
              <w:t>$</w:t>
            </w:r>
            <w:r w:rsidRPr="003827CD">
              <w:t>129,089</w:t>
            </w:r>
            <w:r w:rsidRPr="003827CD">
              <w:t xml:space="preserve"> - $</w:t>
            </w:r>
            <w:r w:rsidRPr="003827CD">
              <w:t>138,273</w:t>
            </w:r>
          </w:p>
        </w:tc>
      </w:tr>
      <w:tr w:rsidR="00D83EF6" w:rsidRPr="006A0314" w14:paraId="0CB5E2C2" w14:textId="77777777" w:rsidTr="00D83EF6">
        <w:trPr>
          <w:trHeight w:val="203"/>
        </w:trPr>
        <w:tc>
          <w:tcPr>
            <w:tcW w:w="1414" w:type="pct"/>
            <w:shd w:val="clear" w:color="auto" w:fill="auto"/>
            <w:hideMark/>
          </w:tcPr>
          <w:p w14:paraId="73883B81" w14:textId="77777777" w:rsidR="00D83EF6" w:rsidRPr="006A0314" w:rsidRDefault="00D83EF6" w:rsidP="00D83EF6">
            <w:pPr>
              <w:spacing w:before="120" w:after="120" w:line="264" w:lineRule="auto"/>
              <w:rPr>
                <w:b/>
                <w:bCs/>
              </w:rPr>
            </w:pPr>
            <w:r w:rsidRPr="006A0314">
              <w:rPr>
                <w:b/>
                <w:bCs/>
              </w:rPr>
              <w:t>Primary location</w:t>
            </w:r>
          </w:p>
        </w:tc>
        <w:tc>
          <w:tcPr>
            <w:tcW w:w="3586" w:type="pct"/>
            <w:shd w:val="clear" w:color="auto" w:fill="auto"/>
          </w:tcPr>
          <w:p w14:paraId="4C5FA7D1" w14:textId="66669302" w:rsidR="00D83EF6" w:rsidRPr="006A0314" w:rsidRDefault="00D83EF6" w:rsidP="00D83EF6">
            <w:pPr>
              <w:spacing w:before="120" w:after="120" w:line="264" w:lineRule="auto"/>
              <w:rPr>
                <w:highlight w:val="yellow"/>
              </w:rPr>
            </w:pPr>
            <w:r w:rsidRPr="00C57856">
              <w:t>Berrinba</w:t>
            </w:r>
          </w:p>
        </w:tc>
      </w:tr>
      <w:tr w:rsidR="00D83EF6" w:rsidRPr="006A0314" w14:paraId="68C1ADDE" w14:textId="77777777" w:rsidTr="00D83EF6">
        <w:tc>
          <w:tcPr>
            <w:tcW w:w="1414" w:type="pct"/>
            <w:shd w:val="clear" w:color="auto" w:fill="auto"/>
            <w:hideMark/>
          </w:tcPr>
          <w:p w14:paraId="38C8DA2F" w14:textId="77777777" w:rsidR="00D83EF6" w:rsidRPr="006A0314" w:rsidRDefault="00D83EF6" w:rsidP="00D83EF6">
            <w:pPr>
              <w:spacing w:before="120" w:after="120" w:line="264" w:lineRule="auto"/>
              <w:rPr>
                <w:b/>
                <w:bCs/>
              </w:rPr>
            </w:pPr>
            <w:r w:rsidRPr="006A0314">
              <w:rPr>
                <w:b/>
                <w:bCs/>
              </w:rPr>
              <w:t>Business group</w:t>
            </w:r>
          </w:p>
        </w:tc>
        <w:tc>
          <w:tcPr>
            <w:tcW w:w="3586" w:type="pct"/>
            <w:shd w:val="clear" w:color="auto" w:fill="auto"/>
          </w:tcPr>
          <w:p w14:paraId="0C670F46" w14:textId="08229E5A" w:rsidR="00D83EF6" w:rsidRPr="006A0314" w:rsidRDefault="00D83EF6" w:rsidP="00D83EF6">
            <w:pPr>
              <w:spacing w:before="120" w:after="120" w:line="264" w:lineRule="auto"/>
              <w:rPr>
                <w:highlight w:val="yellow"/>
              </w:rPr>
            </w:pPr>
            <w:r w:rsidRPr="00C57856">
              <w:t>National Fire Ant Eradication Program</w:t>
            </w:r>
            <w:r>
              <w:t>, Biosecurity Queensland</w:t>
            </w:r>
          </w:p>
        </w:tc>
      </w:tr>
      <w:tr w:rsidR="00D83EF6" w:rsidRPr="006A0314" w14:paraId="58E05A19" w14:textId="77777777" w:rsidTr="00D83EF6">
        <w:tc>
          <w:tcPr>
            <w:tcW w:w="1414" w:type="pct"/>
            <w:shd w:val="clear" w:color="auto" w:fill="auto"/>
            <w:hideMark/>
          </w:tcPr>
          <w:p w14:paraId="69381BC0" w14:textId="77777777" w:rsidR="00D83EF6" w:rsidRPr="006A0314" w:rsidRDefault="00D83EF6" w:rsidP="00D83EF6">
            <w:pPr>
              <w:spacing w:before="120" w:after="120" w:line="264" w:lineRule="auto"/>
              <w:rPr>
                <w:b/>
                <w:bCs/>
              </w:rPr>
            </w:pPr>
            <w:r w:rsidRPr="006A0314">
              <w:rPr>
                <w:b/>
                <w:bCs/>
              </w:rPr>
              <w:t>Closing date</w:t>
            </w:r>
          </w:p>
        </w:tc>
        <w:tc>
          <w:tcPr>
            <w:tcW w:w="3586" w:type="pct"/>
            <w:shd w:val="clear" w:color="auto" w:fill="auto"/>
          </w:tcPr>
          <w:p w14:paraId="288D897D" w14:textId="4695DC30" w:rsidR="00D83EF6" w:rsidRPr="009E6658" w:rsidRDefault="003827CD" w:rsidP="00D83EF6">
            <w:pPr>
              <w:spacing w:before="120" w:after="120" w:line="264" w:lineRule="auto"/>
            </w:pPr>
            <w:r>
              <w:t>Monday, 9 December 2024</w:t>
            </w:r>
          </w:p>
        </w:tc>
      </w:tr>
      <w:tr w:rsidR="00D83EF6" w:rsidRPr="006A0314" w14:paraId="35385E72" w14:textId="77777777" w:rsidTr="00D83EF6">
        <w:tc>
          <w:tcPr>
            <w:tcW w:w="1414" w:type="pct"/>
            <w:shd w:val="clear" w:color="auto" w:fill="auto"/>
            <w:hideMark/>
          </w:tcPr>
          <w:p w14:paraId="31ED5B2F" w14:textId="77777777" w:rsidR="00D83EF6" w:rsidRPr="006A0314" w:rsidRDefault="00D83EF6" w:rsidP="00D83EF6">
            <w:pPr>
              <w:spacing w:before="120" w:after="120" w:line="264" w:lineRule="auto"/>
              <w:rPr>
                <w:b/>
                <w:bCs/>
              </w:rPr>
            </w:pPr>
            <w:r w:rsidRPr="006A0314">
              <w:rPr>
                <w:b/>
                <w:bCs/>
              </w:rPr>
              <w:t>Contact person</w:t>
            </w:r>
          </w:p>
        </w:tc>
        <w:tc>
          <w:tcPr>
            <w:tcW w:w="3586" w:type="pct"/>
            <w:shd w:val="clear" w:color="auto" w:fill="auto"/>
          </w:tcPr>
          <w:p w14:paraId="79CFD557" w14:textId="0BCEB497" w:rsidR="00D83EF6" w:rsidRPr="009E6658" w:rsidRDefault="00D83EF6" w:rsidP="00D83EF6">
            <w:pPr>
              <w:spacing w:before="120" w:after="120" w:line="264" w:lineRule="auto"/>
            </w:pPr>
            <w:r w:rsidRPr="009E6658">
              <w:t xml:space="preserve">Robert Wilson – </w:t>
            </w:r>
            <w:r w:rsidR="003827CD">
              <w:t xml:space="preserve">E: </w:t>
            </w:r>
            <w:r w:rsidRPr="009E6658">
              <w:t>Robert.Wilson@daf.qld.gov.au</w:t>
            </w:r>
          </w:p>
        </w:tc>
      </w:tr>
      <w:tr w:rsidR="00D83EF6" w:rsidRPr="006A0314" w14:paraId="6CB32BF7" w14:textId="77777777" w:rsidTr="009A2829">
        <w:tc>
          <w:tcPr>
            <w:tcW w:w="1414" w:type="pct"/>
            <w:shd w:val="clear" w:color="auto" w:fill="auto"/>
            <w:hideMark/>
          </w:tcPr>
          <w:p w14:paraId="4E8C0E5C" w14:textId="77777777" w:rsidR="00D83EF6" w:rsidRPr="006A0314" w:rsidRDefault="00D83EF6" w:rsidP="00D83EF6">
            <w:pPr>
              <w:spacing w:before="120" w:after="120" w:line="264" w:lineRule="auto"/>
              <w:rPr>
                <w:b/>
                <w:bCs/>
              </w:rPr>
            </w:pPr>
            <w:r w:rsidRPr="006A0314">
              <w:rPr>
                <w:b/>
                <w:bCs/>
              </w:rPr>
              <w:t>Job ad reference number</w:t>
            </w:r>
          </w:p>
        </w:tc>
        <w:tc>
          <w:tcPr>
            <w:tcW w:w="3586" w:type="pct"/>
            <w:shd w:val="clear" w:color="auto" w:fill="auto"/>
            <w:hideMark/>
          </w:tcPr>
          <w:p w14:paraId="6E0FBC2E" w14:textId="62DD7117" w:rsidR="00D83EF6" w:rsidRPr="009E6658" w:rsidRDefault="003827CD" w:rsidP="00D83EF6">
            <w:pPr>
              <w:spacing w:before="120" w:after="120" w:line="264" w:lineRule="auto"/>
            </w:pPr>
            <w:r w:rsidRPr="003827CD">
              <w:t>QLD/605932/24</w:t>
            </w:r>
          </w:p>
        </w:tc>
      </w:tr>
      <w:tr w:rsidR="00D83EF6" w:rsidRPr="006A0314" w14:paraId="56507F2D" w14:textId="77777777" w:rsidTr="009A2829">
        <w:trPr>
          <w:trHeight w:val="28"/>
        </w:trPr>
        <w:tc>
          <w:tcPr>
            <w:tcW w:w="1414" w:type="pct"/>
            <w:shd w:val="clear" w:color="auto" w:fill="auto"/>
          </w:tcPr>
          <w:p w14:paraId="35A8977A" w14:textId="77777777" w:rsidR="00D83EF6" w:rsidRPr="006A0314" w:rsidRDefault="00D83EF6" w:rsidP="00D83EF6">
            <w:pPr>
              <w:spacing w:before="120" w:after="120" w:line="264" w:lineRule="auto"/>
              <w:rPr>
                <w:b/>
                <w:bCs/>
              </w:rPr>
            </w:pPr>
            <w:r w:rsidRPr="006A0314">
              <w:rPr>
                <w:b/>
                <w:bCs/>
              </w:rPr>
              <w:t>Leadership stream</w:t>
            </w:r>
          </w:p>
        </w:tc>
        <w:tc>
          <w:tcPr>
            <w:tcW w:w="3586" w:type="pct"/>
            <w:shd w:val="clear" w:color="auto" w:fill="auto"/>
          </w:tcPr>
          <w:p w14:paraId="1FC7FD63" w14:textId="4FF9F662" w:rsidR="00D83EF6" w:rsidRPr="006A0314" w:rsidRDefault="00D83EF6" w:rsidP="00D83EF6">
            <w:pPr>
              <w:spacing w:before="120" w:after="120" w:line="264" w:lineRule="auto"/>
            </w:pPr>
            <w:r>
              <w:t>Team Leader</w:t>
            </w:r>
          </w:p>
        </w:tc>
      </w:tr>
      <w:tr w:rsidR="00D83EF6" w:rsidRPr="006A0314" w14:paraId="70A35D32" w14:textId="77777777" w:rsidTr="00D83EF6">
        <w:tc>
          <w:tcPr>
            <w:tcW w:w="1414" w:type="pct"/>
            <w:shd w:val="clear" w:color="auto" w:fill="auto"/>
          </w:tcPr>
          <w:p w14:paraId="0674326E" w14:textId="77777777" w:rsidR="00D83EF6" w:rsidRPr="006A0314" w:rsidRDefault="00D83EF6" w:rsidP="00D83EF6">
            <w:pPr>
              <w:spacing w:before="120" w:after="120" w:line="264" w:lineRule="auto"/>
              <w:rPr>
                <w:b/>
                <w:bCs/>
              </w:rPr>
            </w:pPr>
            <w:r w:rsidRPr="006A0314">
              <w:rPr>
                <w:b/>
                <w:bCs/>
              </w:rPr>
              <w:t>Mandatory qualifications/Licences and registrations</w:t>
            </w:r>
          </w:p>
        </w:tc>
        <w:tc>
          <w:tcPr>
            <w:tcW w:w="3586" w:type="pct"/>
            <w:shd w:val="clear" w:color="auto" w:fill="auto"/>
            <w:vAlign w:val="center"/>
          </w:tcPr>
          <w:p w14:paraId="32BF516C" w14:textId="1308340A" w:rsidR="00D83EF6" w:rsidRPr="006A0314" w:rsidRDefault="00D83EF6" w:rsidP="00D83EF6">
            <w:pPr>
              <w:autoSpaceDE w:val="0"/>
              <w:autoSpaceDN w:val="0"/>
              <w:adjustRightInd w:val="0"/>
              <w:spacing w:after="120" w:line="264" w:lineRule="auto"/>
              <w:rPr>
                <w:highlight w:val="yellow"/>
              </w:rPr>
            </w:pPr>
            <w:r w:rsidRPr="00D83EF6">
              <w:rPr>
                <w:rFonts w:asciiTheme="majorHAnsi" w:hAnsiTheme="majorHAnsi" w:cstheme="majorHAnsi"/>
              </w:rPr>
              <w:t>A current unrestricted “C” Class Driver’s Licence</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55289FB0" w:rsidR="00A6371D" w:rsidRPr="001D19AB" w:rsidRDefault="00A6371D" w:rsidP="000D38B1">
      <w:pPr>
        <w:spacing w:after="120" w:line="264" w:lineRule="auto"/>
      </w:pPr>
      <w:r w:rsidRPr="001D19AB">
        <w:t xml:space="preserve">For more than a century, the Department of </w:t>
      </w:r>
      <w:r w:rsidR="00F422C2">
        <w:t>Primary Industries</w:t>
      </w:r>
      <w:r w:rsidRPr="001D19AB">
        <w:t xml:space="preserve"> (D</w:t>
      </w:r>
      <w:r w:rsidR="00F422C2">
        <w:t>PI</w:t>
      </w:r>
      <w:r w:rsidRPr="001D19AB">
        <w:t xml:space="preserve">)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7A88E2B1" w:rsidR="006A0314" w:rsidRDefault="006A0314" w:rsidP="006A0314">
      <w:pPr>
        <w:spacing w:after="120" w:line="264" w:lineRule="auto"/>
      </w:pPr>
      <w:r w:rsidRPr="001D19AB">
        <w:t xml:space="preserve">United by service and purpose, together, we are moving towards a prosperous future. At </w:t>
      </w:r>
      <w:r w:rsidR="00F422C2">
        <w:t>DPI</w:t>
      </w:r>
      <w:r w:rsidRPr="001D19AB">
        <w:t xml:space="preserve">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2CF3A8C3"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w:t>
      </w:r>
      <w:r w:rsidR="00F422C2">
        <w:rPr>
          <w:rFonts w:asciiTheme="majorHAnsi" w:hAnsiTheme="majorHAnsi" w:cstheme="majorBidi"/>
        </w:rPr>
        <w:t>PI</w:t>
      </w:r>
    </w:p>
    <w:p w14:paraId="16EC765D" w14:textId="1E589FFA" w:rsidR="00A6371D" w:rsidRDefault="00A6371D" w:rsidP="000D38B1">
      <w:pPr>
        <w:spacing w:after="120" w:line="264" w:lineRule="auto"/>
        <w:rPr>
          <w:b/>
          <w:bCs/>
        </w:rPr>
      </w:pPr>
      <w:r w:rsidRPr="001D19AB">
        <w:rPr>
          <w:b/>
          <w:bCs/>
        </w:rPr>
        <w:t>Bring legacy to life. For the future of Queensland and the world.</w:t>
      </w:r>
    </w:p>
    <w:p w14:paraId="351C04AB" w14:textId="77777777" w:rsidR="00A6371D" w:rsidRPr="00D83EF6" w:rsidRDefault="00A6371D" w:rsidP="009E6658">
      <w:pPr>
        <w:spacing w:after="120" w:line="264" w:lineRule="auto"/>
        <w:rPr>
          <w:rFonts w:asciiTheme="minorHAnsi" w:eastAsia="Montserrat" w:hAnsiTheme="minorHAnsi" w:cstheme="minorHAnsi"/>
        </w:rPr>
      </w:pPr>
      <w:r w:rsidRPr="00D83EF6">
        <w:rPr>
          <w:rFonts w:asciiTheme="minorHAnsi" w:eastAsia="Montserrat" w:hAnsiTheme="minorHAnsi" w:cstheme="minorHAnsi"/>
        </w:rPr>
        <w:t>Join us and help preserve and protect Queensland’s biosecurity.</w:t>
      </w:r>
    </w:p>
    <w:p w14:paraId="12A2CFB5" w14:textId="3D6BF978" w:rsidR="00A6371D" w:rsidRPr="001D19AB" w:rsidRDefault="00A6371D" w:rsidP="00B34EFD">
      <w:pPr>
        <w:spacing w:after="120" w:line="264" w:lineRule="auto"/>
      </w:pPr>
      <w:r w:rsidRPr="001D19AB">
        <w:t xml:space="preserve">Visit </w:t>
      </w:r>
      <w:hyperlink r:id="rId11" w:history="1">
        <w:r w:rsidRPr="001D19AB">
          <w:rPr>
            <w:rStyle w:val="Hyperlink"/>
          </w:rPr>
          <w:t>d</w:t>
        </w:r>
        <w:r w:rsidR="00F422C2">
          <w:rPr>
            <w:rStyle w:val="Hyperlink"/>
          </w:rPr>
          <w:t>pi</w:t>
        </w:r>
        <w:r w:rsidRPr="001D19AB">
          <w:rPr>
            <w:rStyle w:val="Hyperlink"/>
          </w:rPr>
          <w:t>.qld.gov.au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lastRenderedPageBreak/>
        <w:t>About the role</w:t>
      </w:r>
    </w:p>
    <w:p w14:paraId="33E33B65" w14:textId="6A392BD6" w:rsidR="00E92D2D" w:rsidRDefault="00E92D2D" w:rsidP="00E92D2D">
      <w:pPr>
        <w:spacing w:after="120" w:line="264" w:lineRule="auto"/>
      </w:pPr>
      <w:r w:rsidRPr="001D19AB">
        <w:t xml:space="preserve">As our </w:t>
      </w:r>
      <w:r w:rsidR="00D83EF6">
        <w:t>Principal Compliance Coordinator</w:t>
      </w:r>
      <w:r w:rsidR="009E6658">
        <w:t>,</w:t>
      </w:r>
      <w:r w:rsidRPr="001D19AB">
        <w:t xml:space="preserve"> you will: </w:t>
      </w:r>
    </w:p>
    <w:p w14:paraId="7067DCBE" w14:textId="77777777" w:rsidR="00D83EF6" w:rsidRDefault="00D83EF6" w:rsidP="00D83EF6">
      <w:pPr>
        <w:pStyle w:val="Default"/>
        <w:numPr>
          <w:ilvl w:val="0"/>
          <w:numId w:val="14"/>
        </w:numPr>
        <w:ind w:left="567" w:hanging="426"/>
        <w:rPr>
          <w:sz w:val="20"/>
          <w:szCs w:val="20"/>
        </w:rPr>
      </w:pPr>
      <w:r w:rsidRPr="007C1B70">
        <w:rPr>
          <w:sz w:val="20"/>
          <w:szCs w:val="20"/>
        </w:rPr>
        <w:t>Plan and undertake high-level compliance investigations and projects including overseeing and undertaking tasks as a designated officer appointed to exercise statutory powers under legislation</w:t>
      </w:r>
    </w:p>
    <w:p w14:paraId="5B8C4CDF" w14:textId="77777777" w:rsidR="00D83EF6" w:rsidRDefault="00D83EF6" w:rsidP="00D83EF6">
      <w:pPr>
        <w:pStyle w:val="Default"/>
        <w:numPr>
          <w:ilvl w:val="0"/>
          <w:numId w:val="14"/>
        </w:numPr>
        <w:ind w:left="567" w:hanging="426"/>
        <w:rPr>
          <w:sz w:val="20"/>
          <w:szCs w:val="20"/>
        </w:rPr>
      </w:pPr>
      <w:r w:rsidRPr="007C1B70">
        <w:rPr>
          <w:sz w:val="20"/>
          <w:szCs w:val="20"/>
        </w:rPr>
        <w:t>Establish and maintain an effective relationship with Biosecurity Queensland Compliance Services team (previously known as the Investigations Unit) to ensure a seamless response to serious non-compliance and to support staff understanding of the legislation and adherence to compliance and investigations procedures and standards</w:t>
      </w:r>
    </w:p>
    <w:p w14:paraId="306DFDED" w14:textId="77777777" w:rsidR="00D83EF6" w:rsidRDefault="00D83EF6" w:rsidP="00D83EF6">
      <w:pPr>
        <w:pStyle w:val="Default"/>
        <w:numPr>
          <w:ilvl w:val="0"/>
          <w:numId w:val="14"/>
        </w:numPr>
        <w:ind w:left="567" w:hanging="426"/>
        <w:rPr>
          <w:sz w:val="20"/>
          <w:szCs w:val="20"/>
        </w:rPr>
      </w:pPr>
      <w:r w:rsidRPr="007C1B70">
        <w:rPr>
          <w:sz w:val="20"/>
          <w:szCs w:val="20"/>
        </w:rPr>
        <w:t>Manage, develop, and mentor compliance coordinators/team leaders as managers of professional compliance staff. Undertake all relevant performance and development and HR tasks required as a manager of managers and staff</w:t>
      </w:r>
    </w:p>
    <w:p w14:paraId="06B32AB1" w14:textId="77777777" w:rsidR="00D83EF6" w:rsidRDefault="00D83EF6" w:rsidP="00D83EF6">
      <w:pPr>
        <w:pStyle w:val="Default"/>
        <w:numPr>
          <w:ilvl w:val="0"/>
          <w:numId w:val="14"/>
        </w:numPr>
        <w:ind w:left="567" w:hanging="426"/>
        <w:rPr>
          <w:sz w:val="20"/>
          <w:szCs w:val="20"/>
        </w:rPr>
      </w:pPr>
      <w:r w:rsidRPr="007C1B70">
        <w:rPr>
          <w:sz w:val="20"/>
          <w:szCs w:val="20"/>
        </w:rPr>
        <w:t>Represent Biosecurity Queensland in stakeholder forums and meetings, consistently promoting the importance of ongoing improvements in biosecurity compliance to biosecurity system integrity to ensure ongoing sustainability and economic viability</w:t>
      </w:r>
    </w:p>
    <w:p w14:paraId="2279879E" w14:textId="77777777" w:rsidR="00D83EF6" w:rsidRDefault="00D83EF6" w:rsidP="00D83EF6">
      <w:pPr>
        <w:pStyle w:val="Default"/>
        <w:numPr>
          <w:ilvl w:val="0"/>
          <w:numId w:val="14"/>
        </w:numPr>
        <w:ind w:left="567" w:hanging="426"/>
        <w:rPr>
          <w:sz w:val="20"/>
          <w:szCs w:val="20"/>
        </w:rPr>
      </w:pPr>
      <w:r w:rsidRPr="007C1B70">
        <w:rPr>
          <w:sz w:val="20"/>
          <w:szCs w:val="20"/>
        </w:rPr>
        <w:t>Develop/support and maintain relationships with key stakeholders relevant to your program at local, state, and national levels (e.g., where work is conducted under Cost Share Programs)</w:t>
      </w:r>
    </w:p>
    <w:p w14:paraId="2B547E88" w14:textId="77777777" w:rsidR="00D83EF6" w:rsidRDefault="00D83EF6" w:rsidP="00D83EF6">
      <w:pPr>
        <w:pStyle w:val="Default"/>
        <w:numPr>
          <w:ilvl w:val="0"/>
          <w:numId w:val="14"/>
        </w:numPr>
        <w:ind w:left="567" w:hanging="426"/>
        <w:rPr>
          <w:sz w:val="20"/>
          <w:szCs w:val="20"/>
        </w:rPr>
      </w:pPr>
      <w:r w:rsidRPr="007C1B70">
        <w:rPr>
          <w:sz w:val="20"/>
          <w:szCs w:val="20"/>
        </w:rPr>
        <w:t>Excellent communication and interviewing skills including knowledge and skill in using one or more interviewing techniques</w:t>
      </w:r>
    </w:p>
    <w:p w14:paraId="638701D8" w14:textId="77777777" w:rsidR="00D83EF6" w:rsidRDefault="00D83EF6" w:rsidP="00D83EF6">
      <w:pPr>
        <w:pStyle w:val="Default"/>
        <w:numPr>
          <w:ilvl w:val="0"/>
          <w:numId w:val="14"/>
        </w:numPr>
        <w:ind w:left="567" w:hanging="426"/>
        <w:rPr>
          <w:sz w:val="20"/>
          <w:szCs w:val="20"/>
        </w:rPr>
      </w:pPr>
      <w:r w:rsidRPr="007C1B70">
        <w:rPr>
          <w:sz w:val="20"/>
          <w:szCs w:val="20"/>
        </w:rPr>
        <w:t>Excellent writing skills, as demonstrated, for instance in the ability to write up statements of fact addressing complex issues, to develop appropriate compliance findings and recommendations (including recommendations to the Biosecurity Queensland Compliance Services team); to draft effective responses to Ministerial queries and requests for advice from Senior managers</w:t>
      </w:r>
    </w:p>
    <w:p w14:paraId="4D5E9E86" w14:textId="77777777" w:rsidR="00D83EF6" w:rsidRPr="007C1B70" w:rsidRDefault="00D83EF6" w:rsidP="00D83EF6">
      <w:pPr>
        <w:pStyle w:val="Default"/>
        <w:numPr>
          <w:ilvl w:val="0"/>
          <w:numId w:val="14"/>
        </w:numPr>
        <w:ind w:left="567" w:hanging="426"/>
        <w:rPr>
          <w:sz w:val="20"/>
          <w:szCs w:val="20"/>
        </w:rPr>
      </w:pPr>
      <w:r w:rsidRPr="007C1B70">
        <w:rPr>
          <w:sz w:val="20"/>
          <w:szCs w:val="20"/>
        </w:rPr>
        <w:t>Strong knowledge of effective mentoring techniques to support subordinate team leaders’ skill in managing and mentoring their staff</w:t>
      </w:r>
    </w:p>
    <w:p w14:paraId="1A246681" w14:textId="77777777" w:rsidR="00E92D2D" w:rsidRPr="001D19AB" w:rsidRDefault="00E92D2D" w:rsidP="00E92D2D">
      <w:pPr>
        <w:spacing w:after="120" w:line="264" w:lineRule="auto"/>
        <w:rPr>
          <w:rFonts w:eastAsia="Arial" w:cs="Arial"/>
          <w:b/>
          <w:bCs/>
          <w:highlight w:val="yellow"/>
        </w:rPr>
      </w:pPr>
    </w:p>
    <w:p w14:paraId="017D2CE6" w14:textId="4FF2BEB9" w:rsidR="00E92D2D" w:rsidRPr="00CA7CCC" w:rsidRDefault="00E92D2D" w:rsidP="00E92D2D">
      <w:pPr>
        <w:spacing w:after="120" w:line="264" w:lineRule="auto"/>
        <w:rPr>
          <w:rFonts w:eastAsia="Arial" w:cs="Arial"/>
          <w:b/>
          <w:bCs/>
        </w:rPr>
      </w:pPr>
      <w:r w:rsidRPr="00CA7CCC">
        <w:rPr>
          <w:rFonts w:eastAsia="Arial" w:cs="Arial"/>
          <w:b/>
          <w:bCs/>
        </w:rPr>
        <w:t xml:space="preserve">You may also have </w:t>
      </w:r>
    </w:p>
    <w:p w14:paraId="3BB9A24A" w14:textId="77777777" w:rsidR="00CA7CCC" w:rsidRPr="00C57856" w:rsidRDefault="00CA7CCC" w:rsidP="00CA7CCC">
      <w:pPr>
        <w:pStyle w:val="ListParagraph"/>
        <w:numPr>
          <w:ilvl w:val="0"/>
          <w:numId w:val="25"/>
        </w:numPr>
        <w:spacing w:line="264" w:lineRule="auto"/>
        <w:ind w:left="426"/>
        <w:rPr>
          <w:rFonts w:asciiTheme="majorHAnsi" w:hAnsiTheme="majorHAnsi" w:cstheme="majorBidi"/>
        </w:rPr>
      </w:pPr>
      <w:r w:rsidRPr="00C57856">
        <w:rPr>
          <w:rFonts w:asciiTheme="majorHAnsi" w:hAnsiTheme="majorHAnsi" w:cstheme="majorBidi"/>
        </w:rPr>
        <w:t>Appointment as a Queensland Biosecurity Authorised Inspector or strong knowledge of the legal requirements of an authorised officer under a relevant Act or Regulation would be highly regarded</w:t>
      </w:r>
    </w:p>
    <w:p w14:paraId="5B93D150" w14:textId="77777777" w:rsidR="00CA7CCC" w:rsidRPr="00C57856" w:rsidRDefault="00CA7CCC" w:rsidP="00CA7CCC">
      <w:pPr>
        <w:pStyle w:val="ListParagraph"/>
        <w:numPr>
          <w:ilvl w:val="0"/>
          <w:numId w:val="25"/>
        </w:numPr>
        <w:spacing w:line="264" w:lineRule="auto"/>
        <w:ind w:left="426"/>
        <w:rPr>
          <w:rFonts w:asciiTheme="majorHAnsi" w:hAnsiTheme="majorHAnsi" w:cstheme="majorBidi"/>
        </w:rPr>
      </w:pPr>
      <w:r w:rsidRPr="00C57856">
        <w:rPr>
          <w:rFonts w:asciiTheme="majorHAnsi" w:hAnsiTheme="majorHAnsi" w:cstheme="majorBidi"/>
        </w:rPr>
        <w:t>Experience explaining compliance requirements to encourage voluntary compliance with biosecurity requirements</w:t>
      </w:r>
    </w:p>
    <w:p w14:paraId="50D1E17F" w14:textId="77777777" w:rsidR="00CA7CCC" w:rsidRPr="00C57856" w:rsidRDefault="00CA7CCC" w:rsidP="00CA7CCC">
      <w:pPr>
        <w:pStyle w:val="ListParagraph"/>
        <w:numPr>
          <w:ilvl w:val="0"/>
          <w:numId w:val="25"/>
        </w:numPr>
        <w:spacing w:line="264" w:lineRule="auto"/>
        <w:ind w:left="426"/>
        <w:rPr>
          <w:rFonts w:asciiTheme="majorHAnsi" w:hAnsiTheme="majorHAnsi" w:cstheme="majorBidi"/>
        </w:rPr>
      </w:pPr>
      <w:r w:rsidRPr="00C57856">
        <w:rPr>
          <w:rFonts w:asciiTheme="majorHAnsi" w:hAnsiTheme="majorHAnsi" w:cstheme="majorBidi"/>
        </w:rPr>
        <w:t>Excellent information, evidence gathering and analysis skills, including the ability to write up clear report/statements of fact and recommendations</w:t>
      </w:r>
    </w:p>
    <w:p w14:paraId="1EC4B382" w14:textId="77777777" w:rsidR="00CA7CCC" w:rsidRPr="00C57856" w:rsidRDefault="00CA7CCC" w:rsidP="00CA7CCC">
      <w:pPr>
        <w:pStyle w:val="ListParagraph"/>
        <w:numPr>
          <w:ilvl w:val="0"/>
          <w:numId w:val="25"/>
        </w:numPr>
        <w:spacing w:line="264" w:lineRule="auto"/>
        <w:ind w:left="426"/>
        <w:rPr>
          <w:rFonts w:asciiTheme="majorHAnsi" w:hAnsiTheme="majorHAnsi" w:cstheme="majorBidi"/>
        </w:rPr>
      </w:pPr>
      <w:r w:rsidRPr="00C57856">
        <w:rPr>
          <w:rFonts w:asciiTheme="majorHAnsi" w:hAnsiTheme="majorHAnsi" w:cstheme="majorBidi"/>
        </w:rPr>
        <w:t>Tertiary qualifications in a relevant discipline and/or relevant transferable experience would be desirable</w:t>
      </w:r>
    </w:p>
    <w:p w14:paraId="307E2316" w14:textId="26A31829"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77777777"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lastRenderedPageBreak/>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8AC0A88" w14:textId="66AF2348" w:rsidR="00A6371D" w:rsidRPr="001D19AB" w:rsidRDefault="00A6371D" w:rsidP="00C61108">
      <w:pPr>
        <w:spacing w:before="240" w:after="120" w:line="264" w:lineRule="auto"/>
        <w:rPr>
          <w:b/>
          <w:highlight w:val="yellow"/>
        </w:rPr>
      </w:pPr>
      <w:r w:rsidRPr="006A0314">
        <w:rPr>
          <w:b/>
          <w:bCs/>
          <w:color w:val="004B61" w:themeColor="text1"/>
          <w:sz w:val="24"/>
          <w:szCs w:val="24"/>
        </w:rPr>
        <w:t>Mandatory qualifications</w:t>
      </w:r>
      <w:r w:rsidRPr="006A0314">
        <w:rPr>
          <w:b/>
          <w:color w:val="004B61" w:themeColor="text1"/>
        </w:rPr>
        <w:t xml:space="preserve"> </w:t>
      </w:r>
    </w:p>
    <w:p w14:paraId="016A7DCE" w14:textId="77777777" w:rsidR="00D83EF6" w:rsidRPr="00C57856" w:rsidRDefault="00D83EF6" w:rsidP="00D83EF6">
      <w:pPr>
        <w:pStyle w:val="ListParagraph"/>
        <w:numPr>
          <w:ilvl w:val="0"/>
          <w:numId w:val="16"/>
        </w:numPr>
        <w:autoSpaceDE w:val="0"/>
        <w:autoSpaceDN w:val="0"/>
        <w:adjustRightInd w:val="0"/>
        <w:spacing w:after="120" w:line="264" w:lineRule="auto"/>
        <w:ind w:left="426"/>
        <w:contextualSpacing w:val="0"/>
        <w:rPr>
          <w:rFonts w:asciiTheme="majorHAnsi" w:hAnsiTheme="majorHAnsi" w:cstheme="majorHAnsi"/>
        </w:rPr>
      </w:pPr>
      <w:r w:rsidRPr="00C57856">
        <w:rPr>
          <w:rFonts w:asciiTheme="majorHAnsi" w:hAnsiTheme="majorHAnsi" w:cstheme="majorHAnsi"/>
        </w:rPr>
        <w:t>A current unrestricted “C” Class Driver’s Licence</w:t>
      </w: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6D913CBF" w14:textId="7CCA33B4" w:rsidR="00A6371D" w:rsidRPr="001D19AB" w:rsidRDefault="00A6371D" w:rsidP="000D38B1">
      <w:pPr>
        <w:spacing w:after="120" w:line="264" w:lineRule="auto"/>
        <w:rPr>
          <w:u w:val="single"/>
        </w:rPr>
      </w:pPr>
      <w:r w:rsidRPr="001D19AB">
        <w:t xml:space="preserve">All employees are expected to role model leadership behaviours. This role requires the leadership competencies of a </w:t>
      </w:r>
      <w:r w:rsidRPr="009E6658">
        <w:t>team leader</w:t>
      </w:r>
      <w:r w:rsidR="00D83EF6">
        <w:rPr>
          <w:b/>
          <w:bCs/>
        </w:rPr>
        <w:t xml:space="preserve"> </w:t>
      </w:r>
      <w:r w:rsidRPr="001D19AB">
        <w:t xml:space="preserve">as outlined in the </w:t>
      </w:r>
      <w:hyperlink r:id="rId13">
        <w:r w:rsidRPr="001D19AB">
          <w:rPr>
            <w:rStyle w:val="Hyperlink"/>
          </w:rPr>
          <w:t>Leadership competencies for Queensland</w:t>
        </w:r>
      </w:hyperlink>
      <w:r w:rsidRPr="001D19AB">
        <w:rPr>
          <w:u w:val="single"/>
        </w:rPr>
        <w:t>.</w:t>
      </w:r>
    </w:p>
    <w:p w14:paraId="27A90C13" w14:textId="77777777" w:rsidR="00A6371D" w:rsidRPr="001D19AB" w:rsidRDefault="00A6371D" w:rsidP="000D38B1">
      <w:pPr>
        <w:spacing w:after="120" w:line="264" w:lineRule="auto"/>
        <w:rPr>
          <w:rFonts w:eastAsia="Arial" w:cs="Arial"/>
          <w:b/>
          <w:bCs/>
        </w:rPr>
      </w:pPr>
      <w:r w:rsidRPr="001D19AB">
        <w:rPr>
          <w:rFonts w:eastAsia="Arial" w:cs="Arial"/>
          <w:b/>
          <w:bCs/>
        </w:rPr>
        <w:t>Vision</w:t>
      </w:r>
    </w:p>
    <w:p w14:paraId="63C1C3AF" w14:textId="77777777" w:rsidR="00D83EF6" w:rsidRPr="00250844" w:rsidRDefault="00D83EF6" w:rsidP="00D83EF6">
      <w:pPr>
        <w:pStyle w:val="ListParagraph"/>
        <w:numPr>
          <w:ilvl w:val="0"/>
          <w:numId w:val="26"/>
        </w:numPr>
        <w:autoSpaceDE w:val="0"/>
        <w:autoSpaceDN w:val="0"/>
        <w:adjustRightInd w:val="0"/>
        <w:snapToGrid w:val="0"/>
        <w:spacing w:after="0" w:line="240" w:lineRule="auto"/>
        <w:ind w:left="426"/>
        <w:rPr>
          <w:rFonts w:eastAsia="Times New Roman" w:cs="Arial"/>
          <w:lang w:val="x-none"/>
        </w:rPr>
      </w:pPr>
      <w:r w:rsidRPr="00250844">
        <w:rPr>
          <w:rFonts w:eastAsia="Times New Roman" w:cs="Arial"/>
          <w:b/>
          <w:lang w:val="x-none"/>
        </w:rPr>
        <w:t>Leads strategically</w:t>
      </w:r>
    </w:p>
    <w:p w14:paraId="1B7D0983" w14:textId="77777777" w:rsidR="00D83EF6" w:rsidRPr="00D926C1" w:rsidRDefault="00D83EF6" w:rsidP="00D83EF6">
      <w:pPr>
        <w:pStyle w:val="ListParagraph"/>
        <w:numPr>
          <w:ilvl w:val="0"/>
          <w:numId w:val="27"/>
        </w:numPr>
        <w:autoSpaceDE w:val="0"/>
        <w:autoSpaceDN w:val="0"/>
        <w:adjustRightInd w:val="0"/>
        <w:snapToGrid w:val="0"/>
        <w:spacing w:after="0" w:line="240" w:lineRule="auto"/>
        <w:ind w:left="709" w:hanging="284"/>
        <w:rPr>
          <w:rFonts w:eastAsia="Times New Roman" w:cs="Arial"/>
          <w:lang w:val="x-none"/>
        </w:rPr>
      </w:pPr>
      <w:r>
        <w:rPr>
          <w:rFonts w:eastAsia="Times New Roman" w:cs="Arial"/>
        </w:rPr>
        <w:t>Recognises and articulates how the team’s work contributes to the organisation’s vision and community outcomes</w:t>
      </w:r>
    </w:p>
    <w:p w14:paraId="26E2A083" w14:textId="77777777" w:rsidR="00D83EF6" w:rsidRPr="00D83EF6" w:rsidRDefault="00D83EF6" w:rsidP="00D83EF6">
      <w:pPr>
        <w:pStyle w:val="ListParagraph"/>
        <w:numPr>
          <w:ilvl w:val="0"/>
          <w:numId w:val="27"/>
        </w:numPr>
        <w:autoSpaceDE w:val="0"/>
        <w:autoSpaceDN w:val="0"/>
        <w:adjustRightInd w:val="0"/>
        <w:snapToGrid w:val="0"/>
        <w:spacing w:after="0" w:line="240" w:lineRule="auto"/>
        <w:ind w:left="709" w:hanging="284"/>
        <w:rPr>
          <w:rFonts w:eastAsia="Times New Roman" w:cs="Arial"/>
          <w:lang w:val="x-none"/>
        </w:rPr>
      </w:pPr>
      <w:r>
        <w:rPr>
          <w:rFonts w:eastAsia="Times New Roman" w:cs="Arial"/>
        </w:rPr>
        <w:t>Works with the team to organise work priorities so they deliver on broader organisational commitments</w:t>
      </w:r>
    </w:p>
    <w:p w14:paraId="7639E71F" w14:textId="77777777" w:rsidR="00D83EF6" w:rsidRPr="00250844" w:rsidRDefault="00D83EF6" w:rsidP="00D83EF6">
      <w:pPr>
        <w:pStyle w:val="ListParagraph"/>
        <w:autoSpaceDE w:val="0"/>
        <w:autoSpaceDN w:val="0"/>
        <w:adjustRightInd w:val="0"/>
        <w:snapToGrid w:val="0"/>
        <w:spacing w:after="0" w:line="240" w:lineRule="auto"/>
        <w:rPr>
          <w:rFonts w:eastAsia="Times New Roman" w:cs="Arial"/>
          <w:lang w:val="x-none"/>
        </w:rPr>
      </w:pPr>
      <w:r>
        <w:rPr>
          <w:rFonts w:eastAsia="Times New Roman" w:cs="Arial"/>
          <w:b/>
        </w:rPr>
        <w:t>Makes insightful decisions</w:t>
      </w:r>
    </w:p>
    <w:p w14:paraId="26647FE8" w14:textId="77777777" w:rsidR="00D83EF6" w:rsidRPr="00250844" w:rsidRDefault="00D83EF6" w:rsidP="00D83EF6">
      <w:pPr>
        <w:pStyle w:val="ListParagraph"/>
        <w:numPr>
          <w:ilvl w:val="0"/>
          <w:numId w:val="27"/>
        </w:numPr>
        <w:autoSpaceDE w:val="0"/>
        <w:autoSpaceDN w:val="0"/>
        <w:adjustRightInd w:val="0"/>
        <w:snapToGrid w:val="0"/>
        <w:spacing w:after="0" w:line="240" w:lineRule="auto"/>
        <w:rPr>
          <w:rFonts w:eastAsia="Times New Roman" w:cs="Arial"/>
          <w:lang w:val="x-none"/>
        </w:rPr>
      </w:pPr>
      <w:r>
        <w:rPr>
          <w:rFonts w:eastAsia="Times New Roman" w:cs="Arial"/>
        </w:rPr>
        <w:t>Role models courage in making decisions under pressure or in the absence of complete information</w:t>
      </w:r>
    </w:p>
    <w:p w14:paraId="1C655350" w14:textId="77777777" w:rsidR="00D83EF6" w:rsidRPr="0064286D" w:rsidRDefault="00D83EF6" w:rsidP="00D83EF6">
      <w:pPr>
        <w:pStyle w:val="ListParagraph"/>
        <w:autoSpaceDE w:val="0"/>
        <w:autoSpaceDN w:val="0"/>
        <w:adjustRightInd w:val="0"/>
        <w:snapToGrid w:val="0"/>
        <w:spacing w:after="0" w:line="240" w:lineRule="auto"/>
        <w:ind w:left="709"/>
        <w:rPr>
          <w:rFonts w:eastAsia="Times New Roman" w:cs="Arial"/>
          <w:lang w:val="x-none"/>
        </w:rPr>
      </w:pPr>
    </w:p>
    <w:p w14:paraId="259831F8" w14:textId="77777777" w:rsidR="00A6371D" w:rsidRPr="001D19AB" w:rsidRDefault="00A6371D" w:rsidP="000D38B1">
      <w:pPr>
        <w:spacing w:after="120" w:line="264" w:lineRule="auto"/>
        <w:rPr>
          <w:rFonts w:eastAsia="Arial" w:cs="Arial"/>
          <w:b/>
        </w:rPr>
      </w:pPr>
      <w:r w:rsidRPr="001D19AB">
        <w:rPr>
          <w:rFonts w:eastAsia="Arial" w:cs="Arial"/>
          <w:b/>
        </w:rPr>
        <w:t>Results</w:t>
      </w:r>
    </w:p>
    <w:p w14:paraId="452473F7" w14:textId="77777777" w:rsidR="00D83EF6" w:rsidRPr="00250844" w:rsidRDefault="00D83EF6" w:rsidP="00D83EF6">
      <w:pPr>
        <w:pStyle w:val="ListParagraph"/>
        <w:numPr>
          <w:ilvl w:val="0"/>
          <w:numId w:val="26"/>
        </w:numPr>
        <w:autoSpaceDE w:val="0"/>
        <w:autoSpaceDN w:val="0"/>
        <w:adjustRightInd w:val="0"/>
        <w:snapToGrid w:val="0"/>
        <w:spacing w:after="0" w:line="240" w:lineRule="auto"/>
        <w:ind w:left="426"/>
        <w:rPr>
          <w:rFonts w:eastAsia="Times New Roman" w:cs="Arial"/>
          <w:b/>
          <w:lang w:val="x-none"/>
        </w:rPr>
      </w:pPr>
      <w:bookmarkStart w:id="0" w:name="_Hlk182923320"/>
      <w:r w:rsidRPr="00250844">
        <w:rPr>
          <w:rFonts w:eastAsia="Times New Roman" w:cs="Arial"/>
          <w:b/>
          <w:lang w:val="x-none"/>
        </w:rPr>
        <w:t>Develops and mobilises talent</w:t>
      </w:r>
    </w:p>
    <w:p w14:paraId="2281A4F2" w14:textId="77777777" w:rsidR="00D83EF6" w:rsidRPr="0064286D" w:rsidRDefault="00D83EF6" w:rsidP="00D83EF6">
      <w:pPr>
        <w:pStyle w:val="ListParagraph"/>
        <w:numPr>
          <w:ilvl w:val="0"/>
          <w:numId w:val="27"/>
        </w:numPr>
        <w:autoSpaceDE w:val="0"/>
        <w:autoSpaceDN w:val="0"/>
        <w:adjustRightInd w:val="0"/>
        <w:snapToGrid w:val="0"/>
        <w:spacing w:after="0" w:line="240" w:lineRule="auto"/>
        <w:ind w:left="709" w:hanging="284"/>
        <w:rPr>
          <w:rFonts w:eastAsia="Times New Roman" w:cs="Arial"/>
          <w:lang w:val="x-none"/>
        </w:rPr>
      </w:pPr>
      <w:r>
        <w:rPr>
          <w:rFonts w:eastAsia="Times New Roman" w:cs="Arial"/>
        </w:rPr>
        <w:t>Implements development plans with direct reports to address skill and knowledge gaps and enhance the capabilities they require for current and future roles</w:t>
      </w:r>
    </w:p>
    <w:bookmarkEnd w:id="0"/>
    <w:p w14:paraId="62A1A610" w14:textId="77777777" w:rsidR="00D83EF6" w:rsidRPr="00250844" w:rsidRDefault="00D83EF6" w:rsidP="00D83EF6">
      <w:pPr>
        <w:pStyle w:val="ListParagraph"/>
        <w:autoSpaceDE w:val="0"/>
        <w:autoSpaceDN w:val="0"/>
        <w:adjustRightInd w:val="0"/>
        <w:snapToGrid w:val="0"/>
        <w:spacing w:after="0" w:line="240" w:lineRule="auto"/>
        <w:ind w:left="709"/>
        <w:rPr>
          <w:rFonts w:eastAsia="Times New Roman" w:cs="Arial"/>
          <w:lang w:val="x-none"/>
        </w:rPr>
      </w:pPr>
    </w:p>
    <w:p w14:paraId="6E6C9EF5" w14:textId="77777777" w:rsidR="00D83EF6" w:rsidRPr="00250844" w:rsidRDefault="00D83EF6" w:rsidP="00D83EF6">
      <w:pPr>
        <w:pStyle w:val="ListParagraph"/>
        <w:numPr>
          <w:ilvl w:val="0"/>
          <w:numId w:val="26"/>
        </w:numPr>
        <w:autoSpaceDE w:val="0"/>
        <w:autoSpaceDN w:val="0"/>
        <w:adjustRightInd w:val="0"/>
        <w:snapToGrid w:val="0"/>
        <w:spacing w:after="0" w:line="240" w:lineRule="auto"/>
        <w:ind w:left="426"/>
        <w:rPr>
          <w:rFonts w:eastAsia="Times New Roman" w:cs="Arial"/>
          <w:b/>
          <w:lang w:val="x-none"/>
        </w:rPr>
      </w:pPr>
      <w:bookmarkStart w:id="1" w:name="_Hlk182923353"/>
      <w:r w:rsidRPr="00250844">
        <w:rPr>
          <w:rFonts w:eastAsia="Times New Roman" w:cs="Arial"/>
          <w:b/>
          <w:lang w:val="x-none"/>
        </w:rPr>
        <w:t>Drives accountability and outcomes</w:t>
      </w:r>
    </w:p>
    <w:p w14:paraId="581B1377" w14:textId="77777777" w:rsidR="00D83EF6" w:rsidRPr="00D926C1" w:rsidRDefault="00D83EF6" w:rsidP="00D83EF6">
      <w:pPr>
        <w:pStyle w:val="ListParagraph"/>
        <w:numPr>
          <w:ilvl w:val="0"/>
          <w:numId w:val="27"/>
        </w:numPr>
        <w:autoSpaceDE w:val="0"/>
        <w:autoSpaceDN w:val="0"/>
        <w:adjustRightInd w:val="0"/>
        <w:snapToGrid w:val="0"/>
        <w:spacing w:after="0" w:line="240" w:lineRule="auto"/>
        <w:ind w:left="709" w:hanging="284"/>
        <w:rPr>
          <w:rFonts w:eastAsia="Times New Roman" w:cs="Arial"/>
          <w:lang w:val="x-none"/>
        </w:rPr>
      </w:pPr>
      <w:r>
        <w:rPr>
          <w:rFonts w:eastAsia="Times New Roman" w:cs="Arial"/>
        </w:rPr>
        <w:t>Drives autonomy in the team by empowering others to take ownership for the delivery and quality of outcomes achieved</w:t>
      </w:r>
    </w:p>
    <w:bookmarkEnd w:id="1"/>
    <w:p w14:paraId="3DF6A1F6" w14:textId="77777777" w:rsidR="00CA7CCC" w:rsidRDefault="00CA7CCC" w:rsidP="000D38B1">
      <w:pPr>
        <w:spacing w:after="120" w:line="264" w:lineRule="auto"/>
        <w:rPr>
          <w:rFonts w:eastAsia="Arial" w:cs="Arial"/>
          <w:b/>
        </w:rPr>
      </w:pPr>
    </w:p>
    <w:p w14:paraId="57FD980E" w14:textId="2E8BA2F0" w:rsidR="00A6371D" w:rsidRPr="001D19AB" w:rsidRDefault="00A6371D" w:rsidP="000D38B1">
      <w:pPr>
        <w:spacing w:after="120" w:line="264" w:lineRule="auto"/>
        <w:rPr>
          <w:rFonts w:eastAsia="Arial" w:cs="Arial"/>
          <w:b/>
        </w:rPr>
      </w:pPr>
      <w:r w:rsidRPr="001D19AB">
        <w:rPr>
          <w:rFonts w:eastAsia="Arial" w:cs="Arial"/>
          <w:b/>
        </w:rPr>
        <w:t>Accountability</w:t>
      </w:r>
    </w:p>
    <w:p w14:paraId="0DE57383" w14:textId="77777777" w:rsidR="00D83EF6" w:rsidRPr="00250844" w:rsidRDefault="00D83EF6" w:rsidP="00D83EF6">
      <w:pPr>
        <w:pStyle w:val="ListParagraph"/>
        <w:numPr>
          <w:ilvl w:val="0"/>
          <w:numId w:val="26"/>
        </w:numPr>
        <w:autoSpaceDE w:val="0"/>
        <w:autoSpaceDN w:val="0"/>
        <w:adjustRightInd w:val="0"/>
        <w:snapToGrid w:val="0"/>
        <w:spacing w:after="0" w:line="240" w:lineRule="auto"/>
        <w:ind w:left="426"/>
        <w:rPr>
          <w:rFonts w:eastAsia="Times New Roman" w:cs="Arial"/>
          <w:b/>
        </w:rPr>
      </w:pPr>
      <w:r w:rsidRPr="00250844">
        <w:rPr>
          <w:rFonts w:eastAsia="Times New Roman" w:cs="Arial"/>
          <w:b/>
        </w:rPr>
        <w:t>Fosters healthy and inclusive workplaces</w:t>
      </w:r>
    </w:p>
    <w:p w14:paraId="368D176C" w14:textId="77777777" w:rsidR="00D83EF6" w:rsidRPr="0064286D" w:rsidRDefault="00D83EF6" w:rsidP="00D83EF6">
      <w:pPr>
        <w:pStyle w:val="ListParagraph"/>
        <w:numPr>
          <w:ilvl w:val="0"/>
          <w:numId w:val="27"/>
        </w:numPr>
        <w:autoSpaceDE w:val="0"/>
        <w:autoSpaceDN w:val="0"/>
        <w:adjustRightInd w:val="0"/>
        <w:snapToGrid w:val="0"/>
        <w:spacing w:after="0" w:line="240" w:lineRule="auto"/>
        <w:ind w:left="709" w:hanging="284"/>
        <w:rPr>
          <w:rFonts w:eastAsia="Times New Roman" w:cs="Arial"/>
          <w:b/>
        </w:rPr>
      </w:pPr>
      <w:r>
        <w:t xml:space="preserve">Promotes personal responsibility for the realisation of a healthy workplace through regular communication, feedback and sharing of observations and outcomes </w:t>
      </w:r>
    </w:p>
    <w:p w14:paraId="5DC851DD" w14:textId="77777777" w:rsidR="00D83EF6" w:rsidRPr="00250844" w:rsidRDefault="00D83EF6" w:rsidP="00D83EF6">
      <w:pPr>
        <w:pStyle w:val="ListParagraph"/>
        <w:autoSpaceDE w:val="0"/>
        <w:autoSpaceDN w:val="0"/>
        <w:adjustRightInd w:val="0"/>
        <w:snapToGrid w:val="0"/>
        <w:spacing w:after="0" w:line="240" w:lineRule="auto"/>
        <w:ind w:left="709"/>
        <w:rPr>
          <w:rFonts w:eastAsia="Times New Roman" w:cs="Arial"/>
          <w:b/>
        </w:rPr>
      </w:pPr>
    </w:p>
    <w:p w14:paraId="68F97E00" w14:textId="77777777" w:rsidR="00D83EF6" w:rsidRPr="00250844" w:rsidRDefault="00D83EF6" w:rsidP="00D83EF6">
      <w:pPr>
        <w:pStyle w:val="ListParagraph"/>
        <w:numPr>
          <w:ilvl w:val="0"/>
          <w:numId w:val="26"/>
        </w:numPr>
        <w:autoSpaceDE w:val="0"/>
        <w:autoSpaceDN w:val="0"/>
        <w:adjustRightInd w:val="0"/>
        <w:snapToGrid w:val="0"/>
        <w:spacing w:after="0" w:line="240" w:lineRule="auto"/>
        <w:ind w:left="426"/>
        <w:rPr>
          <w:rFonts w:eastAsia="Times New Roman" w:cs="Arial"/>
          <w:b/>
          <w:lang w:val="x-none"/>
        </w:rPr>
      </w:pPr>
      <w:r w:rsidRPr="00250844">
        <w:rPr>
          <w:rFonts w:eastAsia="Times New Roman" w:cs="Arial"/>
          <w:b/>
          <w:lang w:val="x-none"/>
        </w:rPr>
        <w:t>Demonstrates sound governance</w:t>
      </w:r>
    </w:p>
    <w:p w14:paraId="4663A35C" w14:textId="77777777" w:rsidR="00D83EF6" w:rsidRPr="0046767A" w:rsidRDefault="00D83EF6" w:rsidP="00D83EF6">
      <w:pPr>
        <w:pStyle w:val="ListParagraph"/>
        <w:numPr>
          <w:ilvl w:val="0"/>
          <w:numId w:val="27"/>
        </w:numPr>
        <w:spacing w:after="160" w:line="256" w:lineRule="auto"/>
        <w:ind w:left="709" w:hanging="284"/>
        <w:rPr>
          <w:rFonts w:eastAsia="Times New Roman" w:cs="Arial"/>
          <w:lang w:val="x-none"/>
        </w:rPr>
      </w:pPr>
      <w:r>
        <w:rPr>
          <w:rFonts w:eastAsia="Times New Roman" w:cs="Arial"/>
        </w:rPr>
        <w:t>Supports others to embrace and operate within legislative and policy frameworks that guide everyday practice</w:t>
      </w:r>
    </w:p>
    <w:p w14:paraId="777EE6B2" w14:textId="77777777" w:rsidR="00D83EF6" w:rsidRPr="00250844" w:rsidRDefault="00D83EF6" w:rsidP="00D83EF6">
      <w:pPr>
        <w:pStyle w:val="ListParagraph"/>
        <w:numPr>
          <w:ilvl w:val="0"/>
          <w:numId w:val="27"/>
        </w:numPr>
        <w:spacing w:after="160" w:line="256" w:lineRule="auto"/>
        <w:ind w:left="709" w:hanging="284"/>
        <w:rPr>
          <w:rFonts w:eastAsia="Times New Roman" w:cs="Arial"/>
          <w:lang w:val="x-none"/>
        </w:rPr>
      </w:pPr>
      <w:r>
        <w:rPr>
          <w:rFonts w:eastAsia="Times New Roman" w:cs="Arial"/>
        </w:rPr>
        <w:t>Works with the team to evaluate options and develop appropriate plans to mitigate risks</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4"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77777777" w:rsidR="00A6371D" w:rsidRPr="00D83EF6"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83EF6">
        <w:rPr>
          <w:rFonts w:asciiTheme="majorHAnsi" w:hAnsiTheme="majorHAnsi" w:cstheme="majorBidi"/>
        </w:rPr>
        <w:t>a cover letter, describing how you will demonstrate the key competencies required to be successful in the role</w:t>
      </w:r>
    </w:p>
    <w:p w14:paraId="60BCE699" w14:textId="77777777" w:rsidR="00A6371D" w:rsidRPr="00D83EF6"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D83EF6">
        <w:rPr>
          <w:rFonts w:asciiTheme="majorHAnsi" w:hAnsiTheme="majorHAnsi" w:cstheme="majorBidi"/>
        </w:rPr>
        <w:t>your current resume detailing your previous work or voluntary experience.</w:t>
      </w:r>
      <w:r w:rsidRPr="00D83EF6">
        <w:rPr>
          <w:rFonts w:asciiTheme="minorHAnsi" w:hAnsiTheme="minorHAnsi" w:cstheme="minorHAnsi"/>
        </w:rPr>
        <w:t xml:space="preserve"> </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lastRenderedPageBreak/>
        <w:t xml:space="preserve">Why join us </w:t>
      </w:r>
    </w:p>
    <w:p w14:paraId="15E9FF7D" w14:textId="7891AB5C"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5"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w:t>
      </w:r>
      <w:r w:rsidR="00F422C2">
        <w:rPr>
          <w:rFonts w:asciiTheme="minorHAnsi" w:hAnsiTheme="minorHAnsi" w:cstheme="minorHAnsi"/>
          <w:color w:val="111111"/>
          <w:shd w:val="clear" w:color="auto" w:fill="FFFFFF"/>
        </w:rPr>
        <w:t>PI</w:t>
      </w:r>
      <w:r w:rsidRPr="001D19AB">
        <w:rPr>
          <w:rFonts w:asciiTheme="minorHAnsi" w:hAnsiTheme="minorHAnsi" w:cstheme="minorHAnsi"/>
          <w:color w:val="111111"/>
          <w:shd w:val="clear" w:color="auto" w:fill="FFFFFF"/>
        </w:rPr>
        <w:t xml:space="preserve">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568287CB" w14:textId="74F6152A"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Additional information</w:t>
      </w:r>
    </w:p>
    <w:p w14:paraId="68A04B0A" w14:textId="77777777" w:rsidR="00A6371D" w:rsidRPr="00D83EF6"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83EF6">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68F0BBA0"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w:t>
      </w:r>
      <w:r w:rsidRPr="00D83EF6">
        <w:rPr>
          <w:rFonts w:asciiTheme="majorHAnsi" w:hAnsiTheme="majorHAnsi" w:cstheme="majorBidi"/>
        </w:rPr>
        <w:t>check</w:t>
      </w:r>
      <w:r w:rsidR="00D83EF6" w:rsidRPr="00D83EF6">
        <w:rPr>
          <w:rFonts w:asciiTheme="majorHAnsi" w:hAnsiTheme="majorHAnsi" w:cstheme="majorBidi"/>
        </w:rPr>
        <w:t xml:space="preserve"> </w:t>
      </w:r>
      <w:r w:rsidRPr="00D83EF6">
        <w:rPr>
          <w:rFonts w:asciiTheme="majorHAnsi" w:hAnsiTheme="majorHAnsi" w:cstheme="majorBidi"/>
        </w:rPr>
        <w:t xml:space="preserve">will be </w:t>
      </w:r>
      <w:r w:rsidRPr="001D19AB">
        <w:rPr>
          <w:rFonts w:asciiTheme="majorHAnsi" w:hAnsiTheme="majorHAnsi" w:cstheme="majorBidi"/>
        </w:rPr>
        <w:t>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2"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2"/>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0DA7D3B1"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439CBFB0" w14:textId="77777777" w:rsidR="001D19AB" w:rsidRPr="0078567F" w:rsidRDefault="001D19AB" w:rsidP="0078567F">
      <w:pPr>
        <w:spacing w:after="120" w:line="264" w:lineRule="auto"/>
        <w:ind w:left="142"/>
        <w:rPr>
          <w:rFonts w:cs="Arial"/>
        </w:rPr>
      </w:pP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EF7396">
      <w:headerReference w:type="default" r:id="rId16"/>
      <w:footerReference w:type="default" r:id="rId17"/>
      <w:headerReference w:type="first" r:id="rId18"/>
      <w:footerReference w:type="first" r:id="rId19"/>
      <w:pgSz w:w="11906" w:h="16838"/>
      <w:pgMar w:top="1440"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D19A1" w14:textId="77777777" w:rsidR="008F06BB" w:rsidRDefault="008F06BB" w:rsidP="00AB78B4">
      <w:pPr>
        <w:spacing w:after="0" w:line="240" w:lineRule="auto"/>
      </w:pPr>
      <w:r>
        <w:separator/>
      </w:r>
    </w:p>
  </w:endnote>
  <w:endnote w:type="continuationSeparator" w:id="0">
    <w:p w14:paraId="43AB8E83" w14:textId="77777777" w:rsidR="008F06BB" w:rsidRDefault="008F06BB" w:rsidP="00AB78B4">
      <w:pPr>
        <w:spacing w:after="0" w:line="240" w:lineRule="auto"/>
      </w:pPr>
      <w:r>
        <w:continuationSeparator/>
      </w:r>
    </w:p>
  </w:endnote>
  <w:endnote w:type="continuationNotice" w:id="1">
    <w:p w14:paraId="065ADC1E" w14:textId="77777777" w:rsidR="008F06BB" w:rsidRDefault="008F06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2B24F" w14:textId="7E0512FF" w:rsidR="00934FF0" w:rsidRDefault="00E712F4" w:rsidP="00E712F4">
    <w:pPr>
      <w:pStyle w:val="Footer"/>
      <w:jc w:val="right"/>
    </w:pPr>
    <w:r>
      <w:rPr>
        <w:noProof/>
      </w:rPr>
      <w:drawing>
        <wp:inline distT="0" distB="0" distL="0" distR="0" wp14:anchorId="23B6C3EA" wp14:editId="3586A47A">
          <wp:extent cx="3130068" cy="668787"/>
          <wp:effectExtent l="0" t="0" r="0" b="0"/>
          <wp:docPr id="522576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216263483"/>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30068" cy="668787"/>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0F17E" w14:textId="1B0AFFF3" w:rsidR="00934FF0" w:rsidRDefault="00E15250" w:rsidP="00E712F4">
    <w:pPr>
      <w:pStyle w:val="Footer"/>
      <w:jc w:val="right"/>
    </w:pPr>
    <w:r>
      <w:rPr>
        <w:noProof/>
      </w:rPr>
      <w:drawing>
        <wp:inline distT="0" distB="0" distL="0" distR="0" wp14:anchorId="1009CA46" wp14:editId="231DD24C">
          <wp:extent cx="3130068" cy="668787"/>
          <wp:effectExtent l="0" t="0" r="0" b="0"/>
          <wp:docPr id="121626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216263483"/>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30068" cy="668787"/>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20DA4" w14:textId="77777777" w:rsidR="008F06BB" w:rsidRDefault="008F06BB" w:rsidP="00AB78B4">
      <w:pPr>
        <w:spacing w:after="0" w:line="240" w:lineRule="auto"/>
      </w:pPr>
      <w:r>
        <w:separator/>
      </w:r>
    </w:p>
  </w:footnote>
  <w:footnote w:type="continuationSeparator" w:id="0">
    <w:p w14:paraId="3B566002" w14:textId="77777777" w:rsidR="008F06BB" w:rsidRDefault="008F06BB" w:rsidP="00AB78B4">
      <w:pPr>
        <w:spacing w:after="0" w:line="240" w:lineRule="auto"/>
      </w:pPr>
      <w:r>
        <w:continuationSeparator/>
      </w:r>
    </w:p>
  </w:footnote>
  <w:footnote w:type="continuationNotice" w:id="1">
    <w:p w14:paraId="5DA94112" w14:textId="77777777" w:rsidR="008F06BB" w:rsidRDefault="008F06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49150" w14:textId="57238321" w:rsidR="00EF7396" w:rsidRDefault="00D74F4E" w:rsidP="00EF7396">
    <w:pPr>
      <w:pStyle w:val="Header"/>
      <w:ind w:left="-1418"/>
    </w:pPr>
    <w:r>
      <w:rPr>
        <w:noProof/>
      </w:rPr>
      <w:drawing>
        <wp:anchor distT="0" distB="0" distL="114300" distR="114300" simplePos="0" relativeHeight="251662336" behindDoc="1" locked="0" layoutInCell="1" allowOverlap="1" wp14:anchorId="086A6B39" wp14:editId="74320FDB">
          <wp:simplePos x="0" y="0"/>
          <wp:positionH relativeFrom="column">
            <wp:posOffset>-899160</wp:posOffset>
          </wp:positionH>
          <wp:positionV relativeFrom="paragraph">
            <wp:posOffset>0</wp:posOffset>
          </wp:positionV>
          <wp:extent cx="7528560" cy="2179023"/>
          <wp:effectExtent l="0" t="0" r="0" b="0"/>
          <wp:wrapNone/>
          <wp:docPr id="693319940" name="Picture 1" descr="A person using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19940" name="Picture 1" descr="A person using a microsco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8560" cy="21790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3670B1"/>
    <w:multiLevelType w:val="hybridMultilevel"/>
    <w:tmpl w:val="1994C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3" w15:restartNumberingAfterBreak="0">
    <w:nsid w:val="32412CF6"/>
    <w:multiLevelType w:val="hybridMultilevel"/>
    <w:tmpl w:val="3B5247F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DB2148"/>
    <w:multiLevelType w:val="hybridMultilevel"/>
    <w:tmpl w:val="F454C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70873283"/>
    <w:multiLevelType w:val="multilevel"/>
    <w:tmpl w:val="ECD2DDA6"/>
    <w:numStyleLink w:val="ListAppendix"/>
  </w:abstractNum>
  <w:abstractNum w:abstractNumId="23"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1"/>
  </w:num>
  <w:num w:numId="2" w16cid:durableId="1576697799">
    <w:abstractNumId w:val="23"/>
  </w:num>
  <w:num w:numId="3" w16cid:durableId="1835602459">
    <w:abstractNumId w:val="2"/>
  </w:num>
  <w:num w:numId="4" w16cid:durableId="920715811">
    <w:abstractNumId w:val="10"/>
  </w:num>
  <w:num w:numId="5" w16cid:durableId="134881017">
    <w:abstractNumId w:val="15"/>
  </w:num>
  <w:num w:numId="6" w16cid:durableId="24410662">
    <w:abstractNumId w:val="19"/>
  </w:num>
  <w:num w:numId="7" w16cid:durableId="1629120154">
    <w:abstractNumId w:val="20"/>
  </w:num>
  <w:num w:numId="8" w16cid:durableId="1018897567">
    <w:abstractNumId w:val="18"/>
  </w:num>
  <w:num w:numId="9" w16cid:durableId="662853321">
    <w:abstractNumId w:val="7"/>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1"/>
  </w:num>
  <w:num w:numId="11" w16cid:durableId="1438021022">
    <w:abstractNumId w:val="0"/>
  </w:num>
  <w:num w:numId="12" w16cid:durableId="812330914">
    <w:abstractNumId w:val="22"/>
  </w:num>
  <w:num w:numId="13" w16cid:durableId="1576666155">
    <w:abstractNumId w:val="7"/>
  </w:num>
  <w:num w:numId="14" w16cid:durableId="857281808">
    <w:abstractNumId w:val="9"/>
  </w:num>
  <w:num w:numId="15" w16cid:durableId="1996300608">
    <w:abstractNumId w:val="16"/>
  </w:num>
  <w:num w:numId="16" w16cid:durableId="102307323">
    <w:abstractNumId w:val="1"/>
  </w:num>
  <w:num w:numId="17" w16cid:durableId="207571882">
    <w:abstractNumId w:val="25"/>
  </w:num>
  <w:num w:numId="18" w16cid:durableId="1982079115">
    <w:abstractNumId w:val="24"/>
  </w:num>
  <w:num w:numId="19" w16cid:durableId="791943235">
    <w:abstractNumId w:val="3"/>
  </w:num>
  <w:num w:numId="20" w16cid:durableId="1719742381">
    <w:abstractNumId w:val="8"/>
  </w:num>
  <w:num w:numId="21" w16cid:durableId="1015612102">
    <w:abstractNumId w:val="17"/>
  </w:num>
  <w:num w:numId="22" w16cid:durableId="1817379403">
    <w:abstractNumId w:val="4"/>
  </w:num>
  <w:num w:numId="23" w16cid:durableId="1097671961">
    <w:abstractNumId w:val="6"/>
  </w:num>
  <w:num w:numId="24" w16cid:durableId="1150369799">
    <w:abstractNumId w:val="5"/>
  </w:num>
  <w:num w:numId="25" w16cid:durableId="1425298640">
    <w:abstractNumId w:val="12"/>
  </w:num>
  <w:num w:numId="26" w16cid:durableId="1290816484">
    <w:abstractNumId w:val="14"/>
  </w:num>
  <w:num w:numId="27" w16cid:durableId="1969167165">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0709D"/>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3D9A"/>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196"/>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2AD5"/>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7A5A"/>
    <w:rsid w:val="00227E27"/>
    <w:rsid w:val="00232163"/>
    <w:rsid w:val="002336C4"/>
    <w:rsid w:val="00235491"/>
    <w:rsid w:val="00235C7D"/>
    <w:rsid w:val="00237B79"/>
    <w:rsid w:val="00244C9F"/>
    <w:rsid w:val="0024720B"/>
    <w:rsid w:val="00251048"/>
    <w:rsid w:val="002537ED"/>
    <w:rsid w:val="00253801"/>
    <w:rsid w:val="002539E7"/>
    <w:rsid w:val="0025416B"/>
    <w:rsid w:val="00254DC5"/>
    <w:rsid w:val="00254DC8"/>
    <w:rsid w:val="00256A06"/>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148"/>
    <w:rsid w:val="00354E6B"/>
    <w:rsid w:val="00355F6E"/>
    <w:rsid w:val="00360992"/>
    <w:rsid w:val="003626AE"/>
    <w:rsid w:val="00362F75"/>
    <w:rsid w:val="00363B91"/>
    <w:rsid w:val="00366479"/>
    <w:rsid w:val="00377116"/>
    <w:rsid w:val="0038089C"/>
    <w:rsid w:val="003827CD"/>
    <w:rsid w:val="00384EBF"/>
    <w:rsid w:val="00385D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3B6"/>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3A01"/>
    <w:rsid w:val="006A40C8"/>
    <w:rsid w:val="006A5880"/>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09EE"/>
    <w:rsid w:val="006C0EE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7A7"/>
    <w:rsid w:val="00750B9E"/>
    <w:rsid w:val="00754E5D"/>
    <w:rsid w:val="00756033"/>
    <w:rsid w:val="00756635"/>
    <w:rsid w:val="00760E61"/>
    <w:rsid w:val="007612EA"/>
    <w:rsid w:val="00761DD7"/>
    <w:rsid w:val="00764C50"/>
    <w:rsid w:val="00766154"/>
    <w:rsid w:val="00766177"/>
    <w:rsid w:val="00772DF4"/>
    <w:rsid w:val="00773CE6"/>
    <w:rsid w:val="00774DF9"/>
    <w:rsid w:val="007752A2"/>
    <w:rsid w:val="00776042"/>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99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01BE"/>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1D1C"/>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3F0F"/>
    <w:rsid w:val="008E3F92"/>
    <w:rsid w:val="008E4DC9"/>
    <w:rsid w:val="008E4EEC"/>
    <w:rsid w:val="008F06BB"/>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5E3C"/>
    <w:rsid w:val="00947AEB"/>
    <w:rsid w:val="00947B11"/>
    <w:rsid w:val="0095175B"/>
    <w:rsid w:val="00952E27"/>
    <w:rsid w:val="00954300"/>
    <w:rsid w:val="00955662"/>
    <w:rsid w:val="00956049"/>
    <w:rsid w:val="00956145"/>
    <w:rsid w:val="009565FE"/>
    <w:rsid w:val="009573FD"/>
    <w:rsid w:val="00962F82"/>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6658"/>
    <w:rsid w:val="009E712A"/>
    <w:rsid w:val="009F0508"/>
    <w:rsid w:val="009F1AE3"/>
    <w:rsid w:val="009F1E0D"/>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1D62"/>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434"/>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5E18"/>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2B37"/>
    <w:rsid w:val="00BE4F5E"/>
    <w:rsid w:val="00BE5EFC"/>
    <w:rsid w:val="00BF2E15"/>
    <w:rsid w:val="00BF5422"/>
    <w:rsid w:val="00C01885"/>
    <w:rsid w:val="00C01CAB"/>
    <w:rsid w:val="00C02491"/>
    <w:rsid w:val="00C03249"/>
    <w:rsid w:val="00C044A0"/>
    <w:rsid w:val="00C04549"/>
    <w:rsid w:val="00C054C3"/>
    <w:rsid w:val="00C05938"/>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A7CCC"/>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11AA0"/>
    <w:rsid w:val="00D12008"/>
    <w:rsid w:val="00D14BF8"/>
    <w:rsid w:val="00D15D4C"/>
    <w:rsid w:val="00D16700"/>
    <w:rsid w:val="00D16B75"/>
    <w:rsid w:val="00D218FC"/>
    <w:rsid w:val="00D21D24"/>
    <w:rsid w:val="00D21D31"/>
    <w:rsid w:val="00D2516E"/>
    <w:rsid w:val="00D2611D"/>
    <w:rsid w:val="00D316A7"/>
    <w:rsid w:val="00D323B6"/>
    <w:rsid w:val="00D32971"/>
    <w:rsid w:val="00D33519"/>
    <w:rsid w:val="00D335C9"/>
    <w:rsid w:val="00D35284"/>
    <w:rsid w:val="00D36540"/>
    <w:rsid w:val="00D377C4"/>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4E"/>
    <w:rsid w:val="00D74FD5"/>
    <w:rsid w:val="00D75282"/>
    <w:rsid w:val="00D766F0"/>
    <w:rsid w:val="00D77101"/>
    <w:rsid w:val="00D80348"/>
    <w:rsid w:val="00D809D9"/>
    <w:rsid w:val="00D82632"/>
    <w:rsid w:val="00D83EF6"/>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18A8"/>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34A3"/>
    <w:rsid w:val="00E03AF4"/>
    <w:rsid w:val="00E04505"/>
    <w:rsid w:val="00E05497"/>
    <w:rsid w:val="00E07B6A"/>
    <w:rsid w:val="00E07F2C"/>
    <w:rsid w:val="00E11806"/>
    <w:rsid w:val="00E12776"/>
    <w:rsid w:val="00E12FC8"/>
    <w:rsid w:val="00E15250"/>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2F4"/>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2D2D"/>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2B28"/>
    <w:rsid w:val="00F06D13"/>
    <w:rsid w:val="00F06E94"/>
    <w:rsid w:val="00F0775B"/>
    <w:rsid w:val="00F10633"/>
    <w:rsid w:val="00F113D3"/>
    <w:rsid w:val="00F13A6A"/>
    <w:rsid w:val="00F146BC"/>
    <w:rsid w:val="00F152B9"/>
    <w:rsid w:val="00F15343"/>
    <w:rsid w:val="00F15530"/>
    <w:rsid w:val="00F155C6"/>
    <w:rsid w:val="00F2508B"/>
    <w:rsid w:val="00F2713C"/>
    <w:rsid w:val="00F2752A"/>
    <w:rsid w:val="00F27CDC"/>
    <w:rsid w:val="00F317A0"/>
    <w:rsid w:val="00F3565C"/>
    <w:rsid w:val="00F36E6C"/>
    <w:rsid w:val="00F379DC"/>
    <w:rsid w:val="00F409DD"/>
    <w:rsid w:val="00F409DF"/>
    <w:rsid w:val="00F40EC2"/>
    <w:rsid w:val="00F421F8"/>
    <w:rsid w:val="00F422C2"/>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04DF"/>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leadership-competencies-queens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www.daf.qld.gov.au/our-organisation/meet-our-peopl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martjobs.qld.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16A5D63F6B4813B5A4419D332B17F9"/>
        <w:category>
          <w:name w:val="General"/>
          <w:gallery w:val="placeholder"/>
        </w:category>
        <w:types>
          <w:type w:val="bbPlcHdr"/>
        </w:types>
        <w:behaviors>
          <w:behavior w:val="content"/>
        </w:behaviors>
        <w:guid w:val="{8C1E9105-3BBA-4376-8681-1280277A24D1}"/>
      </w:docPartPr>
      <w:docPartBody>
        <w:p w:rsidR="00ED06C4" w:rsidRDefault="00DB1D9D" w:rsidP="00DB1D9D">
          <w:pPr>
            <w:pStyle w:val="2016A5D63F6B4813B5A4419D332B17F9"/>
          </w:pPr>
          <w:r>
            <w:rPr>
              <w:rStyle w:val="ParagraphtextChar"/>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083D9A"/>
    <w:rsid w:val="00112AD5"/>
    <w:rsid w:val="00235C7D"/>
    <w:rsid w:val="006A5880"/>
    <w:rsid w:val="006C09EE"/>
    <w:rsid w:val="00720EA3"/>
    <w:rsid w:val="007B1992"/>
    <w:rsid w:val="008401BE"/>
    <w:rsid w:val="00962F82"/>
    <w:rsid w:val="009F1E0D"/>
    <w:rsid w:val="00A90434"/>
    <w:rsid w:val="00DB1D9D"/>
    <w:rsid w:val="00DD3FBB"/>
    <w:rsid w:val="00E33CED"/>
    <w:rsid w:val="00ED06C4"/>
    <w:rsid w:val="00FC04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DB1D9D"/>
    <w:rPr>
      <w:rFonts w:ascii="Arial" w:hAnsi="Arial" w:cs="Arial"/>
    </w:rPr>
  </w:style>
  <w:style w:type="paragraph" w:customStyle="1" w:styleId="Paragraphtext">
    <w:name w:val="Paragraph text"/>
    <w:basedOn w:val="Normal"/>
    <w:link w:val="ParagraphtextChar"/>
    <w:qFormat/>
    <w:rsid w:val="00DB1D9D"/>
    <w:pPr>
      <w:spacing w:line="256" w:lineRule="auto"/>
    </w:pPr>
    <w:rPr>
      <w:rFonts w:ascii="Arial" w:hAnsi="Arial" w:cs="Arial"/>
    </w:rPr>
  </w:style>
  <w:style w:type="character" w:styleId="PlaceholderText">
    <w:name w:val="Placeholder Text"/>
    <w:basedOn w:val="DefaultParagraphFont"/>
    <w:uiPriority w:val="99"/>
    <w:semiHidden/>
    <w:rsid w:val="00DB1D9D"/>
    <w:rPr>
      <w:color w:val="808080"/>
    </w:rPr>
  </w:style>
  <w:style w:type="paragraph" w:customStyle="1" w:styleId="2016A5D63F6B4813B5A4419D332B17F9">
    <w:name w:val="2016A5D63F6B4813B5A4419D332B17F9"/>
    <w:rsid w:val="00DB1D9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9" ma:contentTypeDescription="Create a new document." ma:contentTypeScope="" ma:versionID="f87bbed55840bc7bbb5707fbae857f47">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4f6da933e9c0db15a8d48fd260c5b68"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2.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3.xml><?xml version="1.0" encoding="utf-8"?>
<ds:datastoreItem xmlns:ds="http://schemas.openxmlformats.org/officeDocument/2006/customXml" ds:itemID="{F0109514-D0A0-4CCB-BBF6-0E7593DF2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150F66-23E1-4905-B5FF-BCD0BB3FF2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7741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DPI Role description template - 2 people blue</vt:lpstr>
    </vt:vector>
  </TitlesOfParts>
  <Manager/>
  <Company/>
  <LinksUpToDate>false</LinksUpToDate>
  <CharactersWithSpaces>9081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 Role description template - 2 people blue</dc:title>
  <dc:subject>Role description template</dc:subject>
  <dc:creator>Queensland government</dc:creator>
  <cp:keywords>role description template, recruitment, 2-people blue,</cp:keywords>
  <dc:description/>
  <cp:lastModifiedBy>Karina Gabela</cp:lastModifiedBy>
  <cp:revision>2</cp:revision>
  <cp:lastPrinted>2024-02-15T01:34:00Z</cp:lastPrinted>
  <dcterms:created xsi:type="dcterms:W3CDTF">2024-11-21T05:05:00Z</dcterms:created>
  <dcterms:modified xsi:type="dcterms:W3CDTF">2024-11-21T05:05:00Z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