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0B7C0" w14:textId="77777777" w:rsidR="00934FF0" w:rsidRDefault="00934FF0" w:rsidP="00760FE0">
      <w:pPr>
        <w:pStyle w:val="Heading1DEEPBLUE"/>
        <w:spacing w:line="264" w:lineRule="auto"/>
        <w:rPr>
          <w:b/>
          <w:bCs/>
          <w:color w:val="006B4B"/>
          <w:sz w:val="52"/>
          <w:szCs w:val="52"/>
          <w:highlight w:val="yellow"/>
        </w:rPr>
      </w:pPr>
    </w:p>
    <w:p w14:paraId="5458837F" w14:textId="758316DE" w:rsidR="003919A1" w:rsidRPr="00DB1995" w:rsidRDefault="00DB1995" w:rsidP="003919A1">
      <w:pPr>
        <w:pStyle w:val="Heading1DEEPBLUE"/>
        <w:spacing w:line="264" w:lineRule="auto"/>
        <w:jc w:val="right"/>
        <w:rPr>
          <w:b/>
          <w:bCs/>
          <w:color w:val="006B4B"/>
          <w:sz w:val="52"/>
          <w:szCs w:val="52"/>
        </w:rPr>
      </w:pPr>
      <w:r w:rsidRPr="00DB1995">
        <w:rPr>
          <w:b/>
          <w:bCs/>
          <w:color w:val="006B4B"/>
          <w:sz w:val="52"/>
          <w:szCs w:val="52"/>
        </w:rPr>
        <w:t>Biosecurity Officer (Preparedness)</w:t>
      </w:r>
    </w:p>
    <w:p w14:paraId="5E69DBE4" w14:textId="411147B9"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4BEC6911" w:rsidR="00A6371D" w:rsidRPr="006A0314" w:rsidRDefault="007E4900"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DB1995" w:rsidRPr="00DB1995">
                  <w:rPr>
                    <w:rStyle w:val="ParagraphtextChar"/>
                  </w:rPr>
                  <w:t>Permanent</w:t>
                </w:r>
              </w:sdtContent>
            </w:sdt>
            <w:r w:rsidR="00A6371D" w:rsidRPr="00DB1995">
              <w:rPr>
                <w:rStyle w:val="ParagraphtextChar"/>
              </w:rPr>
              <w:t xml:space="preserve"> –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DB1995" w:rsidRPr="00DB1995">
                  <w:t>full-time</w:t>
                </w:r>
              </w:sdtContent>
            </w:sdt>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7FEE4142" w:rsidR="00A6371D" w:rsidRPr="00DB1995" w:rsidRDefault="00DB1995" w:rsidP="00B34EFD">
            <w:pPr>
              <w:spacing w:before="120" w:after="120" w:line="264" w:lineRule="auto"/>
            </w:pPr>
            <w:r w:rsidRPr="00DB1995">
              <w:t>TO3</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3C22DE15" w:rsidR="00A6371D" w:rsidRPr="006A0314" w:rsidRDefault="00D05576" w:rsidP="00B34EFD">
            <w:pPr>
              <w:spacing w:before="120" w:after="120" w:line="264" w:lineRule="auto"/>
              <w:rPr>
                <w:highlight w:val="yellow"/>
              </w:rPr>
            </w:pPr>
            <w:r w:rsidRPr="00A9130C">
              <w:t>$84,607 - $91,260</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4D7681C6" w:rsidR="00A6371D" w:rsidRPr="006A0314" w:rsidRDefault="00DB1995" w:rsidP="00B34EFD">
            <w:pPr>
              <w:spacing w:before="120" w:after="120" w:line="264" w:lineRule="auto"/>
              <w:rPr>
                <w:highlight w:val="yellow"/>
              </w:rPr>
            </w:pPr>
            <w:bookmarkStart w:id="0" w:name="_Hlk168658443"/>
            <w:r w:rsidRPr="00DB1995">
              <w:t>Negotiable within regional Queensland</w:t>
            </w:r>
            <w:r w:rsidR="00097302">
              <w:t xml:space="preserve"> </w:t>
            </w:r>
            <w:bookmarkEnd w:id="0"/>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67C0685C" w:rsidR="00A6371D" w:rsidRPr="006A0314" w:rsidRDefault="00DB1995" w:rsidP="00B34EFD">
            <w:pPr>
              <w:spacing w:before="120" w:after="120" w:line="264" w:lineRule="auto"/>
              <w:rPr>
                <w:highlight w:val="yellow"/>
              </w:rPr>
            </w:pPr>
            <w:r>
              <w:t xml:space="preserve">Biosecurity Queensland, Animal Biosecurity &amp; Welfare </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3D4D0058" w:rsidR="00A6371D" w:rsidRPr="006A0314" w:rsidRDefault="00840999" w:rsidP="00B34EFD">
            <w:pPr>
              <w:spacing w:before="120" w:after="120" w:line="264" w:lineRule="auto"/>
              <w:rPr>
                <w:highlight w:val="yellow"/>
              </w:rPr>
            </w:pPr>
            <w:r w:rsidRPr="00840999">
              <w:t>Monday, 24 June 2024</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09F2D12C" w14:textId="77777777" w:rsidR="007E4900" w:rsidRDefault="00DB1995" w:rsidP="00B34EFD">
            <w:pPr>
              <w:spacing w:before="120" w:after="120" w:line="264" w:lineRule="auto"/>
            </w:pPr>
            <w:r w:rsidRPr="00DB1995">
              <w:t>Stacey Hook,</w:t>
            </w:r>
            <w:r w:rsidR="00252A60">
              <w:t xml:space="preserve"> Manager, Biosecurity Response Preparedness</w:t>
            </w:r>
            <w:r w:rsidRPr="00DB1995">
              <w:t xml:space="preserve"> </w:t>
            </w:r>
            <w:r w:rsidR="00252A60">
              <w:t xml:space="preserve">            </w:t>
            </w:r>
          </w:p>
          <w:p w14:paraId="79CFD557" w14:textId="346E63AE" w:rsidR="00A6371D" w:rsidRPr="006A0314" w:rsidRDefault="007E4900" w:rsidP="00B34EFD">
            <w:pPr>
              <w:spacing w:before="120" w:after="120" w:line="264" w:lineRule="auto"/>
              <w:rPr>
                <w:highlight w:val="yellow"/>
              </w:rPr>
            </w:pPr>
            <w:r>
              <w:t xml:space="preserve">Ph: </w:t>
            </w:r>
            <w:r w:rsidR="00DB1995" w:rsidRPr="00DB1995">
              <w:t>0472 837 476</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06F12A49" w:rsidR="00A6371D" w:rsidRPr="006A0314" w:rsidRDefault="007E4900" w:rsidP="00B34EFD">
            <w:pPr>
              <w:spacing w:before="120" w:after="120" w:line="264" w:lineRule="auto"/>
            </w:pPr>
            <w:r w:rsidRPr="007E4900">
              <w:t>QLD/570622/24</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103C8F84" w:rsidR="00A6371D" w:rsidRPr="006A0314" w:rsidRDefault="00DB1995" w:rsidP="00B34EFD">
            <w:pPr>
              <w:spacing w:before="120" w:after="120" w:line="264" w:lineRule="auto"/>
            </w:pPr>
            <w:r>
              <w:t>Individual contributor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442A01B1" w14:textId="77777777" w:rsidR="009A2829" w:rsidRDefault="00DB1995" w:rsidP="00DB1995">
            <w:pPr>
              <w:autoSpaceDE w:val="0"/>
              <w:autoSpaceDN w:val="0"/>
              <w:adjustRightInd w:val="0"/>
              <w:spacing w:after="120" w:line="264" w:lineRule="auto"/>
              <w:rPr>
                <w:rFonts w:asciiTheme="majorHAnsi" w:hAnsiTheme="majorHAnsi" w:cstheme="majorHAnsi"/>
              </w:rPr>
            </w:pPr>
            <w:r w:rsidRPr="00DB1995">
              <w:rPr>
                <w:rFonts w:asciiTheme="majorHAnsi" w:hAnsiTheme="majorHAnsi" w:cstheme="majorHAnsi"/>
              </w:rPr>
              <w:t>It is a mandatory requirement for a technical officer to possess a Diploma or Associate Diploma in a relevant field or equivalent from a recognised tertiary institution.</w:t>
            </w:r>
          </w:p>
          <w:p w14:paraId="32BF516C" w14:textId="340C7528" w:rsidR="00DB1995" w:rsidRPr="00DB1995" w:rsidRDefault="00DB1995" w:rsidP="00DB1995">
            <w:pPr>
              <w:autoSpaceDE w:val="0"/>
              <w:autoSpaceDN w:val="0"/>
              <w:adjustRightInd w:val="0"/>
              <w:spacing w:after="120" w:line="264" w:lineRule="auto"/>
              <w:rPr>
                <w:rFonts w:asciiTheme="majorHAnsi" w:hAnsiTheme="majorHAnsi" w:cstheme="majorHAnsi"/>
              </w:rPr>
            </w:pPr>
            <w:r w:rsidRPr="00DB1995">
              <w:rPr>
                <w:rFonts w:asciiTheme="majorHAnsi" w:hAnsiTheme="majorHAnsi" w:cstheme="majorBidi"/>
              </w:rPr>
              <w:t>Current ‘C’ (car) class driver’s licence</w:t>
            </w:r>
          </w:p>
        </w:tc>
      </w:tr>
    </w:tbl>
    <w:p w14:paraId="692BD4BC" w14:textId="77777777" w:rsidR="00A6371D" w:rsidRPr="00217448" w:rsidRDefault="00A6371D" w:rsidP="000D38B1">
      <w:pPr>
        <w:pStyle w:val="Heading1DEEPBLUE"/>
        <w:spacing w:line="264" w:lineRule="auto"/>
        <w:rPr>
          <w:b/>
          <w:bCs/>
          <w:color w:val="00694B" w:themeColor="accent6"/>
        </w:rPr>
      </w:pPr>
      <w:r w:rsidRPr="00217448">
        <w:rPr>
          <w:b/>
          <w:bCs/>
          <w:color w:val="00694B" w:themeColor="accent6"/>
        </w:rPr>
        <w:t>About us</w:t>
      </w:r>
    </w:p>
    <w:p w14:paraId="518D2602" w14:textId="77777777" w:rsidR="00A6371D" w:rsidRPr="001D19AB" w:rsidRDefault="00A6371D" w:rsidP="000D38B1">
      <w:pPr>
        <w:spacing w:after="120" w:line="264" w:lineRule="auto"/>
      </w:pPr>
      <w:r w:rsidRPr="001D19AB">
        <w:t xml:space="preserve">For more than a century, the Department of Agriculture and Fisheries (DAF)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1EFD6E3D" w:rsidR="006A0314" w:rsidRDefault="006A0314" w:rsidP="006A0314">
      <w:pPr>
        <w:spacing w:after="120" w:line="264" w:lineRule="auto"/>
      </w:pPr>
      <w:r w:rsidRPr="001D19AB">
        <w:t>United by service and purpose, together, we are moving forward, building on a proud past towards a prosperous future. At DAF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DAF</w:t>
      </w:r>
    </w:p>
    <w:p w14:paraId="16EC765D" w14:textId="1E589FFA" w:rsidR="00A6371D" w:rsidRPr="001D19AB" w:rsidRDefault="00A6371D" w:rsidP="000D38B1">
      <w:pPr>
        <w:spacing w:after="120" w:line="264" w:lineRule="auto"/>
        <w:rPr>
          <w:b/>
          <w:bCs/>
        </w:rPr>
      </w:pPr>
      <w:r w:rsidRPr="001D19AB">
        <w:rPr>
          <w:b/>
          <w:bCs/>
        </w:rPr>
        <w:t>Bring legacy to life. For the future of Queensland and the world.</w:t>
      </w:r>
    </w:p>
    <w:p w14:paraId="097B28EE" w14:textId="77777777" w:rsidR="00EF7396" w:rsidRDefault="00EF7396" w:rsidP="00B34EFD">
      <w:pPr>
        <w:spacing w:after="120" w:line="264" w:lineRule="auto"/>
        <w:rPr>
          <w:b/>
          <w:bCs/>
          <w:highlight w:val="yellow"/>
        </w:rPr>
      </w:pPr>
    </w:p>
    <w:p w14:paraId="3A42F0C8" w14:textId="77777777" w:rsidR="00A6371D" w:rsidRPr="00DB1995" w:rsidRDefault="00A6371D" w:rsidP="009A3FF6">
      <w:pPr>
        <w:spacing w:before="120" w:after="120" w:line="264" w:lineRule="auto"/>
        <w:rPr>
          <w:rFonts w:asciiTheme="minorHAnsi" w:eastAsia="Montserrat" w:hAnsiTheme="minorHAnsi" w:cstheme="minorHAnsi"/>
          <w:b/>
        </w:rPr>
      </w:pPr>
      <w:r w:rsidRPr="00DB1995">
        <w:rPr>
          <w:rFonts w:asciiTheme="minorHAnsi" w:eastAsia="Montserrat" w:hAnsiTheme="minorHAnsi" w:cstheme="minorHAnsi"/>
          <w:b/>
        </w:rPr>
        <w:t>Biosecurity</w:t>
      </w:r>
    </w:p>
    <w:p w14:paraId="12A2CFB5" w14:textId="4EA407D8" w:rsidR="00A6371D" w:rsidRPr="001D19AB" w:rsidRDefault="00A6371D" w:rsidP="00B34EFD">
      <w:pPr>
        <w:spacing w:after="120" w:line="264" w:lineRule="auto"/>
      </w:pPr>
      <w:r w:rsidRPr="00DB1995">
        <w:rPr>
          <w:rFonts w:asciiTheme="minorHAnsi" w:eastAsia="Montserrat" w:hAnsiTheme="minorHAnsi" w:cstheme="minorHAnsi"/>
        </w:rPr>
        <w:t>Join us and be a part of our ongoing prevention and response to biosecurity threats.</w:t>
      </w:r>
      <w:r w:rsidR="00252A60">
        <w:rPr>
          <w:rFonts w:asciiTheme="minorHAnsi" w:eastAsia="Montserrat" w:hAnsiTheme="minorHAnsi" w:cstheme="minorHAnsi"/>
        </w:rPr>
        <w:t xml:space="preserve"> </w:t>
      </w:r>
      <w:r w:rsidRPr="001D19AB">
        <w:t xml:space="preserve">Visit </w:t>
      </w:r>
      <w:hyperlink r:id="rId11" w:history="1">
        <w:r w:rsidRPr="001D19AB">
          <w:rPr>
            <w:rStyle w:val="Hyperlink"/>
          </w:rPr>
          <w:t>daf.qld.gov.au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About the role</w:t>
      </w:r>
    </w:p>
    <w:p w14:paraId="3A51F84F" w14:textId="77777777" w:rsidR="00DB1995" w:rsidRDefault="00DB1995" w:rsidP="00DB1995">
      <w:r>
        <w:t xml:space="preserve">As a Biosecurity Officer you will demonstrate technical emergency response capabilities enabling you to work in preparedness teams and on projects to help protect the Queensland biosecurity system. You will be responsible for independently undertaking clearly defined activities as part of a team to achieve effective and efficient delivery of the relevant preparedness plans. You will also provide information, advice and assistance to local stakeholders relating to biosecurity emergency responses. </w:t>
      </w:r>
    </w:p>
    <w:p w14:paraId="75AFB73A" w14:textId="77777777" w:rsidR="00DB1995" w:rsidRDefault="00DB1995" w:rsidP="00DB1995">
      <w:pPr>
        <w:spacing w:after="120" w:line="264" w:lineRule="auto"/>
      </w:pPr>
      <w:r>
        <w:t>As well you will:</w:t>
      </w:r>
    </w:p>
    <w:p w14:paraId="711525AD" w14:textId="77777777" w:rsidR="00DB1995" w:rsidRDefault="00DB1995" w:rsidP="00DB1995">
      <w:pPr>
        <w:numPr>
          <w:ilvl w:val="0"/>
          <w:numId w:val="24"/>
        </w:numPr>
        <w:spacing w:after="160" w:line="256" w:lineRule="auto"/>
        <w:contextualSpacing/>
        <w:rPr>
          <w:rFonts w:cs="Arial"/>
        </w:rPr>
      </w:pPr>
      <w:r>
        <w:rPr>
          <w:rFonts w:cs="Arial"/>
        </w:rPr>
        <w:t>Work independently but under direction to achieve efficient and effective delivery of preparedness and operational goals working and in accordance with relevant standard operating procedures (SOPs) and work instructions.</w:t>
      </w:r>
    </w:p>
    <w:p w14:paraId="5353568E" w14:textId="77777777" w:rsidR="00DB1995" w:rsidRPr="00AE607B" w:rsidRDefault="00DB1995" w:rsidP="00DB1995">
      <w:pPr>
        <w:numPr>
          <w:ilvl w:val="0"/>
          <w:numId w:val="24"/>
        </w:numPr>
        <w:spacing w:after="160" w:line="256" w:lineRule="auto"/>
        <w:contextualSpacing/>
        <w:rPr>
          <w:rFonts w:cs="Arial"/>
        </w:rPr>
      </w:pPr>
      <w:r>
        <w:rPr>
          <w:rFonts w:cs="Arial"/>
        </w:rPr>
        <w:t>As defined in the relevant preparedness plans, independently undertake tasks contributing to the protection of the Queensland biosecurity system. - Specific tasks supporting the above may include:</w:t>
      </w:r>
    </w:p>
    <w:p w14:paraId="3F2C7767" w14:textId="77777777" w:rsidR="00DB1995" w:rsidRDefault="00DB1995" w:rsidP="00DB1995">
      <w:pPr>
        <w:spacing w:after="0" w:line="256" w:lineRule="auto"/>
        <w:ind w:left="720"/>
        <w:contextualSpacing/>
        <w:rPr>
          <w:rFonts w:cs="Arial"/>
        </w:rPr>
      </w:pPr>
      <w:r>
        <w:rPr>
          <w:rFonts w:cs="Arial"/>
        </w:rPr>
        <w:t xml:space="preserve">- undertaking data/information gathering, recording and collation; </w:t>
      </w:r>
    </w:p>
    <w:p w14:paraId="27ED80E3" w14:textId="487B8614" w:rsidR="00DB1995" w:rsidRDefault="00DB1995" w:rsidP="00DB1995">
      <w:pPr>
        <w:spacing w:after="0" w:line="256" w:lineRule="auto"/>
        <w:ind w:left="720"/>
        <w:contextualSpacing/>
        <w:rPr>
          <w:rFonts w:cs="Arial"/>
        </w:rPr>
      </w:pPr>
      <w:r>
        <w:rPr>
          <w:rFonts w:cs="Arial"/>
        </w:rPr>
        <w:t xml:space="preserve">- independently working with stakeholders to facilitate their preparedness including by: </w:t>
      </w:r>
    </w:p>
    <w:p w14:paraId="5D764F77" w14:textId="77777777" w:rsidR="00DB1995" w:rsidRDefault="00DB1995" w:rsidP="00DB1995">
      <w:pPr>
        <w:spacing w:after="0" w:line="256" w:lineRule="auto"/>
        <w:ind w:left="1440"/>
        <w:contextualSpacing/>
        <w:rPr>
          <w:rFonts w:cs="Arial"/>
        </w:rPr>
      </w:pPr>
      <w:r>
        <w:rPr>
          <w:rFonts w:cs="Arial"/>
        </w:rPr>
        <w:t>- providing accurate and timely technical advice reflecting relevant policy;</w:t>
      </w:r>
    </w:p>
    <w:p w14:paraId="1ED3819E" w14:textId="77777777" w:rsidR="00DB1995" w:rsidRDefault="00DB1995" w:rsidP="00DB1995">
      <w:pPr>
        <w:spacing w:after="0" w:line="256" w:lineRule="auto"/>
        <w:ind w:left="1440"/>
        <w:contextualSpacing/>
        <w:rPr>
          <w:rFonts w:cs="Arial"/>
        </w:rPr>
      </w:pPr>
      <w:r>
        <w:rPr>
          <w:rFonts w:cs="Arial"/>
        </w:rPr>
        <w:t>- ensuring that queries are escalated to a more experienced/knowledgeable colleague when required; and</w:t>
      </w:r>
    </w:p>
    <w:p w14:paraId="332047C4" w14:textId="77777777" w:rsidR="00DB1995" w:rsidRDefault="00DB1995" w:rsidP="00DB1995">
      <w:pPr>
        <w:spacing w:after="0" w:line="256" w:lineRule="auto"/>
        <w:ind w:left="1440"/>
        <w:contextualSpacing/>
        <w:rPr>
          <w:rFonts w:cs="Arial"/>
        </w:rPr>
      </w:pPr>
      <w:r>
        <w:rPr>
          <w:rFonts w:cs="Arial"/>
        </w:rPr>
        <w:t>- developing and maintaining effective working relationships with relevant internal and external stakeholders to promote biosecurity risk management and government policy.</w:t>
      </w:r>
    </w:p>
    <w:p w14:paraId="786DFAF9" w14:textId="77777777" w:rsidR="00DB1995" w:rsidRDefault="00DB1995" w:rsidP="00DB1995">
      <w:pPr>
        <w:numPr>
          <w:ilvl w:val="0"/>
          <w:numId w:val="24"/>
        </w:numPr>
        <w:spacing w:after="160" w:line="256" w:lineRule="auto"/>
        <w:contextualSpacing/>
        <w:rPr>
          <w:rFonts w:cs="Arial"/>
        </w:rPr>
      </w:pPr>
      <w:r>
        <w:rPr>
          <w:rFonts w:cs="Arial"/>
        </w:rPr>
        <w:t>Independently and consistently undertake risk-based decision making within all activities, including associated documentation/record keeping.</w:t>
      </w:r>
    </w:p>
    <w:p w14:paraId="2E421B51" w14:textId="77777777" w:rsidR="00DB1995" w:rsidRDefault="00DB1995" w:rsidP="00DB1995">
      <w:pPr>
        <w:numPr>
          <w:ilvl w:val="0"/>
          <w:numId w:val="24"/>
        </w:numPr>
        <w:spacing w:after="160" w:line="256" w:lineRule="auto"/>
        <w:contextualSpacing/>
        <w:rPr>
          <w:rFonts w:cs="Arial"/>
        </w:rPr>
      </w:pPr>
      <w:r>
        <w:rPr>
          <w:rFonts w:cs="Arial"/>
        </w:rPr>
        <w:t>Through participation in an active professional development program, acquire and further develop technical capabilities (knowledge and skills) applicable to the relevant preparedness plans. This includes (with increasing experience):</w:t>
      </w:r>
    </w:p>
    <w:p w14:paraId="391ECBD1" w14:textId="77777777" w:rsidR="00DB1995" w:rsidRDefault="00DB1995" w:rsidP="00DB1995">
      <w:pPr>
        <w:spacing w:after="0" w:line="256" w:lineRule="auto"/>
        <w:ind w:left="720"/>
        <w:contextualSpacing/>
        <w:rPr>
          <w:rFonts w:cs="Arial"/>
        </w:rPr>
      </w:pPr>
      <w:r>
        <w:rPr>
          <w:rFonts w:cs="Arial"/>
        </w:rPr>
        <w:t>- developing broader program- or local industry-specific knowledge and/or fundamental technical knowledge in a specialist area; and</w:t>
      </w:r>
    </w:p>
    <w:p w14:paraId="6D7DDF26" w14:textId="77777777" w:rsidR="00DB1995" w:rsidRDefault="00DB1995" w:rsidP="00DB1995">
      <w:pPr>
        <w:spacing w:after="0" w:line="256" w:lineRule="auto"/>
        <w:ind w:left="720"/>
        <w:contextualSpacing/>
        <w:rPr>
          <w:rFonts w:cs="Arial"/>
        </w:rPr>
      </w:pPr>
      <w:r>
        <w:rPr>
          <w:rFonts w:cs="Arial"/>
        </w:rPr>
        <w:t>- demonstrating capabilities required to work independently on tasks of moderate complexity and biosecurity risk.</w:t>
      </w:r>
    </w:p>
    <w:p w14:paraId="10E6A6EC" w14:textId="77777777" w:rsidR="00DB1995" w:rsidRDefault="00DB1995" w:rsidP="00DB1995">
      <w:pPr>
        <w:numPr>
          <w:ilvl w:val="0"/>
          <w:numId w:val="24"/>
        </w:numPr>
        <w:spacing w:after="160" w:line="256" w:lineRule="auto"/>
        <w:contextualSpacing/>
        <w:rPr>
          <w:rFonts w:cs="Arial"/>
        </w:rPr>
      </w:pPr>
      <w:r>
        <w:rPr>
          <w:rFonts w:cs="Arial"/>
        </w:rPr>
        <w:t xml:space="preserve">Support effective teamwork by contributing positively to group tasks and, where relevant, providing guidance to new/inexperienced colleagues. This includes contributing to ongoing work area improvement by demonstrating active problem solving and contributing to updating of relevant SOPs and work instructions and may include undertaking team-based quality assurance tasks. </w:t>
      </w:r>
    </w:p>
    <w:p w14:paraId="7B9E77C9" w14:textId="77777777" w:rsidR="00DB1995" w:rsidRDefault="00DB1995" w:rsidP="00DB1995">
      <w:pPr>
        <w:numPr>
          <w:ilvl w:val="0"/>
          <w:numId w:val="24"/>
        </w:numPr>
        <w:spacing w:after="160" w:line="256" w:lineRule="auto"/>
        <w:contextualSpacing/>
        <w:rPr>
          <w:rFonts w:cs="Arial"/>
        </w:rPr>
      </w:pPr>
      <w:r>
        <w:rPr>
          <w:rFonts w:cs="Arial"/>
        </w:rPr>
        <w:t>Manage own work priorities to ensure assigned tasks are undertaken efficiently and effectively to meet project/team aims and deliverables.</w:t>
      </w:r>
    </w:p>
    <w:p w14:paraId="7453BADE" w14:textId="77777777" w:rsidR="00252A60" w:rsidRDefault="00252A60" w:rsidP="000D38B1">
      <w:pPr>
        <w:spacing w:before="240" w:after="120" w:line="264" w:lineRule="auto"/>
        <w:rPr>
          <w:b/>
          <w:bCs/>
          <w:color w:val="00694B" w:themeColor="accent6"/>
          <w:sz w:val="28"/>
          <w:szCs w:val="28"/>
        </w:rPr>
      </w:pPr>
    </w:p>
    <w:p w14:paraId="307E2316" w14:textId="23079109" w:rsidR="00A6371D" w:rsidRPr="00217448" w:rsidRDefault="00A6371D" w:rsidP="000D38B1">
      <w:pPr>
        <w:spacing w:before="240" w:after="120" w:line="264" w:lineRule="auto"/>
        <w:rPr>
          <w:b/>
          <w:bCs/>
          <w:color w:val="00694B" w:themeColor="accent6"/>
          <w:sz w:val="28"/>
          <w:szCs w:val="28"/>
        </w:rPr>
      </w:pPr>
      <w:r w:rsidRPr="00217448">
        <w:rPr>
          <w:b/>
          <w:bCs/>
          <w:color w:val="00694B" w:themeColor="accent6"/>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4B34CF9F" w14:textId="77777777" w:rsidR="00252A60" w:rsidRPr="00DB1995" w:rsidRDefault="00252A60" w:rsidP="00252A60">
      <w:pPr>
        <w:spacing w:after="120" w:line="264" w:lineRule="auto"/>
        <w:rPr>
          <w:rFonts w:eastAsia="Arial" w:cs="Arial"/>
          <w:b/>
          <w:bCs/>
        </w:rPr>
      </w:pPr>
      <w:r w:rsidRPr="00DB1995">
        <w:rPr>
          <w:rFonts w:eastAsia="Arial" w:cs="Arial"/>
          <w:b/>
          <w:bCs/>
        </w:rPr>
        <w:lastRenderedPageBreak/>
        <w:t>You may also have</w:t>
      </w:r>
    </w:p>
    <w:p w14:paraId="440DD776" w14:textId="77777777" w:rsidR="00252A60" w:rsidRDefault="00252A60" w:rsidP="00252A60">
      <w:pPr>
        <w:pStyle w:val="ListParagraph"/>
        <w:numPr>
          <w:ilvl w:val="0"/>
          <w:numId w:val="25"/>
        </w:numPr>
        <w:spacing w:line="264" w:lineRule="auto"/>
        <w:ind w:left="426"/>
        <w:rPr>
          <w:rFonts w:asciiTheme="majorHAnsi" w:hAnsiTheme="majorHAnsi" w:cstheme="majorBidi"/>
        </w:rPr>
      </w:pPr>
      <w:r w:rsidRPr="00E77879">
        <w:rPr>
          <w:rFonts w:asciiTheme="majorHAnsi" w:hAnsiTheme="majorHAnsi" w:cstheme="majorBidi"/>
        </w:rPr>
        <w:t>Knowledge of indigenous engagement strategies or prior work of a similar nature with indigenous communities would be advantageous, but not essential.</w:t>
      </w:r>
    </w:p>
    <w:p w14:paraId="598CBC17" w14:textId="77777777" w:rsidR="00A6371D" w:rsidRPr="00217448" w:rsidRDefault="00A6371D" w:rsidP="00C61108">
      <w:pPr>
        <w:spacing w:before="240" w:after="120" w:line="264" w:lineRule="auto"/>
        <w:rPr>
          <w:rFonts w:eastAsia="Arial" w:cs="Arial"/>
          <w:b/>
          <w:bCs/>
          <w:color w:val="00694B" w:themeColor="accent6"/>
          <w:sz w:val="24"/>
          <w:szCs w:val="24"/>
          <w:highlight w:val="yellow"/>
        </w:rPr>
      </w:pPr>
      <w:r w:rsidRPr="00217448">
        <w:rPr>
          <w:b/>
          <w:bCs/>
          <w:color w:val="00694B" w:themeColor="accent6"/>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217448" w:rsidRDefault="00A6371D" w:rsidP="00C61108">
      <w:pPr>
        <w:spacing w:before="240" w:after="120" w:line="264" w:lineRule="auto"/>
        <w:rPr>
          <w:b/>
          <w:bCs/>
          <w:color w:val="00694B" w:themeColor="accent6"/>
          <w:sz w:val="24"/>
          <w:szCs w:val="24"/>
        </w:rPr>
      </w:pPr>
      <w:r w:rsidRPr="00217448">
        <w:rPr>
          <w:b/>
          <w:bCs/>
          <w:color w:val="00694B" w:themeColor="accent6"/>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7CC2C37D" w:rsidR="00A6371D" w:rsidRPr="001D19AB" w:rsidRDefault="00A6371D" w:rsidP="00C61108">
      <w:pPr>
        <w:spacing w:before="240" w:after="120" w:line="264" w:lineRule="auto"/>
        <w:rPr>
          <w:b/>
          <w:bCs/>
          <w:color w:val="006B4B"/>
        </w:rPr>
      </w:pPr>
      <w:r w:rsidRPr="00217448">
        <w:rPr>
          <w:b/>
          <w:bCs/>
          <w:color w:val="00694B" w:themeColor="accent6"/>
          <w:sz w:val="24"/>
          <w:szCs w:val="24"/>
        </w:rPr>
        <w:t>Licences and registrations</w:t>
      </w:r>
      <w:r w:rsidRPr="00217448">
        <w:rPr>
          <w:b/>
          <w:bCs/>
          <w:color w:val="00694B" w:themeColor="accent6"/>
        </w:rPr>
        <w:t xml:space="preserve"> </w:t>
      </w:r>
    </w:p>
    <w:p w14:paraId="2782B967" w14:textId="77777777" w:rsidR="00F31524" w:rsidRPr="00E77879" w:rsidRDefault="00F31524" w:rsidP="00F31524">
      <w:pPr>
        <w:pStyle w:val="ListParagraph"/>
        <w:numPr>
          <w:ilvl w:val="0"/>
          <w:numId w:val="16"/>
        </w:numPr>
        <w:autoSpaceDE w:val="0"/>
        <w:autoSpaceDN w:val="0"/>
        <w:adjustRightInd w:val="0"/>
        <w:spacing w:after="120" w:line="264" w:lineRule="auto"/>
        <w:contextualSpacing w:val="0"/>
        <w:rPr>
          <w:rFonts w:asciiTheme="majorHAnsi" w:hAnsiTheme="majorHAnsi" w:cstheme="majorHAnsi"/>
        </w:rPr>
      </w:pPr>
      <w:r w:rsidRPr="00E77879">
        <w:rPr>
          <w:rFonts w:asciiTheme="majorHAnsi" w:hAnsiTheme="majorHAnsi" w:cstheme="majorBidi"/>
        </w:rPr>
        <w:t>Current ‘C’ (car) class driver’s licence</w:t>
      </w:r>
    </w:p>
    <w:p w14:paraId="68AC0A88" w14:textId="2EA73E61" w:rsidR="00A6371D" w:rsidRPr="001D19AB" w:rsidRDefault="00A6371D" w:rsidP="00C61108">
      <w:pPr>
        <w:spacing w:before="240" w:after="120" w:line="264" w:lineRule="auto"/>
        <w:rPr>
          <w:b/>
          <w:highlight w:val="yellow"/>
        </w:rPr>
      </w:pPr>
      <w:r w:rsidRPr="00217448">
        <w:rPr>
          <w:b/>
          <w:bCs/>
          <w:color w:val="00694B" w:themeColor="accent6"/>
          <w:sz w:val="24"/>
          <w:szCs w:val="24"/>
        </w:rPr>
        <w:t>Mandatory qualifications</w:t>
      </w:r>
      <w:r w:rsidRPr="00217448">
        <w:rPr>
          <w:b/>
          <w:color w:val="00694B" w:themeColor="accent6"/>
        </w:rPr>
        <w:t xml:space="preserve"> </w:t>
      </w:r>
    </w:p>
    <w:p w14:paraId="7B02E502" w14:textId="77777777" w:rsidR="00F31524" w:rsidRPr="00F31524" w:rsidRDefault="00F31524" w:rsidP="00F31524">
      <w:pPr>
        <w:pStyle w:val="ListParagraph"/>
        <w:numPr>
          <w:ilvl w:val="0"/>
          <w:numId w:val="16"/>
        </w:numPr>
        <w:autoSpaceDE w:val="0"/>
        <w:autoSpaceDN w:val="0"/>
        <w:adjustRightInd w:val="0"/>
        <w:spacing w:after="120" w:line="264" w:lineRule="auto"/>
        <w:rPr>
          <w:rFonts w:asciiTheme="majorHAnsi" w:hAnsiTheme="majorHAnsi" w:cstheme="majorHAnsi"/>
        </w:rPr>
      </w:pPr>
      <w:r w:rsidRPr="00F31524">
        <w:rPr>
          <w:rFonts w:asciiTheme="majorHAnsi" w:hAnsiTheme="majorHAnsi" w:cstheme="majorHAnsi"/>
        </w:rPr>
        <w:t xml:space="preserve">It is a mandatory requirement for a technical officer to possess a Diploma or Associate Diploma in a relevant field or equivalent from a recognised tertiary institution. </w:t>
      </w:r>
    </w:p>
    <w:p w14:paraId="52BB446D" w14:textId="77777777" w:rsidR="00F31524" w:rsidRDefault="00F31524" w:rsidP="00F31524">
      <w:pPr>
        <w:pStyle w:val="ListParagraph"/>
        <w:numPr>
          <w:ilvl w:val="0"/>
          <w:numId w:val="16"/>
        </w:numPr>
        <w:autoSpaceDE w:val="0"/>
        <w:autoSpaceDN w:val="0"/>
        <w:adjustRightInd w:val="0"/>
        <w:spacing w:after="120" w:line="264" w:lineRule="auto"/>
        <w:rPr>
          <w:rFonts w:asciiTheme="majorHAnsi" w:hAnsiTheme="majorHAnsi" w:cstheme="majorHAnsi"/>
        </w:rPr>
      </w:pPr>
      <w:r w:rsidRPr="00F31524">
        <w:rPr>
          <w:rFonts w:asciiTheme="majorHAnsi" w:hAnsiTheme="majorHAnsi" w:cstheme="majorHAnsi"/>
        </w:rPr>
        <w:t xml:space="preserve">For international qualifications, the applicant will need their qualification assessed, to determine comparability with the Australian Qualifications Framework. The Department of Employment, Small Business and Training can assist with these assessments for Queensland residents. </w:t>
      </w:r>
    </w:p>
    <w:p w14:paraId="3EF23969" w14:textId="77777777" w:rsidR="00A6371D" w:rsidRPr="00217448" w:rsidRDefault="00A6371D" w:rsidP="00C61108">
      <w:pPr>
        <w:spacing w:before="240" w:after="120" w:line="264" w:lineRule="auto"/>
        <w:rPr>
          <w:b/>
          <w:bCs/>
          <w:color w:val="00694B" w:themeColor="accent6"/>
          <w:sz w:val="32"/>
          <w:szCs w:val="32"/>
        </w:rPr>
      </w:pPr>
      <w:r w:rsidRPr="00217448">
        <w:rPr>
          <w:b/>
          <w:bCs/>
          <w:color w:val="00694B" w:themeColor="accent6"/>
          <w:sz w:val="32"/>
          <w:szCs w:val="32"/>
        </w:rPr>
        <w:t>Key competencies</w:t>
      </w:r>
    </w:p>
    <w:p w14:paraId="6D913CBF" w14:textId="0D9073BE" w:rsidR="00A6371D" w:rsidRPr="001D19AB" w:rsidRDefault="00A6371D" w:rsidP="000D38B1">
      <w:pPr>
        <w:spacing w:after="120" w:line="264" w:lineRule="auto"/>
        <w:rPr>
          <w:u w:val="single"/>
        </w:rPr>
      </w:pPr>
      <w:r w:rsidRPr="001D19AB">
        <w:t xml:space="preserve">All employees are expected to role model leadership behaviours. This role requires the leadership competencies of a </w:t>
      </w:r>
      <w:r w:rsidRPr="00F31524">
        <w:rPr>
          <w:b/>
          <w:bCs/>
        </w:rPr>
        <w:t>individual contributor</w:t>
      </w:r>
      <w:r w:rsidR="00F31524">
        <w:rPr>
          <w:b/>
          <w:bCs/>
        </w:rPr>
        <w:t xml:space="preserve"> </w:t>
      </w:r>
      <w:r w:rsidRPr="001D19AB">
        <w:t xml:space="preserve">as outlined in the </w:t>
      </w:r>
      <w:hyperlink r:id="rId13">
        <w:r w:rsidRPr="001D19AB">
          <w:rPr>
            <w:rStyle w:val="Hyperlink"/>
          </w:rPr>
          <w:t>Leadership competencies for Queensland</w:t>
        </w:r>
      </w:hyperlink>
      <w:r w:rsidRPr="001D19AB">
        <w:rPr>
          <w:u w:val="single"/>
        </w:rPr>
        <w:t>.</w:t>
      </w:r>
    </w:p>
    <w:p w14:paraId="0BE41277" w14:textId="77777777" w:rsidR="00F31524" w:rsidRDefault="00F31524" w:rsidP="00252A60">
      <w:pPr>
        <w:spacing w:after="120" w:line="264" w:lineRule="auto"/>
        <w:rPr>
          <w:rFonts w:eastAsia="Arial" w:cs="Arial"/>
          <w:b/>
          <w:bCs/>
        </w:rPr>
      </w:pPr>
      <w:r w:rsidRPr="00EE6A78">
        <w:rPr>
          <w:rFonts w:eastAsia="Arial" w:cs="Arial"/>
          <w:b/>
          <w:bCs/>
        </w:rPr>
        <w:t xml:space="preserve">Vision </w:t>
      </w:r>
    </w:p>
    <w:p w14:paraId="47A523F1" w14:textId="77777777" w:rsidR="00F31524" w:rsidRPr="00F0601F" w:rsidRDefault="00F31524" w:rsidP="00F31524">
      <w:pPr>
        <w:pStyle w:val="ListParagraph"/>
        <w:numPr>
          <w:ilvl w:val="1"/>
          <w:numId w:val="14"/>
        </w:numPr>
        <w:spacing w:after="120" w:line="264" w:lineRule="auto"/>
        <w:ind w:left="851" w:hanging="425"/>
        <w:contextualSpacing w:val="0"/>
        <w:rPr>
          <w:rFonts w:eastAsia="Arial" w:cs="Arial"/>
        </w:rPr>
      </w:pPr>
      <w:r w:rsidRPr="00F0601F">
        <w:rPr>
          <w:rFonts w:eastAsia="Arial" w:cs="Arial"/>
          <w:b/>
          <w:bCs/>
        </w:rPr>
        <w:t>Stimulates ideas and innovation</w:t>
      </w:r>
      <w:r w:rsidRPr="00F0601F">
        <w:rPr>
          <w:rFonts w:eastAsia="Arial" w:cs="Arial"/>
        </w:rPr>
        <w:t xml:space="preserve"> – </w:t>
      </w:r>
      <w:r>
        <w:t>• Shares and seeks creative ideas, suggestions and data to inform the delivery of services.</w:t>
      </w:r>
    </w:p>
    <w:p w14:paraId="25609DAF" w14:textId="77777777" w:rsidR="00F31524" w:rsidRPr="00F0601F" w:rsidRDefault="00F31524" w:rsidP="00F31524">
      <w:pPr>
        <w:pStyle w:val="ListParagraph"/>
        <w:numPr>
          <w:ilvl w:val="1"/>
          <w:numId w:val="14"/>
        </w:numPr>
        <w:spacing w:after="120" w:line="264" w:lineRule="auto"/>
        <w:ind w:left="851" w:hanging="425"/>
        <w:contextualSpacing w:val="0"/>
        <w:rPr>
          <w:rFonts w:eastAsia="Arial" w:cs="Arial"/>
        </w:rPr>
      </w:pPr>
      <w:r w:rsidRPr="00F0601F">
        <w:rPr>
          <w:rFonts w:eastAsia="Arial" w:cs="Arial"/>
          <w:b/>
          <w:bCs/>
        </w:rPr>
        <w:t>Leads change in complex environments</w:t>
      </w:r>
      <w:r w:rsidRPr="00F0601F">
        <w:rPr>
          <w:rFonts w:eastAsia="Arial" w:cs="Arial"/>
        </w:rPr>
        <w:t xml:space="preserve"> – </w:t>
      </w:r>
      <w:r>
        <w:t>Demonstrates flexibility to changing expectations by proactively adapting own approach to reflect new requirements.</w:t>
      </w:r>
    </w:p>
    <w:p w14:paraId="068E00D8" w14:textId="77777777" w:rsidR="00F31524" w:rsidRDefault="00F31524" w:rsidP="00252A60">
      <w:pPr>
        <w:spacing w:after="120" w:line="264" w:lineRule="auto"/>
        <w:rPr>
          <w:rFonts w:eastAsia="Arial" w:cs="Arial"/>
          <w:b/>
          <w:bCs/>
        </w:rPr>
      </w:pPr>
      <w:r w:rsidRPr="00EE6A78">
        <w:rPr>
          <w:rFonts w:eastAsia="Arial" w:cs="Arial"/>
          <w:b/>
          <w:bCs/>
        </w:rPr>
        <w:t>Results</w:t>
      </w:r>
    </w:p>
    <w:p w14:paraId="1A0B7E0B" w14:textId="1E8CC0EE" w:rsidR="00252A60" w:rsidRPr="00252A60" w:rsidRDefault="00F31524" w:rsidP="00252A60">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Builds enduring relationships – </w:t>
      </w:r>
      <w:r w:rsidR="00252A60">
        <w:t>Builds rapport and establishes strong and mutually beneficial connections</w:t>
      </w:r>
    </w:p>
    <w:p w14:paraId="2640E657" w14:textId="7D82B29F" w:rsidR="00F31524" w:rsidRPr="00252A60" w:rsidRDefault="00F31524" w:rsidP="00252A60">
      <w:pPr>
        <w:pStyle w:val="ListParagraph"/>
        <w:numPr>
          <w:ilvl w:val="1"/>
          <w:numId w:val="14"/>
        </w:numPr>
        <w:spacing w:after="120" w:line="264" w:lineRule="auto"/>
        <w:ind w:left="851" w:hanging="425"/>
        <w:contextualSpacing w:val="0"/>
        <w:rPr>
          <w:rFonts w:eastAsia="Arial" w:cs="Arial"/>
          <w:b/>
          <w:bCs/>
        </w:rPr>
      </w:pPr>
      <w:r w:rsidRPr="00252A60">
        <w:rPr>
          <w:rFonts w:eastAsia="Arial" w:cs="Arial"/>
          <w:b/>
          <w:bCs/>
        </w:rPr>
        <w:t xml:space="preserve">Drives accountability and outcomes – </w:t>
      </w:r>
      <w:r>
        <w:t>Contributes to the development of team objectives and recognises own role in achieving results.</w:t>
      </w:r>
    </w:p>
    <w:p w14:paraId="22D14F0E" w14:textId="77777777" w:rsidR="00F31524" w:rsidRPr="00252A60" w:rsidRDefault="00F31524" w:rsidP="00252A60">
      <w:pPr>
        <w:spacing w:after="120" w:line="264" w:lineRule="auto"/>
        <w:ind w:left="1"/>
        <w:rPr>
          <w:rFonts w:eastAsia="Arial" w:cs="Arial"/>
          <w:b/>
          <w:bCs/>
        </w:rPr>
      </w:pPr>
      <w:r w:rsidRPr="00252A60">
        <w:rPr>
          <w:rFonts w:eastAsia="Arial" w:cs="Arial"/>
          <w:b/>
          <w:bCs/>
        </w:rPr>
        <w:t>Accountability</w:t>
      </w:r>
    </w:p>
    <w:p w14:paraId="52D28F72" w14:textId="77777777" w:rsidR="00F31524" w:rsidRPr="00174BC8" w:rsidRDefault="00F31524" w:rsidP="00F31524">
      <w:pPr>
        <w:pStyle w:val="ListParagraph"/>
        <w:numPr>
          <w:ilvl w:val="1"/>
          <w:numId w:val="14"/>
        </w:numPr>
        <w:spacing w:after="120" w:line="264" w:lineRule="auto"/>
        <w:ind w:left="851" w:hanging="425"/>
        <w:contextualSpacing w:val="0"/>
        <w:rPr>
          <w:rFonts w:eastAsia="Arial" w:cs="Arial"/>
          <w:b/>
          <w:bCs/>
        </w:rPr>
      </w:pPr>
      <w:r w:rsidRPr="00174BC8">
        <w:rPr>
          <w:rFonts w:eastAsia="Arial" w:cs="Arial"/>
          <w:b/>
          <w:bCs/>
        </w:rPr>
        <w:t xml:space="preserve">Fosters healthy and inclusive workplaces </w:t>
      </w:r>
      <w:r>
        <w:rPr>
          <w:rFonts w:eastAsia="Arial" w:cs="Arial"/>
          <w:b/>
          <w:bCs/>
        </w:rPr>
        <w:t xml:space="preserve">- </w:t>
      </w:r>
      <w:r>
        <w:t>Demonstrates personal responsibility for the health, safety and wellbeing of self and others.</w:t>
      </w:r>
    </w:p>
    <w:p w14:paraId="72D5ED91" w14:textId="77777777" w:rsidR="00F31524" w:rsidRPr="00174BC8" w:rsidRDefault="00F31524" w:rsidP="00F31524">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Pursues continuous growth - </w:t>
      </w:r>
      <w:r>
        <w:t>Actively seeks feedback and modifies approach to enhance own effectiveness.</w:t>
      </w:r>
    </w:p>
    <w:p w14:paraId="407EA94A"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lastRenderedPageBreak/>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4"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45D067C1" w:rsidR="00A6371D" w:rsidRPr="00F3152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F31524">
        <w:rPr>
          <w:rFonts w:asciiTheme="majorHAnsi" w:hAnsiTheme="majorHAnsi" w:cstheme="majorBidi"/>
        </w:rPr>
        <w:t xml:space="preserve">a </w:t>
      </w:r>
      <w:r w:rsidR="00F31524">
        <w:rPr>
          <w:rFonts w:asciiTheme="majorHAnsi" w:hAnsiTheme="majorHAnsi" w:cstheme="majorBidi"/>
        </w:rPr>
        <w:t xml:space="preserve">two page </w:t>
      </w:r>
      <w:r w:rsidRPr="00F31524">
        <w:rPr>
          <w:rFonts w:asciiTheme="majorHAnsi" w:hAnsiTheme="majorHAnsi" w:cstheme="majorBidi"/>
        </w:rPr>
        <w:t>cover letter, describing how you will demonstrate the key competencies required to be successful in the role</w:t>
      </w:r>
    </w:p>
    <w:p w14:paraId="60BCE699" w14:textId="77777777" w:rsidR="00A6371D" w:rsidRPr="00F3152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F31524">
        <w:rPr>
          <w:rFonts w:asciiTheme="majorHAnsi" w:hAnsiTheme="majorHAnsi" w:cstheme="majorBidi"/>
        </w:rPr>
        <w:t>your current resume detailing your previous work or voluntary experience.</w:t>
      </w:r>
      <w:r w:rsidRPr="00F31524">
        <w:rPr>
          <w:rFonts w:asciiTheme="minorHAnsi" w:hAnsiTheme="minorHAnsi" w:cstheme="minorHAnsi"/>
        </w:rPr>
        <w:t xml:space="preserve"> </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 xml:space="preserve">Why join us </w:t>
      </w:r>
    </w:p>
    <w:p w14:paraId="15E9FF7D" w14:textId="77777777"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5"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DAF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568287CB"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Additional information</w:t>
      </w:r>
    </w:p>
    <w:p w14:paraId="68A04B0A" w14:textId="72B07FF7" w:rsidR="00A6371D" w:rsidRPr="00F3152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F31524">
        <w:rPr>
          <w:rFonts w:asciiTheme="majorHAnsi" w:hAnsiTheme="majorHAnsi" w:cstheme="majorBidi"/>
        </w:rPr>
        <w:t xml:space="preserve">A 3-month probationary period </w:t>
      </w:r>
      <w:r w:rsidR="00F31524" w:rsidRPr="00F31524">
        <w:rPr>
          <w:rFonts w:asciiTheme="majorHAnsi" w:hAnsiTheme="majorHAnsi" w:cstheme="majorBidi"/>
        </w:rPr>
        <w:t>will</w:t>
      </w:r>
      <w:r w:rsidRPr="00F31524">
        <w:rPr>
          <w:rFonts w:asciiTheme="majorHAnsi" w:hAnsiTheme="majorHAnsi" w:cstheme="majorBidi"/>
        </w:rPr>
        <w:t xml:space="preserve">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49144600"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check </w:t>
      </w:r>
      <w:r w:rsidR="004C5656">
        <w:rPr>
          <w:rFonts w:asciiTheme="majorHAnsi" w:hAnsiTheme="majorHAnsi" w:cstheme="majorBidi"/>
        </w:rPr>
        <w:t>will</w:t>
      </w:r>
      <w:r w:rsidR="00F31524">
        <w:rPr>
          <w:rFonts w:asciiTheme="majorHAnsi" w:hAnsiTheme="majorHAnsi" w:cstheme="majorBidi"/>
        </w:rPr>
        <w:t xml:space="preserve">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1"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1"/>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0DA7D3B1"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212769">
      <w:headerReference w:type="default" r:id="rId16"/>
      <w:footerReference w:type="default" r:id="rId17"/>
      <w:headerReference w:type="first" r:id="rId18"/>
      <w:footerReference w:type="first" r:id="rId19"/>
      <w:pgSz w:w="11906" w:h="16838"/>
      <w:pgMar w:top="1440"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9ABDB" w14:textId="77777777" w:rsidR="007038EC" w:rsidRDefault="007038EC" w:rsidP="00AB78B4">
      <w:pPr>
        <w:spacing w:after="0" w:line="240" w:lineRule="auto"/>
      </w:pPr>
      <w:r>
        <w:separator/>
      </w:r>
    </w:p>
  </w:endnote>
  <w:endnote w:type="continuationSeparator" w:id="0">
    <w:p w14:paraId="09F6A531" w14:textId="77777777" w:rsidR="007038EC" w:rsidRDefault="007038EC" w:rsidP="00AB78B4">
      <w:pPr>
        <w:spacing w:after="0" w:line="240" w:lineRule="auto"/>
      </w:pPr>
      <w:r>
        <w:continuationSeparator/>
      </w:r>
    </w:p>
  </w:endnote>
  <w:endnote w:type="continuationNotice" w:id="1">
    <w:p w14:paraId="72FDE47E" w14:textId="77777777" w:rsidR="007038EC" w:rsidRDefault="00703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3FB81" w14:textId="34340FDD" w:rsidR="00004CF7" w:rsidRDefault="00004CF7">
    <w:pPr>
      <w:pStyle w:val="Footer"/>
    </w:pPr>
    <w:r>
      <w:rPr>
        <w:noProof/>
      </w:rPr>
      <w:drawing>
        <wp:anchor distT="0" distB="0" distL="114300" distR="114300" simplePos="0" relativeHeight="251666432" behindDoc="1" locked="0" layoutInCell="1" allowOverlap="1" wp14:anchorId="0172DD3B" wp14:editId="6D59DBB4">
          <wp:simplePos x="0" y="0"/>
          <wp:positionH relativeFrom="margin">
            <wp:align>center</wp:align>
          </wp:positionH>
          <wp:positionV relativeFrom="paragraph">
            <wp:posOffset>-815340</wp:posOffset>
          </wp:positionV>
          <wp:extent cx="7596553" cy="1225662"/>
          <wp:effectExtent l="0" t="0" r="0" b="0"/>
          <wp:wrapNone/>
          <wp:docPr id="899179593" name="Picture 89917959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79593" name="Picture 899179593"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6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A07B" w14:textId="324C4D09" w:rsidR="00004CF7" w:rsidRDefault="00004CF7">
    <w:pPr>
      <w:pStyle w:val="Footer"/>
    </w:pPr>
    <w:r>
      <w:rPr>
        <w:noProof/>
      </w:rPr>
      <w:drawing>
        <wp:anchor distT="0" distB="0" distL="114300" distR="114300" simplePos="0" relativeHeight="251664384" behindDoc="1" locked="0" layoutInCell="1" allowOverlap="1" wp14:anchorId="00C59CA8" wp14:editId="5B987676">
          <wp:simplePos x="0" y="0"/>
          <wp:positionH relativeFrom="margin">
            <wp:align>center</wp:align>
          </wp:positionH>
          <wp:positionV relativeFrom="paragraph">
            <wp:posOffset>-838200</wp:posOffset>
          </wp:positionV>
          <wp:extent cx="7596553" cy="122566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6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31008" w14:textId="77777777" w:rsidR="007038EC" w:rsidRDefault="007038EC" w:rsidP="00AB78B4">
      <w:pPr>
        <w:spacing w:after="0" w:line="240" w:lineRule="auto"/>
      </w:pPr>
      <w:r>
        <w:separator/>
      </w:r>
    </w:p>
  </w:footnote>
  <w:footnote w:type="continuationSeparator" w:id="0">
    <w:p w14:paraId="0961DBB3" w14:textId="77777777" w:rsidR="007038EC" w:rsidRDefault="007038EC" w:rsidP="00AB78B4">
      <w:pPr>
        <w:spacing w:after="0" w:line="240" w:lineRule="auto"/>
      </w:pPr>
      <w:r>
        <w:continuationSeparator/>
      </w:r>
    </w:p>
  </w:footnote>
  <w:footnote w:type="continuationNotice" w:id="1">
    <w:p w14:paraId="56D2B3D2" w14:textId="77777777" w:rsidR="007038EC" w:rsidRDefault="007038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608A5" w14:textId="7A5E1495" w:rsidR="00760FE0" w:rsidRDefault="00760FE0" w:rsidP="00760FE0">
    <w:pPr>
      <w:pStyle w:val="NormalWeb"/>
    </w:pPr>
    <w:r>
      <w:rPr>
        <w:noProof/>
      </w:rPr>
      <w:drawing>
        <wp:anchor distT="0" distB="0" distL="114300" distR="114300" simplePos="0" relativeHeight="251662336" behindDoc="0" locked="0" layoutInCell="1" allowOverlap="1" wp14:anchorId="4C0CDFE4" wp14:editId="79AA8B5A">
          <wp:simplePos x="0" y="0"/>
          <wp:positionH relativeFrom="page">
            <wp:align>left</wp:align>
          </wp:positionH>
          <wp:positionV relativeFrom="paragraph">
            <wp:posOffset>0</wp:posOffset>
          </wp:positionV>
          <wp:extent cx="7555862" cy="2446020"/>
          <wp:effectExtent l="0" t="0" r="7620" b="0"/>
          <wp:wrapNone/>
          <wp:docPr id="1564504249" name="Picture 1" descr="A person smil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04249" name="Picture 1" descr="A person smiling for a pictur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6862" cy="2456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A49150" w14:textId="43C8FFD6" w:rsidR="00EF7396" w:rsidRDefault="00EF7396" w:rsidP="00EF7396">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2" w15:restartNumberingAfterBreak="0">
    <w:nsid w:val="30A15BA0"/>
    <w:multiLevelType w:val="hybridMultilevel"/>
    <w:tmpl w:val="DA9660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0" w15:restartNumberingAfterBreak="0">
    <w:nsid w:val="70873283"/>
    <w:multiLevelType w:val="multilevel"/>
    <w:tmpl w:val="ECD2DDA6"/>
    <w:numStyleLink w:val="ListAppendix"/>
  </w:abstractNum>
  <w:abstractNum w:abstractNumId="21"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19"/>
  </w:num>
  <w:num w:numId="2" w16cid:durableId="1576697799">
    <w:abstractNumId w:val="21"/>
  </w:num>
  <w:num w:numId="3" w16cid:durableId="1835602459">
    <w:abstractNumId w:val="2"/>
  </w:num>
  <w:num w:numId="4" w16cid:durableId="920715811">
    <w:abstractNumId w:val="9"/>
  </w:num>
  <w:num w:numId="5" w16cid:durableId="134881017">
    <w:abstractNumId w:val="13"/>
  </w:num>
  <w:num w:numId="6" w16cid:durableId="24410662">
    <w:abstractNumId w:val="17"/>
  </w:num>
  <w:num w:numId="7" w16cid:durableId="1629120154">
    <w:abstractNumId w:val="18"/>
  </w:num>
  <w:num w:numId="8" w16cid:durableId="1018897567">
    <w:abstractNumId w:val="16"/>
  </w:num>
  <w:num w:numId="9" w16cid:durableId="662853321">
    <w:abstractNumId w:val="6"/>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0"/>
  </w:num>
  <w:num w:numId="11" w16cid:durableId="1438021022">
    <w:abstractNumId w:val="0"/>
  </w:num>
  <w:num w:numId="12" w16cid:durableId="812330914">
    <w:abstractNumId w:val="20"/>
  </w:num>
  <w:num w:numId="13" w16cid:durableId="1576666155">
    <w:abstractNumId w:val="6"/>
  </w:num>
  <w:num w:numId="14" w16cid:durableId="857281808">
    <w:abstractNumId w:val="8"/>
  </w:num>
  <w:num w:numId="15" w16cid:durableId="1996300608">
    <w:abstractNumId w:val="14"/>
  </w:num>
  <w:num w:numId="16" w16cid:durableId="102307323">
    <w:abstractNumId w:val="1"/>
  </w:num>
  <w:num w:numId="17" w16cid:durableId="207571882">
    <w:abstractNumId w:val="23"/>
  </w:num>
  <w:num w:numId="18" w16cid:durableId="1982079115">
    <w:abstractNumId w:val="22"/>
  </w:num>
  <w:num w:numId="19" w16cid:durableId="791943235">
    <w:abstractNumId w:val="3"/>
  </w:num>
  <w:num w:numId="20" w16cid:durableId="1719742381">
    <w:abstractNumId w:val="7"/>
  </w:num>
  <w:num w:numId="21" w16cid:durableId="1015612102">
    <w:abstractNumId w:val="15"/>
  </w:num>
  <w:num w:numId="22" w16cid:durableId="1817379403">
    <w:abstractNumId w:val="4"/>
  </w:num>
  <w:num w:numId="23" w16cid:durableId="1097671961">
    <w:abstractNumId w:val="5"/>
  </w:num>
  <w:num w:numId="24" w16cid:durableId="1508711431">
    <w:abstractNumId w:val="12"/>
  </w:num>
  <w:num w:numId="25" w16cid:durableId="1425298640">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4CF7"/>
    <w:rsid w:val="00005B87"/>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97302"/>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3A10"/>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2769"/>
    <w:rsid w:val="0021382D"/>
    <w:rsid w:val="00213912"/>
    <w:rsid w:val="0021513E"/>
    <w:rsid w:val="00217448"/>
    <w:rsid w:val="002179D1"/>
    <w:rsid w:val="00217C96"/>
    <w:rsid w:val="00217FD7"/>
    <w:rsid w:val="00220FCE"/>
    <w:rsid w:val="0022232B"/>
    <w:rsid w:val="00224441"/>
    <w:rsid w:val="00227A5A"/>
    <w:rsid w:val="00227E27"/>
    <w:rsid w:val="00232163"/>
    <w:rsid w:val="00235491"/>
    <w:rsid w:val="00237B79"/>
    <w:rsid w:val="00244C9F"/>
    <w:rsid w:val="0024720B"/>
    <w:rsid w:val="00251048"/>
    <w:rsid w:val="00252A60"/>
    <w:rsid w:val="002537ED"/>
    <w:rsid w:val="00253801"/>
    <w:rsid w:val="002539E7"/>
    <w:rsid w:val="0025416B"/>
    <w:rsid w:val="00254DC5"/>
    <w:rsid w:val="00254DC8"/>
    <w:rsid w:val="00256A06"/>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81A"/>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3F2"/>
    <w:rsid w:val="00384EBF"/>
    <w:rsid w:val="00385D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C0A6F"/>
    <w:rsid w:val="004C0B5C"/>
    <w:rsid w:val="004C1399"/>
    <w:rsid w:val="004C481A"/>
    <w:rsid w:val="004C5656"/>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38EC"/>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4E5D"/>
    <w:rsid w:val="00756033"/>
    <w:rsid w:val="00756635"/>
    <w:rsid w:val="00760E61"/>
    <w:rsid w:val="00760FE0"/>
    <w:rsid w:val="007612EA"/>
    <w:rsid w:val="00761DD7"/>
    <w:rsid w:val="00764C50"/>
    <w:rsid w:val="00766154"/>
    <w:rsid w:val="00766177"/>
    <w:rsid w:val="00772DF4"/>
    <w:rsid w:val="00773CE6"/>
    <w:rsid w:val="00774DF9"/>
    <w:rsid w:val="007752A2"/>
    <w:rsid w:val="00776042"/>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4900"/>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0999"/>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7AEB"/>
    <w:rsid w:val="00947B11"/>
    <w:rsid w:val="0095175B"/>
    <w:rsid w:val="00952E27"/>
    <w:rsid w:val="00954300"/>
    <w:rsid w:val="00955662"/>
    <w:rsid w:val="00956049"/>
    <w:rsid w:val="00956145"/>
    <w:rsid w:val="009565FE"/>
    <w:rsid w:val="009573FD"/>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8CC"/>
    <w:rsid w:val="00A9130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37B"/>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4F5E"/>
    <w:rsid w:val="00BE5EFC"/>
    <w:rsid w:val="00BF2E15"/>
    <w:rsid w:val="00BF5422"/>
    <w:rsid w:val="00C01885"/>
    <w:rsid w:val="00C01CAB"/>
    <w:rsid w:val="00C02491"/>
    <w:rsid w:val="00C03249"/>
    <w:rsid w:val="00C044A0"/>
    <w:rsid w:val="00C04549"/>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576"/>
    <w:rsid w:val="00D05E72"/>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995"/>
    <w:rsid w:val="00DB1F02"/>
    <w:rsid w:val="00DB4AD5"/>
    <w:rsid w:val="00DB5039"/>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3AF4"/>
    <w:rsid w:val="00E04505"/>
    <w:rsid w:val="00E05497"/>
    <w:rsid w:val="00E07B6A"/>
    <w:rsid w:val="00E07F2C"/>
    <w:rsid w:val="00E11806"/>
    <w:rsid w:val="00E12776"/>
    <w:rsid w:val="00E12FC8"/>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0AE9"/>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524"/>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uiPriority w:val="34"/>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leadership-competencies-queens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www.daf.qld.gov.au/our-organisation/meet-our-peopl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martjobs.qld.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3626AF"/>
    <w:rsid w:val="006B4DDC"/>
    <w:rsid w:val="00E33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_Flow_SignoffStatus xmlns="8149352d-d174-436e-a46c-613b7bbcb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20" ma:contentTypeDescription="Create a new document." ma:contentTypeScope="" ma:versionID="33a790cab00961e46eff4a4c9a3aef38">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0c48e8e04d23bef846c06bf57972e5e"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4.xml><?xml version="1.0" encoding="utf-8"?>
<ds:datastoreItem xmlns:ds="http://schemas.openxmlformats.org/officeDocument/2006/customXml" ds:itemID="{8E757F6C-283E-472C-AA8B-1E908B830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Role description template - 2 people green</vt:lpstr>
    </vt:vector>
  </TitlesOfParts>
  <Manager/>
  <Company/>
  <LinksUpToDate>false</LinksUpToDate>
  <CharactersWithSpaces>9772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description template - 2 people green</dc:title>
  <dc:subject>Role description template</dc:subject>
  <dc:creator>Queensland Government</dc:creator>
  <cp:keywords>Role description, position description, template</cp:keywords>
  <dc:description/>
  <cp:lastModifiedBy>Glenn Tooley</cp:lastModifiedBy>
  <cp:revision>2</cp:revision>
  <cp:lastPrinted>2024-02-15T01:34:00Z</cp:lastPrinted>
  <dcterms:created xsi:type="dcterms:W3CDTF">2024-06-07T03:38:00Z</dcterms:created>
  <dcterms:modified xsi:type="dcterms:W3CDTF">2024-06-07T03:38:00Z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