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671DC98">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2AC70D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A824BB" w:rsidRPr="00495B3B" w14:paraId="7C7EDD09" w14:textId="77777777" w:rsidTr="00495B3B">
        <w:trPr>
          <w:trHeight w:val="399"/>
        </w:trPr>
        <w:tc>
          <w:tcPr>
            <w:tcW w:w="2580" w:type="dxa"/>
            <w:tcBorders>
              <w:top w:val="nil"/>
              <w:bottom w:val="nil"/>
              <w:right w:val="nil"/>
            </w:tcBorders>
            <w:vAlign w:val="center"/>
          </w:tcPr>
          <w:p w14:paraId="2A0E891F" w14:textId="77777777" w:rsidR="00A824BB" w:rsidRPr="00495B3B" w:rsidRDefault="00A824BB" w:rsidP="00A824BB">
            <w:pPr>
              <w:spacing w:before="0" w:after="0"/>
              <w:ind w:right="-450"/>
              <w:rPr>
                <w:rFonts w:ascii="Arial" w:hAnsi="Arial" w:cs="Arial"/>
                <w:b/>
                <w:color w:val="363534"/>
                <w:szCs w:val="22"/>
              </w:rPr>
            </w:pPr>
            <w:bookmarkStart w:id="2" w:name="_Hlk165544700"/>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698E5E7" w:rsidR="00A824BB" w:rsidRPr="00495B3B" w:rsidRDefault="00A824BB" w:rsidP="00A824BB">
            <w:pPr>
              <w:spacing w:before="0" w:after="0"/>
              <w:ind w:left="57" w:right="-450"/>
              <w:rPr>
                <w:rFonts w:ascii="Arial" w:hAnsi="Arial" w:cs="Arial"/>
                <w:color w:val="363534"/>
                <w:szCs w:val="22"/>
              </w:rPr>
            </w:pPr>
            <w:r>
              <w:rPr>
                <w:rFonts w:ascii="Arial" w:hAnsi="Arial"/>
                <w:szCs w:val="22"/>
              </w:rPr>
              <w:t xml:space="preserve">Veterinary Officer </w:t>
            </w:r>
          </w:p>
        </w:tc>
      </w:tr>
      <w:bookmarkEnd w:id="2"/>
      <w:tr w:rsidR="00A824BB" w:rsidRPr="00495B3B" w14:paraId="5F8F815C" w14:textId="77777777" w:rsidTr="00495B3B">
        <w:trPr>
          <w:trHeight w:val="399"/>
        </w:trPr>
        <w:tc>
          <w:tcPr>
            <w:tcW w:w="2580" w:type="dxa"/>
            <w:tcBorders>
              <w:top w:val="nil"/>
              <w:bottom w:val="nil"/>
              <w:right w:val="nil"/>
            </w:tcBorders>
            <w:vAlign w:val="center"/>
          </w:tcPr>
          <w:p w14:paraId="29F28D7E" w14:textId="77777777" w:rsidR="00A824BB" w:rsidRPr="00495B3B" w:rsidRDefault="00A824BB" w:rsidP="00A824B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390E5A7" w:rsidR="00A824BB" w:rsidRPr="00495B3B" w:rsidRDefault="00A824BB" w:rsidP="00A824BB">
            <w:pPr>
              <w:spacing w:before="0" w:after="0"/>
              <w:ind w:left="57" w:right="-450"/>
              <w:rPr>
                <w:rFonts w:ascii="Arial" w:hAnsi="Arial" w:cs="Arial"/>
                <w:color w:val="363534"/>
                <w:szCs w:val="22"/>
              </w:rPr>
            </w:pPr>
            <w:bookmarkStart w:id="3" w:name="_Hlk165544707"/>
            <w:r>
              <w:rPr>
                <w:rFonts w:ascii="Arial" w:hAnsi="Arial"/>
                <w:szCs w:val="22"/>
              </w:rPr>
              <w:t>50958927</w:t>
            </w:r>
            <w:bookmarkEnd w:id="3"/>
          </w:p>
        </w:tc>
      </w:tr>
      <w:tr w:rsidR="00A06EA7" w:rsidRPr="00495B3B" w14:paraId="6052E497" w14:textId="77777777" w:rsidTr="00495B3B">
        <w:trPr>
          <w:trHeight w:val="399"/>
        </w:trPr>
        <w:tc>
          <w:tcPr>
            <w:tcW w:w="2580" w:type="dxa"/>
            <w:tcBorders>
              <w:top w:val="nil"/>
              <w:bottom w:val="nil"/>
              <w:right w:val="nil"/>
            </w:tcBorders>
            <w:vAlign w:val="center"/>
          </w:tcPr>
          <w:p w14:paraId="1F62A115" w14:textId="77777777" w:rsidR="00A06EA7" w:rsidRPr="00495B3B" w:rsidRDefault="00A06EA7" w:rsidP="00A06EA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695B17AE" w:rsidR="00A06EA7" w:rsidRPr="00495B3B" w:rsidRDefault="00A06EA7" w:rsidP="00A06EA7">
            <w:pPr>
              <w:spacing w:before="0" w:after="0"/>
              <w:ind w:left="57" w:right="-450"/>
              <w:rPr>
                <w:rFonts w:ascii="Arial" w:hAnsi="Arial" w:cs="Arial"/>
                <w:color w:val="363534"/>
                <w:szCs w:val="22"/>
              </w:rPr>
            </w:pPr>
            <w:r>
              <w:rPr>
                <w:rFonts w:ascii="Arial" w:hAnsi="Arial"/>
                <w:szCs w:val="22"/>
              </w:rPr>
              <w:t>Science C</w:t>
            </w:r>
          </w:p>
        </w:tc>
      </w:tr>
      <w:tr w:rsidR="00A06EA7" w:rsidRPr="00495B3B" w14:paraId="513E600D" w14:textId="77777777" w:rsidTr="00495B3B">
        <w:trPr>
          <w:trHeight w:val="399"/>
        </w:trPr>
        <w:tc>
          <w:tcPr>
            <w:tcW w:w="2580" w:type="dxa"/>
            <w:tcBorders>
              <w:top w:val="nil"/>
              <w:bottom w:val="nil"/>
              <w:right w:val="nil"/>
            </w:tcBorders>
            <w:vAlign w:val="center"/>
          </w:tcPr>
          <w:p w14:paraId="67184DB8" w14:textId="77777777" w:rsidR="00A06EA7" w:rsidRPr="00495B3B" w:rsidRDefault="00A06EA7" w:rsidP="00A06EA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62289DA6" w:rsidR="00A06EA7" w:rsidRPr="00495B3B" w:rsidRDefault="00A06EA7" w:rsidP="00A06EA7">
            <w:pPr>
              <w:spacing w:before="0" w:after="0"/>
              <w:ind w:left="57" w:right="-450"/>
              <w:rPr>
                <w:rFonts w:ascii="Arial" w:hAnsi="Arial" w:cs="Arial"/>
                <w:color w:val="363534"/>
                <w:szCs w:val="22"/>
              </w:rPr>
            </w:pPr>
            <w:bookmarkStart w:id="4" w:name="_Hlk165544717"/>
            <w:r>
              <w:rPr>
                <w:rFonts w:ascii="Arial" w:hAnsi="Arial"/>
                <w:szCs w:val="22"/>
              </w:rPr>
              <w:t>$</w:t>
            </w:r>
            <w:r w:rsidRPr="001E3D22">
              <w:rPr>
                <w:rFonts w:ascii="Arial" w:hAnsi="Arial"/>
                <w:szCs w:val="22"/>
              </w:rPr>
              <w:t>10</w:t>
            </w:r>
            <w:r>
              <w:rPr>
                <w:rFonts w:ascii="Arial" w:hAnsi="Arial"/>
                <w:szCs w:val="22"/>
              </w:rPr>
              <w:t>6,534-</w:t>
            </w:r>
            <w:r w:rsidRPr="001E3D22">
              <w:rPr>
                <w:rFonts w:ascii="Arial" w:hAnsi="Arial"/>
                <w:szCs w:val="22"/>
              </w:rPr>
              <w:t xml:space="preserve"> $1</w:t>
            </w:r>
            <w:r>
              <w:rPr>
                <w:rFonts w:ascii="Arial" w:hAnsi="Arial"/>
                <w:szCs w:val="22"/>
              </w:rPr>
              <w:t>28,897</w:t>
            </w:r>
            <w:r w:rsidRPr="001E3D22">
              <w:rPr>
                <w:rFonts w:ascii="Arial" w:hAnsi="Arial"/>
                <w:szCs w:val="22"/>
              </w:rPr>
              <w:t xml:space="preserve"> </w:t>
            </w:r>
            <w:bookmarkEnd w:id="4"/>
            <w:r>
              <w:rPr>
                <w:rFonts w:ascii="Arial" w:hAnsi="Arial"/>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25019A2E" w:rsidR="00495B3B" w:rsidRPr="00495B3B" w:rsidRDefault="0068709B"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w:t>
            </w:r>
            <w:r w:rsidR="00A06EA7">
              <w:rPr>
                <w:rFonts w:ascii="Arial" w:hAnsi="Arial" w:cs="Arial"/>
                <w:color w:val="363534"/>
                <w:szCs w:val="22"/>
              </w:rPr>
              <w:t xml:space="preserve"> </w:t>
            </w:r>
          </w:p>
        </w:tc>
      </w:tr>
      <w:tr w:rsidR="007F04F6" w:rsidRPr="00495B3B" w14:paraId="73E4C712" w14:textId="77777777" w:rsidTr="00495B3B">
        <w:trPr>
          <w:trHeight w:val="399"/>
        </w:trPr>
        <w:tc>
          <w:tcPr>
            <w:tcW w:w="2580" w:type="dxa"/>
            <w:tcBorders>
              <w:top w:val="nil"/>
              <w:bottom w:val="nil"/>
              <w:right w:val="nil"/>
            </w:tcBorders>
            <w:vAlign w:val="center"/>
          </w:tcPr>
          <w:p w14:paraId="778F959E" w14:textId="77777777" w:rsidR="007F04F6" w:rsidRPr="00495B3B" w:rsidRDefault="007F04F6" w:rsidP="007F04F6">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E0D2E0B" w:rsidR="007F04F6" w:rsidRPr="00495B3B" w:rsidRDefault="007F04F6" w:rsidP="007F04F6">
            <w:pPr>
              <w:spacing w:before="0" w:after="0"/>
              <w:ind w:left="57" w:right="-450"/>
              <w:rPr>
                <w:rFonts w:ascii="Arial" w:hAnsi="Arial" w:cs="Arial"/>
                <w:color w:val="363534"/>
                <w:szCs w:val="22"/>
              </w:rPr>
            </w:pPr>
            <w:r>
              <w:rPr>
                <w:rFonts w:ascii="Arial" w:hAnsi="Arial"/>
                <w:szCs w:val="22"/>
              </w:rPr>
              <w:t>Agriculture Victoria</w:t>
            </w:r>
          </w:p>
        </w:tc>
      </w:tr>
      <w:tr w:rsidR="007F04F6" w:rsidRPr="00495B3B" w14:paraId="1EBFF7E6" w14:textId="77777777" w:rsidTr="00495B3B">
        <w:trPr>
          <w:trHeight w:val="399"/>
        </w:trPr>
        <w:tc>
          <w:tcPr>
            <w:tcW w:w="2580" w:type="dxa"/>
            <w:tcBorders>
              <w:top w:val="nil"/>
              <w:bottom w:val="nil"/>
              <w:right w:val="nil"/>
            </w:tcBorders>
            <w:vAlign w:val="center"/>
          </w:tcPr>
          <w:p w14:paraId="2AB5EF48" w14:textId="77777777" w:rsidR="007F04F6" w:rsidRPr="00495B3B" w:rsidRDefault="007F04F6" w:rsidP="007F04F6">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C1BBB04" w:rsidR="007F04F6" w:rsidRPr="00495B3B" w:rsidRDefault="000E2942" w:rsidP="000E2942">
            <w:pPr>
              <w:spacing w:before="0" w:after="0"/>
              <w:ind w:left="57" w:right="-450"/>
              <w:rPr>
                <w:rFonts w:ascii="Arial" w:hAnsi="Arial" w:cs="Arial"/>
                <w:color w:val="363534"/>
                <w:szCs w:val="22"/>
              </w:rPr>
            </w:pPr>
            <w:r w:rsidRPr="000E2942">
              <w:rPr>
                <w:rFonts w:ascii="Arial" w:hAnsi="Arial"/>
                <w:szCs w:val="22"/>
              </w:rPr>
              <w:t>Biosecurity and Agriculture Services</w:t>
            </w:r>
            <w:r>
              <w:rPr>
                <w:rFonts w:ascii="Arial" w:hAnsi="Arial"/>
                <w:szCs w:val="22"/>
              </w:rPr>
              <w:t xml:space="preserve">, </w:t>
            </w:r>
            <w:r w:rsidRPr="000E2942">
              <w:rPr>
                <w:rFonts w:ascii="Arial" w:hAnsi="Arial"/>
                <w:szCs w:val="22"/>
              </w:rPr>
              <w:t>Animal Health and Welfare</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5A836078" w:rsidR="00495B3B" w:rsidRPr="00495B3B" w:rsidRDefault="0068709B" w:rsidP="00495B3B">
            <w:pPr>
              <w:spacing w:before="0" w:after="0"/>
              <w:ind w:left="57" w:right="-450"/>
              <w:rPr>
                <w:rFonts w:ascii="Arial" w:hAnsi="Arial" w:cs="Arial"/>
                <w:color w:val="363534"/>
                <w:szCs w:val="22"/>
              </w:rPr>
            </w:pPr>
            <w:bookmarkStart w:id="5" w:name="_Hlk165544728"/>
            <w:r>
              <w:rPr>
                <w:rFonts w:ascii="Arial" w:hAnsi="Arial" w:cs="Arial"/>
                <w:color w:val="363534"/>
                <w:szCs w:val="22"/>
              </w:rPr>
              <w:t>Bendigo</w:t>
            </w:r>
          </w:p>
          <w:bookmarkEnd w:id="5"/>
          <w:p w14:paraId="3B7CA3B3" w14:textId="3CF4310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7F04F6">
              <w:rPr>
                <w:rFonts w:ascii="Arial" w:hAnsi="Arial" w:cs="Arial"/>
                <w:color w:val="363534"/>
                <w:szCs w:val="22"/>
              </w:rPr>
              <w:fldChar w:fldCharType="begin">
                <w:ffData>
                  <w:name w:val=""/>
                  <w:enabled/>
                  <w:calcOnExit w:val="0"/>
                  <w:checkBox>
                    <w:size w:val="26"/>
                    <w:default w:val="1"/>
                  </w:checkBox>
                </w:ffData>
              </w:fldChar>
            </w:r>
            <w:r w:rsidR="007F04F6">
              <w:rPr>
                <w:rFonts w:ascii="Arial" w:hAnsi="Arial" w:cs="Arial"/>
                <w:color w:val="363534"/>
                <w:szCs w:val="22"/>
              </w:rPr>
              <w:instrText xml:space="preserve"> FORMCHECKBOX </w:instrText>
            </w:r>
            <w:r w:rsidR="007F2CC7">
              <w:rPr>
                <w:rFonts w:ascii="Arial" w:hAnsi="Arial" w:cs="Arial"/>
                <w:color w:val="363534"/>
                <w:szCs w:val="22"/>
              </w:rPr>
            </w:r>
            <w:r w:rsidR="007F2CC7">
              <w:rPr>
                <w:rFonts w:ascii="Arial" w:hAnsi="Arial" w:cs="Arial"/>
                <w:color w:val="363534"/>
                <w:szCs w:val="22"/>
              </w:rPr>
              <w:fldChar w:fldCharType="separate"/>
            </w:r>
            <w:r w:rsidR="007F04F6">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007F2CC7">
              <w:rPr>
                <w:rFonts w:ascii="Arial" w:hAnsi="Arial" w:cs="Arial"/>
                <w:color w:val="363534"/>
                <w:szCs w:val="22"/>
              </w:rPr>
            </w:r>
            <w:r w:rsidR="007F2CC7">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EFE61C8" w:rsidR="00495B3B" w:rsidRPr="00495B3B" w:rsidRDefault="0068709B"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Hayden Morrow</w:t>
            </w:r>
            <w:r w:rsidR="007F04F6">
              <w:rPr>
                <w:rFonts w:ascii="Arial" w:hAnsi="Arial" w:cs="Arial"/>
                <w:color w:val="363534"/>
                <w:szCs w:val="22"/>
              </w:rPr>
              <w:t xml:space="preserve">, </w:t>
            </w:r>
            <w:r>
              <w:rPr>
                <w:rFonts w:ascii="Arial" w:hAnsi="Arial" w:cs="Arial"/>
                <w:color w:val="363534"/>
                <w:szCs w:val="22"/>
              </w:rPr>
              <w:t>District Veterinary Officer</w:t>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22C1242" w:rsidR="00495B3B" w:rsidRPr="00495B3B" w:rsidRDefault="0068709B"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sidR="007F2CC7">
              <w:rPr>
                <w:rFonts w:ascii="Arial" w:hAnsi="Arial" w:cs="Arial"/>
                <w:color w:val="363534"/>
                <w:szCs w:val="22"/>
              </w:rPr>
            </w:r>
            <w:r w:rsidR="007F2CC7">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sidR="007F2CC7">
              <w:rPr>
                <w:rFonts w:ascii="Arial" w:hAnsi="Arial" w:cs="Arial"/>
                <w:color w:val="363534"/>
                <w:szCs w:val="22"/>
              </w:rPr>
            </w:r>
            <w:r w:rsidR="007F2CC7">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3D70A9F" w:rsidR="00495B3B" w:rsidRPr="00495B3B" w:rsidRDefault="0068709B" w:rsidP="00495B3B">
            <w:pPr>
              <w:spacing w:before="0" w:after="0"/>
              <w:ind w:left="57" w:right="-450"/>
              <w:rPr>
                <w:rFonts w:ascii="Arial" w:hAnsi="Arial" w:cs="Arial"/>
                <w:color w:val="363534"/>
                <w:szCs w:val="22"/>
              </w:rPr>
            </w:pPr>
            <w:r>
              <w:rPr>
                <w:rFonts w:ascii="Arial" w:hAnsi="Arial" w:cs="Arial"/>
                <w:color w:val="363534"/>
                <w:szCs w:val="22"/>
              </w:rPr>
              <w:t>Hayden Morrow</w:t>
            </w:r>
            <w:r w:rsidR="006D7DE8">
              <w:rPr>
                <w:rFonts w:ascii="Arial" w:hAnsi="Arial" w:cs="Arial"/>
                <w:color w:val="363534"/>
                <w:szCs w:val="22"/>
              </w:rPr>
              <w:t xml:space="preserve"> 043</w:t>
            </w:r>
            <w:r w:rsidR="007E4F89">
              <w:rPr>
                <w:rFonts w:ascii="Arial" w:hAnsi="Arial" w:cs="Arial"/>
                <w:color w:val="363534"/>
                <w:szCs w:val="22"/>
              </w:rPr>
              <w:t>9</w:t>
            </w:r>
            <w:r w:rsidR="006D7DE8">
              <w:rPr>
                <w:rFonts w:ascii="Arial" w:hAnsi="Arial" w:cs="Arial"/>
                <w:color w:val="363534"/>
                <w:szCs w:val="22"/>
              </w:rPr>
              <w:t xml:space="preserve"> </w:t>
            </w:r>
            <w:r w:rsidR="007E4F89">
              <w:rPr>
                <w:rFonts w:ascii="Arial" w:hAnsi="Arial" w:cs="Arial"/>
                <w:color w:val="363534"/>
                <w:szCs w:val="22"/>
              </w:rPr>
              <w:t>073</w:t>
            </w:r>
            <w:r w:rsidR="006D7DE8">
              <w:rPr>
                <w:rFonts w:ascii="Arial" w:hAnsi="Arial" w:cs="Arial"/>
                <w:color w:val="363534"/>
                <w:szCs w:val="22"/>
              </w:rPr>
              <w:t xml:space="preserve"> </w:t>
            </w:r>
            <w:r w:rsidR="007E4F89">
              <w:rPr>
                <w:rFonts w:ascii="Arial" w:hAnsi="Arial" w:cs="Arial"/>
                <w:color w:val="363534"/>
                <w:szCs w:val="22"/>
              </w:rPr>
              <w:t>093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98A850A" w14:textId="18644456" w:rsidR="00B61C26" w:rsidRPr="0045462F" w:rsidRDefault="00B61C26" w:rsidP="00B61C26">
      <w:r w:rsidRPr="0045462F">
        <w:t xml:space="preserve">The Veterinary Officer (VO) will work as a member of the Animal Health and Welfare Unit, to ensure the delivery of major animal health projects that include disease surveillance; livestock legislation and enforcement management; emergency preparedness and response; and traceability and </w:t>
      </w:r>
      <w:r>
        <w:t>product integrity</w:t>
      </w:r>
      <w:r w:rsidRPr="0045462F">
        <w:t>. Veterinary Officers are required to lead disease and animal welfare investigations in their district. By u</w:t>
      </w:r>
      <w:r>
        <w:t>t</w:t>
      </w:r>
      <w:r w:rsidRPr="0045462F">
        <w:t xml:space="preserve">ilising their clinical experience in the prevention, investigation, diagnosis, control, eradication, and treatment of diseases of farmed livestock in Victoria, they will contribute to better veterinary outcomes in these investigations. The successful applicant will </w:t>
      </w:r>
      <w:r w:rsidR="004A110C">
        <w:t>participate in</w:t>
      </w:r>
      <w:r w:rsidR="006852CF">
        <w:t xml:space="preserve"> </w:t>
      </w:r>
      <w:r w:rsidRPr="0045462F">
        <w:t xml:space="preserve"> delivering services that contribute to protecting and improving market access, work effectively as a member of a team, enjoy flexible working arrangements, and undertake a wide variety of work across the division, involving; </w:t>
      </w:r>
    </w:p>
    <w:p w14:paraId="421E915F" w14:textId="77777777" w:rsidR="00B61C26" w:rsidRPr="0045462F" w:rsidRDefault="00B61C26" w:rsidP="00B61C26">
      <w:pPr>
        <w:numPr>
          <w:ilvl w:val="0"/>
          <w:numId w:val="45"/>
        </w:numPr>
        <w:spacing w:after="60"/>
        <w:ind w:left="284" w:hanging="284"/>
      </w:pPr>
      <w:r w:rsidRPr="0045462F">
        <w:t xml:space="preserve">Management of animal welfare risks </w:t>
      </w:r>
    </w:p>
    <w:p w14:paraId="29BBC0F4" w14:textId="77777777" w:rsidR="00B61C26" w:rsidRPr="0045462F" w:rsidRDefault="00B61C26" w:rsidP="00B61C26">
      <w:pPr>
        <w:numPr>
          <w:ilvl w:val="0"/>
          <w:numId w:val="45"/>
        </w:numPr>
        <w:spacing w:before="60" w:after="60"/>
        <w:ind w:left="284" w:hanging="284"/>
      </w:pPr>
      <w:r w:rsidRPr="0045462F">
        <w:t xml:space="preserve">Disease surveillance </w:t>
      </w:r>
    </w:p>
    <w:p w14:paraId="22E62982" w14:textId="77777777" w:rsidR="00B61C26" w:rsidRPr="0045462F" w:rsidRDefault="00B61C26" w:rsidP="00B61C26">
      <w:pPr>
        <w:numPr>
          <w:ilvl w:val="0"/>
          <w:numId w:val="45"/>
        </w:numPr>
        <w:spacing w:before="60" w:after="60"/>
        <w:ind w:left="284" w:hanging="284"/>
      </w:pPr>
      <w:r w:rsidRPr="0045462F">
        <w:t xml:space="preserve">Domestic and Export certification </w:t>
      </w:r>
    </w:p>
    <w:p w14:paraId="72D32409" w14:textId="77777777" w:rsidR="00B61C26" w:rsidRPr="0045462F" w:rsidRDefault="00B61C26" w:rsidP="00B61C26">
      <w:pPr>
        <w:numPr>
          <w:ilvl w:val="0"/>
          <w:numId w:val="45"/>
        </w:numPr>
        <w:spacing w:before="60" w:after="60"/>
        <w:ind w:left="284" w:hanging="284"/>
      </w:pPr>
      <w:r w:rsidRPr="0045462F">
        <w:t xml:space="preserve">National Livestock Identification System auditing </w:t>
      </w:r>
    </w:p>
    <w:p w14:paraId="291A55DF" w14:textId="77777777" w:rsidR="00B61C26" w:rsidRPr="0045462F" w:rsidRDefault="00B61C26" w:rsidP="00B61C26">
      <w:pPr>
        <w:numPr>
          <w:ilvl w:val="0"/>
          <w:numId w:val="45"/>
        </w:numPr>
        <w:spacing w:before="60" w:after="60"/>
        <w:ind w:left="284" w:hanging="284"/>
      </w:pPr>
      <w:r w:rsidRPr="0045462F">
        <w:t xml:space="preserve">Preparedness and response to animal disease outbreaks </w:t>
      </w:r>
    </w:p>
    <w:p w14:paraId="0769F70B" w14:textId="77777777" w:rsidR="00191EEC" w:rsidRDefault="00B61C26" w:rsidP="00191EEC">
      <w:pPr>
        <w:numPr>
          <w:ilvl w:val="0"/>
          <w:numId w:val="45"/>
        </w:numPr>
        <w:spacing w:before="60"/>
        <w:ind w:left="284" w:hanging="284"/>
      </w:pPr>
      <w:r w:rsidRPr="0045462F">
        <w:t xml:space="preserve">Response to animal welfare issues </w:t>
      </w:r>
    </w:p>
    <w:p w14:paraId="5548C801" w14:textId="7F4B50DC" w:rsidR="000247F7" w:rsidRPr="00191EEC" w:rsidRDefault="000247F7" w:rsidP="002D0A8A">
      <w:pPr>
        <w:spacing w:before="60"/>
      </w:pPr>
      <w:r w:rsidRPr="00191EEC">
        <w:rPr>
          <w:rFonts w:cs="Calibri"/>
          <w:noProof/>
        </w:rPr>
        <w:t>As part of an integrated and flexible business model within the Biosecurity and Agriculture Services Branch, you may also provide support to other programs or other regions.</w:t>
      </w:r>
    </w:p>
    <w:p w14:paraId="642DA1D5" w14:textId="77777777" w:rsidR="000247F7" w:rsidRPr="002D0A8A" w:rsidRDefault="000247F7" w:rsidP="002D0A8A">
      <w:pPr>
        <w:jc w:val="both"/>
        <w:rPr>
          <w:rFonts w:cs="Calibri"/>
        </w:rPr>
      </w:pPr>
      <w:r w:rsidRPr="002D0A8A">
        <w:rPr>
          <w:rFonts w:cs="Calibri"/>
        </w:rPr>
        <w:t xml:space="preserve">You must work effectively and cooperatively in a team environment and with other agencies such as Victoria Police, CFA, saleyard managers and livestock agents within the district.  </w:t>
      </w:r>
      <w:r w:rsidRPr="002D0A8A">
        <w:rPr>
          <w:rFonts w:cs="Calibri"/>
          <w:noProof/>
        </w:rPr>
        <w:t xml:space="preserve">You will establish strong working relationships with </w:t>
      </w:r>
      <w:r w:rsidRPr="002D0A8A">
        <w:rPr>
          <w:rFonts w:cs="Calibri"/>
          <w:noProof/>
        </w:rPr>
        <w:lastRenderedPageBreak/>
        <w:t>internal staff and various external stakeholders including private landowners, community and industry groups as well as local and state government agencies.</w:t>
      </w:r>
    </w:p>
    <w:p w14:paraId="45A64F8E" w14:textId="7CEA0474" w:rsidR="000247F7" w:rsidRPr="002D0A8A" w:rsidRDefault="000247F7" w:rsidP="002D0A8A">
      <w:pPr>
        <w:jc w:val="both"/>
        <w:rPr>
          <w:rFonts w:cs="Calibri"/>
          <w:i/>
          <w:noProof/>
        </w:rPr>
      </w:pPr>
      <w:r w:rsidRPr="002D0A8A">
        <w:rPr>
          <w:rFonts w:cs="Calibri"/>
          <w:noProof/>
        </w:rPr>
        <w:t>As this is a regulatory position, you will be required to conduct investigations and appear in court</w:t>
      </w:r>
      <w:r w:rsidR="002D0A8A">
        <w:rPr>
          <w:rFonts w:cs="Calibri"/>
          <w:noProof/>
        </w:rPr>
        <w:t>.</w:t>
      </w:r>
      <w:r w:rsidRPr="002D0A8A">
        <w:rPr>
          <w:rFonts w:cs="Calibri"/>
          <w:noProof/>
        </w:rPr>
        <w:t xml:space="preserve"> This position has responsibilities under the </w:t>
      </w:r>
      <w:r w:rsidRPr="002D0A8A">
        <w:rPr>
          <w:rFonts w:cs="Calibri"/>
          <w:i/>
          <w:noProof/>
        </w:rPr>
        <w:t>Livestock Disease Control Act 1994 (all livestock)</w:t>
      </w:r>
      <w:r w:rsidRPr="002D0A8A">
        <w:rPr>
          <w:rFonts w:cs="Calibri"/>
          <w:noProof/>
        </w:rPr>
        <w:t xml:space="preserve">, the </w:t>
      </w:r>
      <w:r w:rsidRPr="002D0A8A">
        <w:rPr>
          <w:rFonts w:cs="Calibri"/>
          <w:i/>
          <w:noProof/>
        </w:rPr>
        <w:t xml:space="preserve">Prevention of Cruelty to Animals Act 1986, the </w:t>
      </w:r>
      <w:r w:rsidRPr="002D0A8A">
        <w:rPr>
          <w:rFonts w:cs="Calibri"/>
          <w:i/>
        </w:rPr>
        <w:t>Stock (Seller Liability and Declaration) Act 1993</w:t>
      </w:r>
      <w:r w:rsidRPr="002D0A8A">
        <w:rPr>
          <w:rFonts w:cs="Calibri"/>
        </w:rPr>
        <w:t xml:space="preserve">, the </w:t>
      </w:r>
      <w:r w:rsidRPr="002D0A8A">
        <w:rPr>
          <w:rFonts w:cs="Calibri"/>
          <w:i/>
          <w:noProof/>
        </w:rPr>
        <w:t xml:space="preserve">Agricultural and Veterinary Chemical (Control of Use) Act 1992, the Food Act 1984 and the Livestock Management Act 2010.  </w:t>
      </w:r>
    </w:p>
    <w:p w14:paraId="1B3F576A" w14:textId="71B12B0F"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189F955F"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3D32242B"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p>
    <w:p w14:paraId="47A26A79"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r>
        <w:t>Agriculture Victoria consists of Agriculture Victoria Research, Biosecurity and Agriculture Services, Agriculture Policy, Animal Welfare Victoria and Agriculture Regulatory Policy &amp; Programs, and Agriculture Victoria Business and Finance Services.  Across these areas Agriculture Victoria delivers:</w:t>
      </w:r>
      <w:r>
        <w:br/>
      </w:r>
    </w:p>
    <w:p w14:paraId="3CDB9087"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Policy and program development for agriculture, food safety, food security, biosecurity, agriculture, and veterinary chemicals</w:t>
      </w:r>
    </w:p>
    <w:p w14:paraId="4E446C73"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Domestic animal and animal welfare research, policy, education, and compliance</w:t>
      </w:r>
    </w:p>
    <w:p w14:paraId="320156B6"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Emergency preparedness, response, and recovery</w:t>
      </w:r>
    </w:p>
    <w:p w14:paraId="78686346"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Research in science and technology leading to innovative farming systems, products, and services</w:t>
      </w:r>
    </w:p>
    <w:p w14:paraId="57B5687E"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Facilitation of development projects</w:t>
      </w:r>
    </w:p>
    <w:p w14:paraId="6576918C"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Community and industry engagement, education, practice change and enforcement services</w:t>
      </w:r>
    </w:p>
    <w:p w14:paraId="10BA97A8" w14:textId="77777777" w:rsidR="001468A3"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Regulation and oversight of statutory regulators</w:t>
      </w:r>
    </w:p>
    <w:p w14:paraId="6158BBCE" w14:textId="77777777" w:rsidR="001468A3" w:rsidRPr="009D3372" w:rsidRDefault="001468A3" w:rsidP="001468A3">
      <w:pPr>
        <w:numPr>
          <w:ilvl w:val="0"/>
          <w:numId w:val="46"/>
        </w:num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line="240" w:lineRule="auto"/>
        <w:ind w:left="720" w:hanging="360"/>
      </w:pPr>
      <w:r>
        <w:t>Assistance to drive export activity, market access and investment attraction.</w:t>
      </w:r>
    </w:p>
    <w:p w14:paraId="2429BB62" w14:textId="77777777" w:rsidR="001468A3" w:rsidRDefault="001468A3" w:rsidP="001468A3">
      <w:pPr>
        <w:tabs>
          <w:tab w:val="left" w:pos="-720"/>
          <w:tab w:val="left" w:pos="0"/>
          <w:tab w:val="left" w:pos="720"/>
          <w:tab w:val="left" w:pos="1440"/>
          <w:tab w:val="left" w:pos="2160"/>
          <w:tab w:val="left" w:pos="2880"/>
          <w:tab w:val="left" w:pos="3600"/>
          <w:tab w:val="left" w:pos="4320"/>
        </w:tabs>
        <w:autoSpaceDE w:val="0"/>
        <w:autoSpaceDN w:val="0"/>
        <w:adjustRightInd w:val="0"/>
      </w:pPr>
    </w:p>
    <w:p w14:paraId="70066781" w14:textId="77777777" w:rsidR="001468A3" w:rsidRPr="00B52D5B" w:rsidRDefault="001468A3" w:rsidP="001468A3">
      <w:pPr>
        <w:tabs>
          <w:tab w:val="left" w:pos="10178"/>
        </w:tabs>
        <w:ind w:right="114"/>
        <w:rPr>
          <w:rFonts w:cs="Calibri"/>
        </w:rPr>
      </w:pPr>
      <w:r w:rsidRPr="00B52D5B">
        <w:rPr>
          <w:rFonts w:cs="Calibri"/>
        </w:rPr>
        <w:t xml:space="preserve">The </w:t>
      </w:r>
      <w:r w:rsidRPr="00B52D5B">
        <w:rPr>
          <w:rFonts w:cs="Calibri"/>
          <w:b/>
          <w:bCs/>
        </w:rPr>
        <w:t>Biosecurity and Agriculture Services (BAS) branch</w:t>
      </w:r>
      <w:r w:rsidRPr="00B52D5B">
        <w:rPr>
          <w:rFonts w:cs="Calibri"/>
        </w:rPr>
        <w:t xml:space="preserve"> designs and delivers services, provides technical advice and influences policy to support the agriculture sector to achieve sustainable growth while managing risks and minimising adverse impacts to the economy, environment and public health and safety. Key services include:  </w:t>
      </w:r>
    </w:p>
    <w:p w14:paraId="40BDB5F3" w14:textId="77777777" w:rsidR="001468A3" w:rsidRPr="00B52D5B" w:rsidRDefault="001468A3" w:rsidP="001468A3">
      <w:pPr>
        <w:pStyle w:val="ListParagraph"/>
        <w:numPr>
          <w:ilvl w:val="0"/>
          <w:numId w:val="47"/>
        </w:numPr>
        <w:tabs>
          <w:tab w:val="left" w:pos="10178"/>
        </w:tabs>
        <w:spacing w:before="0" w:after="0"/>
        <w:ind w:right="114"/>
        <w:rPr>
          <w:rFonts w:cs="Calibri"/>
        </w:rPr>
      </w:pPr>
      <w:r w:rsidRPr="00B52D5B">
        <w:rPr>
          <w:rFonts w:cs="Calibri"/>
        </w:rPr>
        <w:t xml:space="preserve">maintaining and improving access to domestic and international markets for Victorian products, </w:t>
      </w:r>
    </w:p>
    <w:p w14:paraId="48FA0F4E" w14:textId="77777777" w:rsidR="001468A3" w:rsidRPr="00B52D5B" w:rsidRDefault="001468A3" w:rsidP="001468A3">
      <w:pPr>
        <w:pStyle w:val="ListParagraph"/>
        <w:numPr>
          <w:ilvl w:val="0"/>
          <w:numId w:val="47"/>
        </w:numPr>
        <w:tabs>
          <w:tab w:val="left" w:pos="10178"/>
        </w:tabs>
        <w:spacing w:before="0" w:after="0"/>
        <w:ind w:right="114"/>
        <w:rPr>
          <w:rFonts w:cs="Calibri"/>
        </w:rPr>
      </w:pPr>
      <w:r w:rsidRPr="00B52D5B">
        <w:rPr>
          <w:rFonts w:cs="Calibri"/>
        </w:rPr>
        <w:t xml:space="preserve">preparing for, responding to and facilitating recovery from biosecurity and natural disaster emergencies;  </w:t>
      </w:r>
    </w:p>
    <w:p w14:paraId="3C2A0FFC" w14:textId="77777777" w:rsidR="001468A3" w:rsidRPr="00B52D5B" w:rsidRDefault="001468A3" w:rsidP="001468A3">
      <w:pPr>
        <w:pStyle w:val="ListParagraph"/>
        <w:numPr>
          <w:ilvl w:val="0"/>
          <w:numId w:val="47"/>
        </w:numPr>
        <w:tabs>
          <w:tab w:val="left" w:pos="10178"/>
        </w:tabs>
        <w:spacing w:before="0" w:after="0"/>
        <w:ind w:right="114"/>
        <w:rPr>
          <w:rFonts w:cs="Calibri"/>
        </w:rPr>
      </w:pPr>
      <w:r w:rsidRPr="00B52D5B">
        <w:rPr>
          <w:rFonts w:cs="Calibri"/>
        </w:rPr>
        <w:t>ensuring early detection and preventing the introduction and spread of plant and animal pests/diseases and invasive species;</w:t>
      </w:r>
    </w:p>
    <w:p w14:paraId="34B3F88F" w14:textId="77777777" w:rsidR="001468A3" w:rsidRPr="00B52D5B" w:rsidRDefault="001468A3" w:rsidP="001468A3">
      <w:pPr>
        <w:pStyle w:val="ListParagraph"/>
        <w:numPr>
          <w:ilvl w:val="0"/>
          <w:numId w:val="47"/>
        </w:numPr>
        <w:tabs>
          <w:tab w:val="left" w:pos="10178"/>
        </w:tabs>
        <w:spacing w:before="0" w:after="0"/>
        <w:ind w:right="114"/>
        <w:rPr>
          <w:rFonts w:cs="Calibri"/>
        </w:rPr>
      </w:pPr>
      <w:r w:rsidRPr="00B52D5B">
        <w:rPr>
          <w:rFonts w:cs="Calibri"/>
        </w:rPr>
        <w:t xml:space="preserve">ensuring compliance with responsibilities associated with animal welfare, chemical use, invasive species, plant and animal pest and diseases; </w:t>
      </w:r>
    </w:p>
    <w:p w14:paraId="68094B95" w14:textId="54036C0B" w:rsidR="00495B3B" w:rsidRPr="003545E9" w:rsidRDefault="001468A3" w:rsidP="003545E9">
      <w:pPr>
        <w:pStyle w:val="ListParagraph"/>
        <w:numPr>
          <w:ilvl w:val="0"/>
          <w:numId w:val="47"/>
        </w:numPr>
        <w:tabs>
          <w:tab w:val="left" w:pos="10178"/>
        </w:tabs>
        <w:spacing w:before="0" w:after="0"/>
        <w:ind w:right="114"/>
        <w:rPr>
          <w:rFonts w:ascii="Arial" w:hAnsi="Arial"/>
          <w:noProof/>
          <w:szCs w:val="22"/>
          <w:lang w:eastAsia="zh-CN"/>
        </w:rPr>
      </w:pPr>
      <w:r w:rsidRPr="00B52D5B">
        <w:rPr>
          <w:rFonts w:cs="Calibri"/>
        </w:rPr>
        <w:t>designing and delivering targeted information, products and services that support the adoption of technology, innovation and new knowledge across the irrigation, livestock, dairy, grains and horticulture sectors.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4269DC37" w14:textId="77777777" w:rsidR="00F05D4D" w:rsidRPr="0045462F" w:rsidRDefault="00F05D4D" w:rsidP="00F05D4D">
      <w:r w:rsidRPr="0045462F">
        <w:t xml:space="preserve">These accountabilities are not in priority order, however, will form the basis of an individual’s Performance Plan: </w:t>
      </w:r>
    </w:p>
    <w:p w14:paraId="72320EFB" w14:textId="77777777" w:rsidR="00F05D4D" w:rsidRPr="0045462F" w:rsidRDefault="00F05D4D" w:rsidP="00F05D4D">
      <w:pPr>
        <w:pStyle w:val="ListParagraph"/>
        <w:numPr>
          <w:ilvl w:val="0"/>
          <w:numId w:val="43"/>
        </w:numPr>
        <w:spacing w:after="60"/>
        <w:ind w:left="357"/>
        <w:contextualSpacing w:val="0"/>
      </w:pPr>
      <w:r w:rsidRPr="0045462F">
        <w:t>Monitor, provide quality assurance and feedback on the delivery of the Animal Health and Welfare Program</w:t>
      </w:r>
      <w:r>
        <w:t>s</w:t>
      </w:r>
      <w:r w:rsidRPr="0045462F">
        <w:t xml:space="preserve"> within the district and report on results. </w:t>
      </w:r>
    </w:p>
    <w:p w14:paraId="0575ADB2" w14:textId="77777777" w:rsidR="00F05D4D" w:rsidRPr="0045462F" w:rsidRDefault="00F05D4D" w:rsidP="00F05D4D">
      <w:pPr>
        <w:pStyle w:val="ListParagraph"/>
        <w:numPr>
          <w:ilvl w:val="0"/>
          <w:numId w:val="43"/>
        </w:numPr>
        <w:spacing w:before="60" w:after="60"/>
        <w:ind w:left="357"/>
        <w:contextualSpacing w:val="0"/>
      </w:pPr>
      <w:r w:rsidRPr="0045462F">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0E95388B" w14:textId="77777777" w:rsidR="00F05D4D" w:rsidRPr="0045462F" w:rsidRDefault="00F05D4D" w:rsidP="00F05D4D">
      <w:pPr>
        <w:pStyle w:val="ListParagraph"/>
        <w:numPr>
          <w:ilvl w:val="0"/>
          <w:numId w:val="43"/>
        </w:numPr>
        <w:spacing w:before="60" w:after="60"/>
        <w:ind w:left="357"/>
        <w:contextualSpacing w:val="0"/>
      </w:pPr>
      <w:r w:rsidRPr="0045462F">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0DA6ECCA" w14:textId="77777777" w:rsidR="00F05D4D" w:rsidRPr="0045462F" w:rsidRDefault="00F05D4D" w:rsidP="00F05D4D">
      <w:pPr>
        <w:pStyle w:val="ListParagraph"/>
        <w:numPr>
          <w:ilvl w:val="0"/>
          <w:numId w:val="43"/>
        </w:numPr>
        <w:spacing w:before="60" w:after="60"/>
        <w:ind w:left="357"/>
        <w:contextualSpacing w:val="0"/>
      </w:pPr>
      <w:r w:rsidRPr="0045462F">
        <w:t>Contribute to the development and implementation of other livestock industry research and extension projects to ensure effective integration of Animal Health programs with the livestock industries projects within D</w:t>
      </w:r>
      <w:r>
        <w:t>EECA</w:t>
      </w:r>
      <w:r w:rsidRPr="0045462F">
        <w:t xml:space="preserve">. </w:t>
      </w:r>
    </w:p>
    <w:p w14:paraId="57D6AF03" w14:textId="77777777" w:rsidR="00F05D4D" w:rsidRPr="0045462F" w:rsidRDefault="00F05D4D" w:rsidP="00F05D4D">
      <w:pPr>
        <w:pStyle w:val="ListParagraph"/>
        <w:numPr>
          <w:ilvl w:val="0"/>
          <w:numId w:val="43"/>
        </w:numPr>
        <w:spacing w:before="60" w:after="60"/>
        <w:contextualSpacing w:val="0"/>
      </w:pPr>
      <w:r w:rsidRPr="0045462F">
        <w:t>Lead the development of plans (in consultation with other D</w:t>
      </w:r>
      <w:r>
        <w:t>EECA</w:t>
      </w:r>
      <w:r w:rsidRPr="0045462F">
        <w:t xml:space="preserve"> staff and external agencies), manage preparation and implement procedures to ensure preparedness, response to, and recovery from agricultural emergencies. </w:t>
      </w:r>
    </w:p>
    <w:p w14:paraId="6204F7AE" w14:textId="77777777" w:rsidR="00F05D4D" w:rsidRPr="0045462F" w:rsidRDefault="00F05D4D" w:rsidP="00F05D4D">
      <w:pPr>
        <w:pStyle w:val="ListParagraph"/>
        <w:numPr>
          <w:ilvl w:val="0"/>
          <w:numId w:val="43"/>
        </w:numPr>
        <w:spacing w:before="60" w:after="60"/>
        <w:ind w:left="357"/>
        <w:contextualSpacing w:val="0"/>
      </w:pPr>
      <w:r w:rsidRPr="0045462F">
        <w:lastRenderedPageBreak/>
        <w:t xml:space="preserve">Lead and manage a district team and build a positive team culture. Actively participate in the leadership of the Animal Health and Welfare Regional team and work effectively and cooperatively in a team environment with other agencies such as Victoria Police, CFA, and within </w:t>
      </w:r>
      <w:r>
        <w:t>DEECA</w:t>
      </w:r>
      <w:r w:rsidRPr="0045462F">
        <w:t xml:space="preserve">. </w:t>
      </w:r>
    </w:p>
    <w:p w14:paraId="739EB622" w14:textId="77777777" w:rsidR="00F05D4D" w:rsidRPr="00BE476D" w:rsidRDefault="00F05D4D" w:rsidP="00F05D4D">
      <w:pPr>
        <w:numPr>
          <w:ilvl w:val="0"/>
          <w:numId w:val="43"/>
        </w:numPr>
        <w:spacing w:before="60" w:after="0" w:line="240" w:lineRule="auto"/>
        <w:ind w:left="357" w:hanging="357"/>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4F274881" w14:textId="77777777" w:rsidR="00495B3B" w:rsidRPr="00495B3B" w:rsidRDefault="00495B3B" w:rsidP="00F05D4D">
      <w:pPr>
        <w:spacing w:before="0" w:after="0" w:line="240" w:lineRule="auto"/>
        <w:ind w:left="357"/>
        <w:rPr>
          <w:rFonts w:ascii="Arial" w:hAnsi="Arial" w:cs="Arial"/>
          <w:color w:val="363534"/>
          <w:szCs w:val="22"/>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655C08F4" w14:textId="77777777" w:rsidR="00B65979" w:rsidRPr="001B1027" w:rsidRDefault="00B65979" w:rsidP="00B65979">
      <w:pPr>
        <w:rPr>
          <w:rFonts w:ascii="Arial" w:hAnsi="Arial"/>
          <w:szCs w:val="22"/>
        </w:rPr>
      </w:pPr>
      <w:r w:rsidRPr="001B1027">
        <w:rPr>
          <w:rFonts w:ascii="Arial" w:hAnsi="Arial"/>
          <w:szCs w:val="22"/>
        </w:rPr>
        <w:t>The key selection criteria specified below outline the capabilities required for the position.</w:t>
      </w:r>
    </w:p>
    <w:p w14:paraId="16D05ACD" w14:textId="77777777" w:rsidR="00B65979" w:rsidRPr="0020031B" w:rsidRDefault="00B65979" w:rsidP="00B65979">
      <w:pPr>
        <w:spacing w:before="160"/>
        <w:rPr>
          <w:rFonts w:ascii="Arial" w:hAnsi="Arial"/>
          <w:b/>
          <w:szCs w:val="22"/>
        </w:rPr>
      </w:pPr>
      <w:r w:rsidRPr="0020031B">
        <w:rPr>
          <w:rFonts w:ascii="Arial" w:hAnsi="Arial"/>
          <w:b/>
          <w:szCs w:val="22"/>
        </w:rPr>
        <w:t>Specialist/Technical Expertise/Qualifications</w:t>
      </w:r>
    </w:p>
    <w:p w14:paraId="631EA622" w14:textId="77777777" w:rsidR="00060605" w:rsidRPr="0045462F" w:rsidRDefault="00060605" w:rsidP="00060605">
      <w:pPr>
        <w:pStyle w:val="ListParagraph"/>
        <w:numPr>
          <w:ilvl w:val="0"/>
          <w:numId w:val="43"/>
        </w:numPr>
        <w:spacing w:before="60" w:after="60"/>
        <w:contextualSpacing w:val="0"/>
      </w:pPr>
      <w:bookmarkStart w:id="6" w:name="_Hlk165544766"/>
      <w:r w:rsidRPr="0045462F">
        <w:t xml:space="preserve">An appropriate tertiary degree in Veterinary Science registrable with the Veterinary Practitioners Registration Board of Victoria. </w:t>
      </w:r>
    </w:p>
    <w:p w14:paraId="52382777" w14:textId="77777777" w:rsidR="00B65979" w:rsidRPr="0045462F" w:rsidRDefault="00B65979" w:rsidP="00B65979">
      <w:pPr>
        <w:numPr>
          <w:ilvl w:val="0"/>
          <w:numId w:val="43"/>
        </w:numPr>
        <w:spacing w:before="60" w:after="60"/>
        <w:ind w:left="357" w:hanging="357"/>
        <w:jc w:val="both"/>
      </w:pPr>
      <w:r w:rsidRPr="0045462F">
        <w:t xml:space="preserve">Experience liaising and negotiating with government departments, farmers, livestock agents and other industry representatives. </w:t>
      </w:r>
    </w:p>
    <w:p w14:paraId="4F4ED486" w14:textId="77777777" w:rsidR="00B65979" w:rsidRPr="0045462F" w:rsidRDefault="00B65979" w:rsidP="00B65979">
      <w:pPr>
        <w:numPr>
          <w:ilvl w:val="0"/>
          <w:numId w:val="43"/>
        </w:numPr>
        <w:spacing w:before="60" w:after="60"/>
        <w:ind w:left="357" w:hanging="357"/>
        <w:jc w:val="both"/>
      </w:pPr>
      <w:r w:rsidRPr="0045462F">
        <w:t xml:space="preserve">Good understanding of the livestock industries in Victoria, and of the disease control, emergency management and chemical residue minimisation programs administered by </w:t>
      </w:r>
      <w:r>
        <w:t>DEECA</w:t>
      </w:r>
      <w:r w:rsidRPr="0045462F">
        <w:t xml:space="preserve">. </w:t>
      </w:r>
    </w:p>
    <w:p w14:paraId="1E3BFFC9" w14:textId="77777777" w:rsidR="00B65979" w:rsidRPr="00B01579" w:rsidRDefault="00B65979" w:rsidP="00B65979">
      <w:pPr>
        <w:numPr>
          <w:ilvl w:val="0"/>
          <w:numId w:val="43"/>
        </w:numPr>
        <w:tabs>
          <w:tab w:val="clear" w:pos="360"/>
        </w:tabs>
        <w:spacing w:before="60" w:after="60"/>
        <w:ind w:left="357" w:hanging="357"/>
        <w:jc w:val="both"/>
        <w:rPr>
          <w:snapToGrid w:val="0"/>
          <w:lang w:val="en-US"/>
        </w:rPr>
      </w:pPr>
      <w:r w:rsidRPr="0045462F">
        <w:t xml:space="preserve">Significant experience in the use of firearms and captive bolt guns in the destruction of livestock and the </w:t>
      </w:r>
      <w:r w:rsidRPr="0045462F">
        <w:rPr>
          <w:snapToGrid w:val="0"/>
          <w:lang w:val="en-US"/>
        </w:rPr>
        <w:t>ability to work in abattoir and knackery environments</w:t>
      </w:r>
      <w:r>
        <w:rPr>
          <w:snapToGrid w:val="0"/>
          <w:lang w:val="en-US"/>
        </w:rPr>
        <w:t>.</w:t>
      </w:r>
    </w:p>
    <w:p w14:paraId="1DDC5EF3" w14:textId="77777777" w:rsidR="00B65979" w:rsidRPr="0045462F" w:rsidRDefault="00B65979" w:rsidP="00B65979">
      <w:pPr>
        <w:pStyle w:val="ListParagraph"/>
        <w:numPr>
          <w:ilvl w:val="0"/>
          <w:numId w:val="43"/>
        </w:numPr>
        <w:spacing w:before="60" w:after="60"/>
        <w:contextualSpacing w:val="0"/>
      </w:pPr>
      <w:r w:rsidRPr="0045462F">
        <w:t xml:space="preserve">Detailed knowledge of and experience in the application and review of procedures used in the prevention, investigation, diagnosis, control, eradication and treatment of diseases of farmed livestock in Victoria. </w:t>
      </w:r>
    </w:p>
    <w:p w14:paraId="2A33543D" w14:textId="77777777" w:rsidR="00B65979" w:rsidRDefault="00B65979" w:rsidP="00B65979">
      <w:pPr>
        <w:pStyle w:val="ListParagraph"/>
        <w:numPr>
          <w:ilvl w:val="0"/>
          <w:numId w:val="43"/>
        </w:numPr>
        <w:spacing w:before="60" w:after="60"/>
        <w:contextualSpacing w:val="0"/>
      </w:pPr>
      <w:r w:rsidRPr="0045462F">
        <w:t xml:space="preserve">Demonstrated experience working with and handling farm livestock, including sheep, cattle, pigs and </w:t>
      </w:r>
    </w:p>
    <w:p w14:paraId="0E337856" w14:textId="77777777" w:rsidR="00B65979" w:rsidRPr="0045462F" w:rsidRDefault="00B65979" w:rsidP="00B65979">
      <w:pPr>
        <w:pStyle w:val="ListParagraph"/>
        <w:spacing w:before="60" w:after="60"/>
        <w:ind w:left="360"/>
        <w:contextualSpacing w:val="0"/>
      </w:pPr>
      <w:r w:rsidRPr="0045462F">
        <w:t xml:space="preserve">horses, and a practical knowledge of their husbandry. </w:t>
      </w:r>
    </w:p>
    <w:p w14:paraId="679C3C5A" w14:textId="77777777" w:rsidR="00B65979" w:rsidRPr="002C1FD6" w:rsidRDefault="00B65979" w:rsidP="00B65979">
      <w:pPr>
        <w:pStyle w:val="ListParagraph"/>
        <w:numPr>
          <w:ilvl w:val="0"/>
          <w:numId w:val="43"/>
        </w:numPr>
        <w:spacing w:before="60" w:after="60"/>
        <w:contextualSpacing w:val="0"/>
      </w:pPr>
      <w:r w:rsidRPr="002C1FD6">
        <w:t xml:space="preserve">Leadership: identifies potential issues and setbacks and guides team to optimise outcomes and models the behaviour expected of others. High levels of personal resilience including maintaining composure and focus under pressure and adapting to change. </w:t>
      </w:r>
    </w:p>
    <w:p w14:paraId="6FC442FA" w14:textId="77777777" w:rsidR="00B65979" w:rsidRPr="002C1FD6" w:rsidRDefault="00B65979" w:rsidP="00B65979">
      <w:pPr>
        <w:pStyle w:val="ListParagraph"/>
        <w:numPr>
          <w:ilvl w:val="0"/>
          <w:numId w:val="43"/>
        </w:numPr>
        <w:spacing w:before="60" w:after="60"/>
        <w:contextualSpacing w:val="0"/>
      </w:pPr>
      <w:r w:rsidRPr="002C1FD6">
        <w:t xml:space="preserve">Conflict Management: actively deals with conflict to achieve a timely and pragmatic solution and clarifies the problems and seeks options to resolve; clearly and confidently communicates and handles difficult and sensitive communications well. </w:t>
      </w:r>
    </w:p>
    <w:p w14:paraId="574A5B71" w14:textId="77777777" w:rsidR="00B65979" w:rsidRPr="002C1FD6" w:rsidRDefault="00B65979" w:rsidP="00B65979">
      <w:pPr>
        <w:pStyle w:val="ListParagraph"/>
        <w:numPr>
          <w:ilvl w:val="0"/>
          <w:numId w:val="43"/>
        </w:numPr>
        <w:spacing w:before="60" w:after="60"/>
        <w:contextualSpacing w:val="0"/>
      </w:pPr>
      <w:r w:rsidRPr="002C1FD6">
        <w:t xml:space="preserve">Well-developed written and verbal communication skills, including the ability to work with staff to deliver concise, authoritative, high-quality information and materials. </w:t>
      </w:r>
    </w:p>
    <w:p w14:paraId="5AA2EA2C" w14:textId="77777777" w:rsidR="00B65979" w:rsidRDefault="00B65979" w:rsidP="00B65979">
      <w:pPr>
        <w:pStyle w:val="ListParagraph"/>
        <w:numPr>
          <w:ilvl w:val="0"/>
          <w:numId w:val="43"/>
        </w:numPr>
        <w:spacing w:before="60" w:after="60"/>
        <w:contextualSpacing w:val="0"/>
      </w:pPr>
      <w:r w:rsidRPr="002C1FD6">
        <w:t>Ability to anticipate potential problems and pre-empt required actions; continually liaises with key stakeholders to ensure full understanding of the issues and evaluates implemented courses of action and adjusts as required.</w:t>
      </w:r>
    </w:p>
    <w:bookmarkEnd w:id="6"/>
    <w:p w14:paraId="7DB335E9" w14:textId="77777777" w:rsidR="0070085F" w:rsidRPr="002C1FD6" w:rsidRDefault="0070085F" w:rsidP="0070085F">
      <w:pPr>
        <w:pStyle w:val="ListParagraph"/>
        <w:spacing w:before="60" w:after="60"/>
        <w:ind w:left="360"/>
        <w:contextualSpacing w:val="0"/>
      </w:pPr>
    </w:p>
    <w:p w14:paraId="62DD3F46" w14:textId="10852B6B" w:rsidR="00495B3B" w:rsidRPr="00C03E2F" w:rsidRDefault="00F342F9" w:rsidP="00495B3B">
      <w:pPr>
        <w:spacing w:before="160" w:after="0"/>
        <w:rPr>
          <w:rFonts w:ascii="Arial" w:hAnsi="Arial" w:cs="Arial"/>
          <w:b/>
        </w:rPr>
      </w:pPr>
      <w:r w:rsidRPr="00495B3B">
        <w:rPr>
          <w:rFonts w:ascii="Arial" w:hAnsi="Arial" w:cs="Arial"/>
          <w:bCs/>
          <w:color w:val="442D97"/>
          <w:sz w:val="28"/>
          <w:szCs w:val="28"/>
          <w:lang w:eastAsia="zh-CN"/>
        </w:rPr>
        <w:t>C</w:t>
      </w:r>
      <w:r>
        <w:rPr>
          <w:rFonts w:ascii="Arial" w:hAnsi="Arial" w:cs="Arial"/>
          <w:bCs/>
          <w:color w:val="442D97"/>
          <w:sz w:val="28"/>
          <w:szCs w:val="28"/>
          <w:lang w:eastAsia="zh-CN"/>
        </w:rPr>
        <w:t>apabilities</w:t>
      </w:r>
    </w:p>
    <w:p w14:paraId="47BE4E12" w14:textId="7B80CBE0" w:rsidR="002D6841" w:rsidRPr="00C03E2F" w:rsidRDefault="004A3AE8" w:rsidP="004155CA">
      <w:pPr>
        <w:pStyle w:val="ListParagraph"/>
        <w:numPr>
          <w:ilvl w:val="0"/>
          <w:numId w:val="49"/>
        </w:numPr>
        <w:spacing w:before="160" w:after="0"/>
        <w:rPr>
          <w:rFonts w:cstheme="minorHAnsi"/>
        </w:rPr>
      </w:pPr>
      <w:r w:rsidRPr="00C03E2F">
        <w:rPr>
          <w:rFonts w:cstheme="minorHAnsi"/>
          <w:b/>
          <w:bCs/>
        </w:rPr>
        <w:t>Resilience:</w:t>
      </w:r>
      <w:r w:rsidR="002D6841" w:rsidRPr="00C03E2F">
        <w:rPr>
          <w:rFonts w:cstheme="minorHAnsi"/>
          <w:b/>
          <w:bCs/>
        </w:rPr>
        <w:t xml:space="preserve"> </w:t>
      </w:r>
      <w:r w:rsidR="002D6841" w:rsidRPr="00C03E2F">
        <w:rPr>
          <w:rFonts w:cstheme="minorHAnsi"/>
          <w:i/>
          <w:iCs/>
        </w:rPr>
        <w:t>Maintain a positive attitude and consistently deliver quality work in the face of challenging situations</w:t>
      </w:r>
      <w:r w:rsidR="004F0564">
        <w:rPr>
          <w:rFonts w:cstheme="minorHAnsi"/>
          <w:i/>
          <w:iCs/>
        </w:rPr>
        <w:t>.</w:t>
      </w:r>
      <w:r w:rsidRPr="00C03E2F">
        <w:rPr>
          <w:rFonts w:cstheme="minorHAnsi"/>
        </w:rPr>
        <w:t xml:space="preserve"> </w:t>
      </w:r>
    </w:p>
    <w:p w14:paraId="5EB16A42" w14:textId="4CBFD8E6" w:rsidR="004A3AE8" w:rsidRPr="00C03E2F" w:rsidRDefault="002D6841" w:rsidP="004155CA">
      <w:pPr>
        <w:spacing w:before="160" w:after="0"/>
        <w:ind w:left="720"/>
        <w:rPr>
          <w:rFonts w:cstheme="minorHAnsi"/>
        </w:rPr>
      </w:pPr>
      <w:r w:rsidRPr="00C03E2F">
        <w:rPr>
          <w:rFonts w:cstheme="minorHAnsi"/>
        </w:rPr>
        <w:t>Applied Level-</w:t>
      </w:r>
      <w:r w:rsidR="00EB47FF" w:rsidRPr="00C03E2F">
        <w:rPr>
          <w:rFonts w:cstheme="minorHAnsi"/>
        </w:rPr>
        <w:t>Gives frank and honest feedback/advice. Listens when ideas are challenged, seeks to understand the nature of criticism &amp; respond constructively; Displays confidence and conviction when communicating an opinion.</w:t>
      </w:r>
    </w:p>
    <w:p w14:paraId="5D16BE58" w14:textId="69241FEE" w:rsidR="00D96131" w:rsidRPr="00C03E2F" w:rsidRDefault="00D96131" w:rsidP="004155CA">
      <w:pPr>
        <w:pStyle w:val="ListParagraph"/>
        <w:numPr>
          <w:ilvl w:val="0"/>
          <w:numId w:val="49"/>
        </w:numPr>
        <w:spacing w:before="160" w:after="0"/>
        <w:rPr>
          <w:rFonts w:cstheme="minorHAnsi"/>
          <w:i/>
          <w:iCs/>
        </w:rPr>
      </w:pPr>
      <w:r w:rsidRPr="00C03E2F">
        <w:rPr>
          <w:rFonts w:cstheme="minorHAnsi"/>
          <w:b/>
          <w:bCs/>
        </w:rPr>
        <w:t xml:space="preserve">Communicate with Impact: </w:t>
      </w:r>
      <w:r w:rsidR="00F27A5E" w:rsidRPr="00C03E2F">
        <w:rPr>
          <w:rFonts w:cstheme="minorHAnsi"/>
          <w:i/>
          <w:iCs/>
        </w:rPr>
        <w:t>Use various communication media to convey information, ideas, and insights in ways that maximises understanding of key messages; Posses good written and verbal communication skills.</w:t>
      </w:r>
    </w:p>
    <w:p w14:paraId="0C7519C6" w14:textId="73430F88" w:rsidR="00F27A5E" w:rsidRPr="00C03E2F" w:rsidRDefault="002D6841" w:rsidP="004155CA">
      <w:pPr>
        <w:spacing w:before="160" w:after="0"/>
        <w:ind w:left="720"/>
        <w:rPr>
          <w:rFonts w:cstheme="minorHAnsi"/>
        </w:rPr>
      </w:pPr>
      <w:r w:rsidRPr="00C03E2F">
        <w:rPr>
          <w:rFonts w:cstheme="minorHAnsi"/>
        </w:rPr>
        <w:t>Accomplished Level</w:t>
      </w:r>
      <w:r w:rsidR="004155CA" w:rsidRPr="00C03E2F">
        <w:rPr>
          <w:rFonts w:cstheme="minorHAnsi"/>
        </w:rPr>
        <w:t xml:space="preserve">- </w:t>
      </w:r>
      <w:r w:rsidR="007A1BF8" w:rsidRPr="00C03E2F">
        <w:rPr>
          <w:rFonts w:cstheme="minorHAnsi"/>
        </w:rPr>
        <w:t>Makes a positive impression on others &amp; comes across with credibility; Communicates orally in a manner that is clear fluent and holds the listeners' attention; Able to deal with difficult &amp; sensitive topics &amp; questions.</w:t>
      </w:r>
    </w:p>
    <w:p w14:paraId="63C76033" w14:textId="171A5DC4" w:rsidR="004155CA" w:rsidRPr="00C03E2F" w:rsidRDefault="00126DD9" w:rsidP="004155CA">
      <w:pPr>
        <w:pStyle w:val="ListParagraph"/>
        <w:numPr>
          <w:ilvl w:val="0"/>
          <w:numId w:val="49"/>
        </w:numPr>
        <w:spacing w:before="160" w:after="0"/>
        <w:rPr>
          <w:rFonts w:cstheme="minorHAnsi"/>
        </w:rPr>
      </w:pPr>
      <w:r w:rsidRPr="00C03E2F">
        <w:rPr>
          <w:rFonts w:cstheme="minorHAnsi"/>
          <w:b/>
          <w:bCs/>
        </w:rPr>
        <w:t xml:space="preserve">Team Management: </w:t>
      </w:r>
      <w:r w:rsidR="008129F2" w:rsidRPr="00C03E2F">
        <w:rPr>
          <w:rFonts w:cstheme="minorHAnsi"/>
          <w:i/>
          <w:iCs/>
        </w:rPr>
        <w:t>Define work activities, team structure and individual roles to optimise business outcomes</w:t>
      </w:r>
      <w:r w:rsidR="004F0564">
        <w:rPr>
          <w:rFonts w:cstheme="minorHAnsi"/>
          <w:i/>
          <w:iCs/>
        </w:rPr>
        <w:t>.</w:t>
      </w:r>
    </w:p>
    <w:p w14:paraId="763FCCB2" w14:textId="5C16013B" w:rsidR="008129F2" w:rsidRDefault="008129F2" w:rsidP="008129F2">
      <w:pPr>
        <w:pStyle w:val="ListParagraph"/>
        <w:spacing w:before="160" w:after="0"/>
        <w:rPr>
          <w:rFonts w:cstheme="minorHAnsi"/>
        </w:rPr>
      </w:pPr>
      <w:r w:rsidRPr="00C03E2F">
        <w:rPr>
          <w:rFonts w:cstheme="minorHAnsi"/>
        </w:rPr>
        <w:t>Accomplished Level-</w:t>
      </w:r>
      <w:r w:rsidR="00C03E2F" w:rsidRPr="00C03E2F">
        <w:rPr>
          <w:rFonts w:cstheme="minorHAnsi"/>
        </w:rPr>
        <w:t xml:space="preserve"> Holds self and team accountable to public sector values and agreed performance standards; Supports achievement of outcomes by anticipating and resolving issues; Establishes and </w:t>
      </w:r>
      <w:r w:rsidR="00C03E2F" w:rsidRPr="00C03E2F">
        <w:rPr>
          <w:rFonts w:cstheme="minorHAnsi"/>
        </w:rPr>
        <w:lastRenderedPageBreak/>
        <w:t>implement actions to increase level of people engagement; Creates opportunities for recognising performance.</w:t>
      </w:r>
    </w:p>
    <w:p w14:paraId="43EC7557" w14:textId="77777777" w:rsidR="0070085F" w:rsidRDefault="0070085F" w:rsidP="008129F2">
      <w:pPr>
        <w:pStyle w:val="ListParagraph"/>
        <w:spacing w:before="160" w:after="0"/>
        <w:rPr>
          <w:rFonts w:cstheme="minorHAnsi"/>
        </w:rPr>
      </w:pPr>
    </w:p>
    <w:p w14:paraId="4BE040C4" w14:textId="698BF8C0" w:rsidR="00AD6C54" w:rsidRPr="0070085F" w:rsidRDefault="00AD6C54" w:rsidP="00AD6C54">
      <w:pPr>
        <w:pStyle w:val="ListParagraph"/>
        <w:numPr>
          <w:ilvl w:val="0"/>
          <w:numId w:val="49"/>
        </w:numPr>
        <w:spacing w:before="160" w:after="0"/>
        <w:rPr>
          <w:rFonts w:cstheme="minorHAnsi"/>
        </w:rPr>
      </w:pPr>
      <w:r w:rsidRPr="0070085F">
        <w:rPr>
          <w:rFonts w:cstheme="minorHAnsi"/>
          <w:b/>
          <w:bCs/>
        </w:rPr>
        <w:t xml:space="preserve">Critical Thinking and Problem Solving: </w:t>
      </w:r>
      <w:r w:rsidR="00CF7413" w:rsidRPr="0070085F">
        <w:rPr>
          <w:rFonts w:cstheme="minorHAnsi"/>
          <w:i/>
          <w:iCs/>
        </w:rPr>
        <w:t>Objectively analyse and evaluate available data, points of view, needs of stakeholders and potential solutions before recommending relevant actions or decisions</w:t>
      </w:r>
      <w:r w:rsidR="004F0564">
        <w:rPr>
          <w:rFonts w:cstheme="minorHAnsi"/>
          <w:i/>
          <w:iCs/>
        </w:rPr>
        <w:t>.</w:t>
      </w:r>
    </w:p>
    <w:p w14:paraId="0591D3B8" w14:textId="38BCBE56" w:rsidR="00CF7413" w:rsidRPr="0070085F" w:rsidRDefault="0070085F" w:rsidP="00CF7413">
      <w:pPr>
        <w:pStyle w:val="ListParagraph"/>
        <w:spacing w:before="160" w:after="0"/>
        <w:rPr>
          <w:rFonts w:cstheme="minorHAnsi"/>
          <w:sz w:val="22"/>
          <w:szCs w:val="22"/>
        </w:rPr>
      </w:pPr>
      <w:r w:rsidRPr="0070085F">
        <w:rPr>
          <w:rFonts w:cstheme="minorHAnsi"/>
        </w:rPr>
        <w:t>Applied Level- 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7" w:name="_Hlk102550785"/>
    </w:p>
    <w:p w14:paraId="373C4E8D" w14:textId="310A5AC5" w:rsidR="00C83587"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6C3E26" w:rsidRPr="00495B3B" w14:paraId="09318C51"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67B4CC5" w14:textId="64FB661B" w:rsidR="006C3E26" w:rsidRPr="00EC63DA" w:rsidRDefault="00560DEB" w:rsidP="00495B3B">
            <w:pPr>
              <w:rPr>
                <w:rFonts w:cs="Arial"/>
                <w:color w:val="1A1A1A"/>
                <w:sz w:val="20"/>
              </w:rPr>
            </w:pPr>
            <w:r w:rsidRPr="00EC63DA">
              <w:rPr>
                <w:rFonts w:cs="Arial"/>
                <w:color w:val="1A1A1A"/>
                <w:sz w:val="20"/>
              </w:rPr>
              <w:t>Authorisation</w:t>
            </w:r>
          </w:p>
        </w:tc>
        <w:tc>
          <w:tcPr>
            <w:tcW w:w="6803" w:type="dxa"/>
            <w:shd w:val="clear" w:color="auto" w:fill="auto"/>
          </w:tcPr>
          <w:p w14:paraId="733D13E7" w14:textId="5A911D54" w:rsidR="006C3E26" w:rsidRPr="00EC63DA" w:rsidRDefault="006E71FF" w:rsidP="006E71FF">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EC63DA">
              <w:rPr>
                <w:rFonts w:cs="Arial"/>
                <w:color w:val="1A1A1A"/>
                <w:sz w:val="20"/>
              </w:rPr>
              <w:t>This position is a designated DEECA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tc>
      </w:tr>
      <w:tr w:rsidR="00495B3B" w:rsidRPr="00495B3B" w14:paraId="54F1AA36" w14:textId="77777777" w:rsidTr="003841A7">
        <w:trPr>
          <w:trHeight w:val="833"/>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90AC891" w14:textId="77777777" w:rsidR="00495B3B" w:rsidRPr="00EC63DA" w:rsidRDefault="00495B3B" w:rsidP="00495B3B">
            <w:pPr>
              <w:rPr>
                <w:rFonts w:cs="Arial"/>
                <w:color w:val="1A1A1A"/>
                <w:sz w:val="20"/>
              </w:rPr>
            </w:pPr>
            <w:r w:rsidRPr="00EC63DA">
              <w:rPr>
                <w:rFonts w:cs="Arial"/>
                <w:color w:val="1A1A1A"/>
                <w:sz w:val="20"/>
              </w:rPr>
              <w:t>Financial Delegation Value</w:t>
            </w:r>
          </w:p>
        </w:tc>
        <w:tc>
          <w:tcPr>
            <w:tcW w:w="6803" w:type="dxa"/>
            <w:shd w:val="clear" w:color="auto" w:fill="auto"/>
          </w:tcPr>
          <w:p w14:paraId="2DBD5EFC" w14:textId="0660F148" w:rsidR="00495B3B" w:rsidRPr="00EC63DA" w:rsidRDefault="00495B3B" w:rsidP="00495B3B">
            <w:pPr>
              <w:cnfStyle w:val="000000000000" w:firstRow="0" w:lastRow="0" w:firstColumn="0" w:lastColumn="0" w:oddVBand="0" w:evenVBand="0" w:oddHBand="0" w:evenHBand="0" w:firstRowFirstColumn="0" w:firstRowLastColumn="0" w:lastRowFirstColumn="0" w:lastRowLastColumn="0"/>
              <w:rPr>
                <w:rFonts w:cs="Arial"/>
                <w:color w:val="1A1A1A"/>
                <w:sz w:val="20"/>
              </w:rPr>
            </w:pPr>
            <w:r w:rsidRPr="00EC63DA">
              <w:rPr>
                <w:rFonts w:cs="Arial"/>
                <w:color w:val="1A1A1A"/>
                <w:sz w:val="20"/>
              </w:rPr>
              <w:t>$</w:t>
            </w:r>
            <w:r w:rsidR="00B705C3" w:rsidRPr="00EC63DA">
              <w:rPr>
                <w:rFonts w:cs="Arial"/>
                <w:color w:val="1A1A1A"/>
                <w:sz w:val="20"/>
              </w:rPr>
              <w:t>0</w:t>
            </w:r>
            <w:r w:rsidRPr="00EC63DA">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EC63DA" w:rsidRDefault="00495B3B" w:rsidP="00495B3B">
            <w:pPr>
              <w:spacing w:line="240" w:lineRule="auto"/>
              <w:contextualSpacing/>
              <w:outlineLvl w:val="1"/>
              <w:rPr>
                <w:rFonts w:ascii="Arial" w:hAnsi="Arial" w:cs="Arial"/>
                <w:color w:val="auto"/>
                <w:sz w:val="20"/>
              </w:rPr>
            </w:pPr>
            <w:r w:rsidRPr="00EC63DA">
              <w:rPr>
                <w:rFonts w:ascii="Arial" w:hAnsi="Arial" w:cs="Arial"/>
                <w:color w:val="auto"/>
                <w:sz w:val="20"/>
              </w:rPr>
              <w:t>The occupational health and safety    requirements of this position may include, but are not limited to:</w:t>
            </w:r>
          </w:p>
          <w:p w14:paraId="7E591157" w14:textId="77777777" w:rsidR="00495B3B" w:rsidRPr="00EC63DA" w:rsidRDefault="00495B3B" w:rsidP="00495B3B">
            <w:pPr>
              <w:rPr>
                <w:rFonts w:ascii="Arial" w:hAnsi="Arial" w:cs="Arial"/>
                <w:color w:val="auto"/>
                <w:sz w:val="20"/>
              </w:rPr>
            </w:pPr>
          </w:p>
        </w:tc>
        <w:tc>
          <w:tcPr>
            <w:tcW w:w="6803" w:type="dxa"/>
            <w:shd w:val="clear" w:color="auto" w:fill="auto"/>
          </w:tcPr>
          <w:p w14:paraId="70AF8113" w14:textId="3D17C9C4" w:rsidR="00C6314C" w:rsidRPr="00AA7357" w:rsidRDefault="00C6314C" w:rsidP="00495B3B">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A Victorian Firearms Licence for Category A, B &amp; C firearms and DJPR firearms accreditation is required to be obtained and kept current.</w:t>
            </w:r>
          </w:p>
          <w:p w14:paraId="20C8E2CC" w14:textId="77777777" w:rsidR="006751B7" w:rsidRPr="00AA7357" w:rsidRDefault="006751B7" w:rsidP="006751B7">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Hold a current Applied First Aid Certificate (Level 2 to be completed during probation period)</w:t>
            </w:r>
          </w:p>
          <w:p w14:paraId="55B1680D" w14:textId="77777777" w:rsidR="006751B7" w:rsidRPr="00AA7357" w:rsidRDefault="006751B7" w:rsidP="006751B7">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 xml:space="preserve">Vaccination against diseases including tetanus, seasonal influenza and Q fever is required to be undertaken. </w:t>
            </w:r>
          </w:p>
          <w:p w14:paraId="11F1A08E" w14:textId="77777777" w:rsidR="006751B7" w:rsidRPr="00AA7357" w:rsidRDefault="006751B7" w:rsidP="006751B7">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Audiometric testing is conducted on commencement of employment and every two years for firearms users.</w:t>
            </w:r>
          </w:p>
          <w:p w14:paraId="488EB3EC" w14:textId="7DA9154A" w:rsidR="00C6314C" w:rsidRPr="00AA7357" w:rsidRDefault="006751B7" w:rsidP="006751B7">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Current Drivers Licence for a motor vehicle</w:t>
            </w:r>
          </w:p>
          <w:p w14:paraId="7216FB89" w14:textId="7CDE2146" w:rsidR="00495B3B" w:rsidRPr="00AA7357" w:rsidRDefault="00495B3B" w:rsidP="00495B3B">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Sedentary desk work</w:t>
            </w:r>
          </w:p>
          <w:p w14:paraId="76BCBB17" w14:textId="77777777" w:rsidR="00495B3B" w:rsidRPr="00AA7357" w:rsidRDefault="00495B3B" w:rsidP="00495B3B">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Field work</w:t>
            </w:r>
          </w:p>
          <w:p w14:paraId="4162592B" w14:textId="77777777" w:rsidR="00495B3B" w:rsidRPr="00AA7357" w:rsidRDefault="00495B3B" w:rsidP="00495B3B">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Manual handling</w:t>
            </w:r>
          </w:p>
          <w:p w14:paraId="75038B2D" w14:textId="77777777" w:rsidR="00495B3B" w:rsidRPr="00AA7357" w:rsidRDefault="00495B3B" w:rsidP="00495B3B">
            <w:pPr>
              <w:numPr>
                <w:ilvl w:val="0"/>
                <w:numId w:val="44"/>
              </w:numPr>
              <w:spacing w:after="240" w:line="240" w:lineRule="auto"/>
              <w:contextualSpacing/>
              <w:outlineLvl w:val="1"/>
              <w:cnfStyle w:val="000000010000" w:firstRow="0" w:lastRow="0" w:firstColumn="0" w:lastColumn="0" w:oddVBand="0" w:evenVBand="0" w:oddHBand="0" w:evenHBand="1" w:firstRowFirstColumn="0" w:firstRowLastColumn="0" w:lastRowFirstColumn="0" w:lastRowLastColumn="0"/>
              <w:rPr>
                <w:rFonts w:cstheme="minorHAnsi"/>
                <w:color w:val="auto"/>
                <w:sz w:val="20"/>
              </w:rPr>
            </w:pPr>
            <w:r w:rsidRPr="00AA7357">
              <w:rPr>
                <w:rFonts w:cstheme="minorHAnsi"/>
                <w:color w:val="auto"/>
                <w:sz w:val="20"/>
              </w:rPr>
              <w:t>Use of hazardous substances</w:t>
            </w:r>
          </w:p>
          <w:p w14:paraId="23FF4545" w14:textId="77777777" w:rsidR="00495B3B" w:rsidRPr="00EC63DA" w:rsidRDefault="00495B3B" w:rsidP="00495B3B">
            <w:pPr>
              <w:numPr>
                <w:ilvl w:val="0"/>
                <w:numId w:val="44"/>
              </w:numPr>
              <w:spacing w:line="240" w:lineRule="auto"/>
              <w:ind w:left="714" w:hanging="357"/>
              <w:contextualSpacing/>
              <w:outlineLvl w:val="1"/>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AA7357">
              <w:rPr>
                <w:rFonts w:cstheme="minorHAnsi"/>
                <w:color w:val="auto"/>
                <w:sz w:val="20"/>
              </w:rPr>
              <w:t>Emergency response work</w:t>
            </w:r>
          </w:p>
        </w:tc>
      </w:tr>
      <w:tr w:rsidR="00495B3B" w:rsidRPr="00495B3B" w14:paraId="7CD2DEBC"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6E71FF" w:rsidRDefault="00495B3B" w:rsidP="00495B3B">
            <w:pPr>
              <w:rPr>
                <w:rFonts w:ascii="Arial" w:hAnsi="Arial" w:cs="Arial"/>
                <w:color w:val="1A1A1A"/>
                <w:sz w:val="20"/>
              </w:rPr>
            </w:pPr>
            <w:r w:rsidRPr="006E71FF">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6E71FF" w:rsidRDefault="00495B3B" w:rsidP="00495B3B">
            <w:pPr>
              <w:rPr>
                <w:rFonts w:ascii="Arial" w:hAnsi="Arial" w:cs="Arial"/>
                <w:color w:val="1A1A1A"/>
                <w:sz w:val="20"/>
              </w:rPr>
            </w:pPr>
          </w:p>
          <w:p w14:paraId="16E8913A" w14:textId="77777777" w:rsidR="00495B3B" w:rsidRPr="006E71FF" w:rsidRDefault="00495B3B" w:rsidP="00495B3B">
            <w:pPr>
              <w:tabs>
                <w:tab w:val="left" w:pos="2500"/>
              </w:tabs>
              <w:rPr>
                <w:rFonts w:ascii="Arial" w:hAnsi="Arial" w:cs="Arial"/>
                <w:sz w:val="20"/>
              </w:rPr>
            </w:pPr>
            <w:r w:rsidRPr="006E71FF">
              <w:rPr>
                <w:rFonts w:ascii="Arial" w:hAnsi="Arial" w:cs="Arial"/>
                <w:sz w:val="20"/>
              </w:rPr>
              <w:tab/>
            </w:r>
          </w:p>
        </w:tc>
        <w:tc>
          <w:tcPr>
            <w:tcW w:w="6803" w:type="dxa"/>
            <w:shd w:val="clear" w:color="auto" w:fill="auto"/>
          </w:tcPr>
          <w:p w14:paraId="731816A3" w14:textId="77777777" w:rsidR="00495B3B" w:rsidRPr="006E71FF" w:rsidRDefault="00495B3B" w:rsidP="00495B3B">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6E71FF">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6E71FF" w:rsidRDefault="00495B3B" w:rsidP="00495B3B">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6E71FF">
              <w:rPr>
                <w:rFonts w:ascii="Arial" w:hAnsi="Arial" w:cs="Arial"/>
                <w:color w:val="1A1A1A"/>
                <w:sz w:val="20"/>
              </w:rPr>
              <w:t>A satisfactory National Police Check will be required (for all non-DEECA employees).</w:t>
            </w:r>
          </w:p>
          <w:p w14:paraId="4A0A00F0" w14:textId="5047DCAD" w:rsidR="00495B3B" w:rsidRPr="006E71FF" w:rsidRDefault="00495B3B" w:rsidP="00495B3B">
            <w:pPr>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6E71FF">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7"/>
      <w:tr w:rsidR="00495B3B" w:rsidRPr="00495B3B" w14:paraId="555B356F"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6E71FF" w:rsidRDefault="00495B3B" w:rsidP="00495B3B">
            <w:pPr>
              <w:spacing w:before="120" w:after="120"/>
              <w:rPr>
                <w:rFonts w:ascii="Arial" w:hAnsi="Arial"/>
                <w:color w:val="1A1A1A"/>
                <w:sz w:val="20"/>
              </w:rPr>
            </w:pPr>
            <w:r w:rsidRPr="006E71FF">
              <w:rPr>
                <w:rFonts w:ascii="Arial" w:hAnsi="Arial"/>
                <w:color w:val="1A1A1A"/>
                <w:sz w:val="20"/>
              </w:rPr>
              <w:t>Employment terms and conditions</w:t>
            </w:r>
          </w:p>
          <w:p w14:paraId="673B886F" w14:textId="77777777" w:rsidR="00495B3B" w:rsidRPr="006E71FF" w:rsidRDefault="00495B3B" w:rsidP="00495B3B">
            <w:pPr>
              <w:spacing w:before="120" w:after="120"/>
              <w:rPr>
                <w:rFonts w:ascii="Arial" w:hAnsi="Arial"/>
                <w:color w:val="1A1A1A"/>
                <w:sz w:val="20"/>
              </w:rPr>
            </w:pPr>
          </w:p>
        </w:tc>
        <w:tc>
          <w:tcPr>
            <w:tcW w:w="6803" w:type="dxa"/>
            <w:shd w:val="clear" w:color="auto" w:fill="auto"/>
          </w:tcPr>
          <w:p w14:paraId="71EDFDB6" w14:textId="77777777" w:rsidR="00495B3B" w:rsidRPr="006E71FF" w:rsidRDefault="00495B3B" w:rsidP="00495B3B">
            <w:pPr>
              <w:spacing w:line="240" w:lineRule="auto"/>
              <w:ind w:left="139"/>
              <w:outlineLvl w:val="1"/>
              <w:cnfStyle w:val="000000010000" w:firstRow="0" w:lastRow="0" w:firstColumn="0" w:lastColumn="0" w:oddVBand="0" w:evenVBand="0" w:oddHBand="0" w:evenHBand="1" w:firstRowFirstColumn="0" w:firstRowLastColumn="0" w:lastRowFirstColumn="0" w:lastRowLastColumn="0"/>
              <w:rPr>
                <w:rFonts w:ascii="Arial" w:hAnsi="Arial" w:cs="Arial"/>
                <w:i/>
                <w:iCs/>
                <w:color w:val="1A1A1A"/>
                <w:sz w:val="20"/>
              </w:rPr>
            </w:pPr>
            <w:r w:rsidRPr="006E71FF">
              <w:rPr>
                <w:rFonts w:ascii="Arial" w:hAnsi="Arial" w:cs="Arial"/>
                <w:color w:val="1A1A1A"/>
                <w:sz w:val="20"/>
              </w:rPr>
              <w:t xml:space="preserve">Are governed by the </w:t>
            </w:r>
            <w:r w:rsidRPr="006E71FF">
              <w:rPr>
                <w:rFonts w:ascii="Arial" w:hAnsi="Arial" w:cs="Arial"/>
                <w:i/>
                <w:iCs/>
                <w:color w:val="1A1A1A"/>
                <w:sz w:val="20"/>
              </w:rPr>
              <w:t>Victorian Public Service Enterprise Agreement 2020</w:t>
            </w:r>
            <w:r w:rsidRPr="006E71FF">
              <w:rPr>
                <w:rFonts w:ascii="Arial" w:hAnsi="Arial" w:cs="Arial"/>
                <w:color w:val="1A1A1A"/>
                <w:sz w:val="20"/>
              </w:rPr>
              <w:t xml:space="preserve"> and the </w:t>
            </w:r>
            <w:r w:rsidRPr="006E71FF">
              <w:rPr>
                <w:rFonts w:ascii="Arial" w:hAnsi="Arial" w:cs="Arial"/>
                <w:i/>
                <w:iCs/>
                <w:color w:val="1A1A1A"/>
                <w:sz w:val="20"/>
              </w:rPr>
              <w:t>Public Administration Act</w:t>
            </w:r>
            <w:r w:rsidRPr="006E71FF">
              <w:rPr>
                <w:rFonts w:ascii="Arial" w:hAnsi="Arial" w:cs="Arial"/>
                <w:color w:val="1A1A1A"/>
                <w:sz w:val="20"/>
              </w:rPr>
              <w:t xml:space="preserve"> </w:t>
            </w:r>
            <w:r w:rsidRPr="006E71FF">
              <w:rPr>
                <w:rFonts w:ascii="Arial" w:hAnsi="Arial" w:cs="Arial"/>
                <w:i/>
                <w:iCs/>
                <w:color w:val="1A1A1A"/>
                <w:sz w:val="20"/>
              </w:rPr>
              <w:t>2004.</w:t>
            </w:r>
          </w:p>
          <w:p w14:paraId="522B24D4" w14:textId="77777777" w:rsidR="00495B3B" w:rsidRPr="006E71FF" w:rsidRDefault="00495B3B" w:rsidP="00495B3B">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6E71FF">
              <w:rPr>
                <w:rFonts w:ascii="Arial" w:hAnsi="Arial" w:cs="Arial"/>
                <w:color w:val="1A1A1A"/>
                <w:sz w:val="20"/>
              </w:rPr>
              <w:t>Recipients of Victorian Public Service (VPS) voluntary departure packages should note that re-employment restrictions apply</w:t>
            </w:r>
          </w:p>
          <w:p w14:paraId="5C30C0A4" w14:textId="457A6F17" w:rsidR="00495B3B" w:rsidRPr="006E71FF" w:rsidRDefault="00495B3B" w:rsidP="00495B3B">
            <w:pPr>
              <w:tabs>
                <w:tab w:val="left" w:pos="360"/>
                <w:tab w:val="left" w:pos="720"/>
              </w:tabs>
              <w:autoSpaceDE w:val="0"/>
              <w:autoSpaceDN w:val="0"/>
              <w:adjustRightInd w:val="0"/>
              <w:spacing w:before="120" w:after="120" w:line="240" w:lineRule="auto"/>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6E71FF">
              <w:rPr>
                <w:rFonts w:ascii="Arial" w:hAnsi="Arial" w:cs="Arial"/>
                <w:color w:val="1A1A1A"/>
                <w:sz w:val="20"/>
              </w:rPr>
              <w:t>Non-</w:t>
            </w:r>
            <w:smartTag w:uri="urn:schemas-microsoft-com:office:smarttags" w:element="stockticker">
              <w:r w:rsidRPr="006E71FF">
                <w:rPr>
                  <w:rFonts w:ascii="Arial" w:hAnsi="Arial" w:cs="Arial"/>
                  <w:color w:val="1A1A1A"/>
                  <w:sz w:val="20"/>
                </w:rPr>
                <w:t>VPS</w:t>
              </w:r>
            </w:smartTag>
            <w:r w:rsidRPr="006E71FF">
              <w:rPr>
                <w:rFonts w:ascii="Arial" w:hAnsi="Arial" w:cs="Arial"/>
                <w:color w:val="1A1A1A"/>
                <w:sz w:val="20"/>
              </w:rPr>
              <w:t xml:space="preserve"> applicants will be subject to a probation period of six months</w:t>
            </w:r>
          </w:p>
        </w:tc>
      </w:tr>
      <w:tr w:rsidR="00495B3B" w:rsidRPr="00495B3B" w14:paraId="10873C64"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6E71FF" w:rsidRDefault="00495B3B" w:rsidP="00495B3B">
            <w:pPr>
              <w:spacing w:before="120" w:after="120"/>
              <w:rPr>
                <w:rFonts w:ascii="Arial" w:hAnsi="Arial"/>
                <w:color w:val="1A1A1A"/>
                <w:sz w:val="20"/>
              </w:rPr>
            </w:pPr>
            <w:r w:rsidRPr="006E71FF">
              <w:rPr>
                <w:rFonts w:ascii="Arial" w:hAnsi="Arial"/>
                <w:color w:val="1A1A1A"/>
                <w:sz w:val="20"/>
              </w:rPr>
              <w:t xml:space="preserve">Privacy </w:t>
            </w:r>
          </w:p>
        </w:tc>
        <w:tc>
          <w:tcPr>
            <w:tcW w:w="6803" w:type="dxa"/>
            <w:shd w:val="clear" w:color="auto" w:fill="auto"/>
          </w:tcPr>
          <w:p w14:paraId="3C367730" w14:textId="77777777" w:rsidR="00495B3B" w:rsidRPr="006E71FF" w:rsidRDefault="00495B3B" w:rsidP="00495B3B">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sz w:val="20"/>
              </w:rPr>
            </w:pPr>
            <w:r w:rsidRPr="006E71FF">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4978C0E" w14:textId="56B12684" w:rsidR="00495B3B" w:rsidRPr="005763CD" w:rsidRDefault="00495B3B" w:rsidP="00495B3B">
      <w:pPr>
        <w:spacing w:before="0" w:after="0"/>
        <w:rPr>
          <w:rFonts w:ascii="Arial" w:hAnsi="Arial" w:cs="Arial"/>
        </w:rPr>
      </w:pPr>
      <w:r w:rsidRPr="005763CD">
        <w:rPr>
          <w:rFonts w:ascii="Arial" w:hAnsi="Arial" w:cs="Arial"/>
        </w:rPr>
        <w:t xml:space="preserve">We employ more than </w:t>
      </w:r>
      <w:r w:rsidR="007F2CC7">
        <w:rPr>
          <w:rFonts w:ascii="Arial" w:hAnsi="Arial" w:cs="Arial"/>
        </w:rPr>
        <w:t>6,500</w:t>
      </w:r>
      <w:r w:rsidRPr="005763CD">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5C9DC46A"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5763CD">
          <w:rPr>
            <w:rFonts w:ascii="Arial" w:hAnsi="Arial" w:cs="Arial"/>
            <w:u w:val="single"/>
            <w:lang w:eastAsia="en-US"/>
          </w:rPr>
          <w:t>www.delwp.vic.gov.au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96AD7DB" w14:textId="651F7410" w:rsidR="007F2CC7" w:rsidRDefault="00C8238F" w:rsidP="007F2CC7">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E2EC607" w14:textId="77777777" w:rsidR="007F2CC7" w:rsidRPr="007F2CC7" w:rsidRDefault="007F2CC7" w:rsidP="007F2CC7">
      <w:pPr>
        <w:spacing w:before="0" w:after="0" w:line="240" w:lineRule="auto"/>
        <w:jc w:val="both"/>
        <w:rPr>
          <w:rFonts w:ascii="Arial" w:hAnsi="Arial" w:cs="Arial"/>
        </w:rPr>
      </w:pPr>
    </w:p>
    <w:p w14:paraId="5AFDDD90" w14:textId="74778D0B" w:rsidR="00C8238F" w:rsidRPr="00AC1638" w:rsidRDefault="00C8238F" w:rsidP="007F2CC7">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B8510DE"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00495B3B">
          <w:rPr>
            <w:rFonts w:ascii="Arial" w:hAnsi="Arial" w:cs="Arial"/>
            <w:u w:val="single"/>
          </w:rPr>
          <w:t>self.determination@delwp.vic.gov.au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AE4DFE1"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495B3B">
          <w:rPr>
            <w:rFonts w:ascii="Arial" w:eastAsia="Microsoft JhengHei" w:hAnsi="Arial" w:cs="Arial"/>
            <w:sz w:val="22"/>
            <w:szCs w:val="24"/>
            <w:u w:val="single"/>
            <w:lang w:eastAsia="en-US"/>
          </w:rPr>
          <w:t>customer.service@delwp.vic.gov.au</w:t>
        </w:r>
      </w:hyperlink>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462A" w14:textId="77777777" w:rsidR="00DE5ED6" w:rsidRDefault="00DE5ED6" w:rsidP="00CD157B">
      <w:pPr>
        <w:pStyle w:val="NoSpacing"/>
      </w:pPr>
    </w:p>
    <w:p w14:paraId="766D7C9E" w14:textId="77777777" w:rsidR="00DE5ED6" w:rsidRDefault="00DE5ED6"/>
  </w:endnote>
  <w:endnote w:type="continuationSeparator" w:id="0">
    <w:p w14:paraId="39996974" w14:textId="77777777" w:rsidR="00DE5ED6" w:rsidRDefault="00DE5ED6" w:rsidP="00CD157B">
      <w:pPr>
        <w:pStyle w:val="NoSpacing"/>
      </w:pPr>
    </w:p>
    <w:p w14:paraId="4D6F6600" w14:textId="77777777" w:rsidR="00DE5ED6" w:rsidRDefault="00DE5ED6"/>
  </w:endnote>
  <w:endnote w:type="continuationNotice" w:id="1">
    <w:p w14:paraId="7B93B79F" w14:textId="77777777" w:rsidR="00DE5ED6" w:rsidRDefault="00DE5ED6" w:rsidP="00CD157B">
      <w:pPr>
        <w:pStyle w:val="NoSpacing"/>
      </w:pPr>
    </w:p>
    <w:p w14:paraId="6CF83616" w14:textId="77777777" w:rsidR="00DE5ED6" w:rsidRDefault="00DE5E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1ECD5" w14:textId="77777777" w:rsidR="00C871F9" w:rsidRPr="00810C40" w:rsidRDefault="00C871F9" w:rsidP="00C871F9">
    <w:pPr>
      <w:pStyle w:val="Footer"/>
    </w:pPr>
    <w:r w:rsidRPr="00C871F9">
      <w:rPr>
        <w:b/>
        <w:bCs w:val="0"/>
        <w:noProof/>
      </w:rPr>
      <mc:AlternateContent>
        <mc:Choice Requires="wps">
          <w:drawing>
            <wp:anchor distT="0" distB="0" distL="114300" distR="114300" simplePos="0" relativeHeight="251681792" behindDoc="0" locked="0" layoutInCell="0" allowOverlap="1" wp14:anchorId="4BF7A8C8" wp14:editId="69B6EA6B">
              <wp:simplePos x="0" y="0"/>
              <wp:positionH relativeFrom="page">
                <wp:posOffset>0</wp:posOffset>
              </wp:positionH>
              <wp:positionV relativeFrom="page">
                <wp:posOffset>10229215</wp:posOffset>
              </wp:positionV>
              <wp:extent cx="7560945" cy="273050"/>
              <wp:effectExtent l="0" t="0" r="0" b="0"/>
              <wp:wrapNone/>
              <wp:docPr id="41" name="MSIPCMc2a54d0d852a471d8845b0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F7A8C8" id="_x0000_t202" coordsize="21600,21600" o:spt="202" path="m,l,21600r21600,l21600,xe">
              <v:stroke joinstyle="miter"/>
              <v:path gradientshapeok="t" o:connecttype="rect"/>
            </v:shapetype>
            <v:shape id="MSIPCMc2a54d0d852a471d8845b004" o:spid="_x0000_s1026" type="#_x0000_t202" alt="&quot;&quot;" style="position:absolute;margin-left:0;margin-top:805.45pt;width:595.35pt;height:21.5pt;z-index:2516817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t>December 2023</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4D249" w14:textId="4C15A6E0" w:rsidR="00C871F9" w:rsidRDefault="00C871F9" w:rsidP="00C871F9">
    <w:pPr>
      <w:pStyle w:val="Footer"/>
    </w:pPr>
    <w:r>
      <w:rPr>
        <w:noProof/>
      </w:rPr>
      <mc:AlternateContent>
        <mc:Choice Requires="wps">
          <w:drawing>
            <wp:anchor distT="0" distB="0" distL="114300" distR="114300" simplePos="0" relativeHeight="251683840" behindDoc="0" locked="0" layoutInCell="0" allowOverlap="1" wp14:anchorId="741444E9" wp14:editId="793F441A">
              <wp:simplePos x="0" y="0"/>
              <wp:positionH relativeFrom="page">
                <wp:posOffset>0</wp:posOffset>
              </wp:positionH>
              <wp:positionV relativeFrom="page">
                <wp:posOffset>10229215</wp:posOffset>
              </wp:positionV>
              <wp:extent cx="7560945" cy="273050"/>
              <wp:effectExtent l="0" t="0" r="0" b="0"/>
              <wp:wrapNone/>
              <wp:docPr id="3" name="MSIPCM2c8143beac8a2d1c09b27fa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444E9" id="_x0000_t202" coordsize="21600,21600" o:spt="202" path="m,l,21600r21600,l21600,xe">
              <v:stroke joinstyle="miter"/>
              <v:path gradientshapeok="t" o:connecttype="rect"/>
            </v:shapetype>
            <v:shape id="MSIPCM2c8143beac8a2d1c09b27fa6" o:spid="_x0000_s1027" type="#_x0000_t202" alt="&quot;&quot;" style="position:absolute;margin-left:0;margin-top:805.45pt;width:595.35pt;height:21.5pt;z-index:2516838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t>December 2023</w:t>
    </w:r>
    <w:r>
      <w:tab/>
    </w:r>
    <w:r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8"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96543" w14:textId="77777777" w:rsidR="00DE5ED6" w:rsidRPr="0056073C" w:rsidRDefault="00DE5ED6" w:rsidP="005D764F">
      <w:pPr>
        <w:pStyle w:val="FootnoteSeparator"/>
      </w:pPr>
    </w:p>
    <w:p w14:paraId="49BEC342" w14:textId="77777777" w:rsidR="00DE5ED6" w:rsidRDefault="00DE5ED6"/>
  </w:footnote>
  <w:footnote w:type="continuationSeparator" w:id="0">
    <w:p w14:paraId="0F1AC67E" w14:textId="77777777" w:rsidR="00DE5ED6" w:rsidRPr="00CA30B7" w:rsidRDefault="00DE5ED6" w:rsidP="006D5A90">
      <w:pPr>
        <w:rPr>
          <w:lang w:val="en-US"/>
        </w:rPr>
      </w:pPr>
      <w:r w:rsidRPr="00CA30B7">
        <w:rPr>
          <w:lang w:val="en-US"/>
        </w:rPr>
        <w:t>_______</w:t>
      </w:r>
    </w:p>
    <w:p w14:paraId="113D95FC" w14:textId="77777777" w:rsidR="00DE5ED6" w:rsidRDefault="00DE5ED6"/>
  </w:footnote>
  <w:footnote w:type="continuationNotice" w:id="1">
    <w:p w14:paraId="268A42CB" w14:textId="77777777" w:rsidR="00DE5ED6" w:rsidRDefault="00DE5ED6" w:rsidP="006D5A90"/>
    <w:p w14:paraId="21311E8C" w14:textId="77777777" w:rsidR="00DE5ED6" w:rsidRDefault="00DE5E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11581D6">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FC41137">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DBF26DF">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BE9324E">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B18E538">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CCB9D8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076486F">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66DA625">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9B70E6D">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BC3D017">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D6C1A9E">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75ABC2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BE35084">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B7F95D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8C67D75">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F674DDE">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87A81E4">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8FB5F7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83D2061">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006E5FF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8FC088E">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00D23C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EB87923">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970D0F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3E517315"/>
    <w:multiLevelType w:val="hybridMultilevel"/>
    <w:tmpl w:val="821AC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2493BDF"/>
    <w:multiLevelType w:val="hybridMultilevel"/>
    <w:tmpl w:val="8EB8C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8"/>
  </w:num>
  <w:num w:numId="4" w16cid:durableId="985085104">
    <w:abstractNumId w:val="11"/>
  </w:num>
  <w:num w:numId="5" w16cid:durableId="1872112631">
    <w:abstractNumId w:val="15"/>
  </w:num>
  <w:num w:numId="6" w16cid:durableId="336812815">
    <w:abstractNumId w:val="32"/>
  </w:num>
  <w:num w:numId="7" w16cid:durableId="155153463">
    <w:abstractNumId w:val="3"/>
  </w:num>
  <w:num w:numId="8" w16cid:durableId="1428236886">
    <w:abstractNumId w:val="36"/>
  </w:num>
  <w:num w:numId="9" w16cid:durableId="1644658156">
    <w:abstractNumId w:val="24"/>
  </w:num>
  <w:num w:numId="10" w16cid:durableId="103154041">
    <w:abstractNumId w:val="38"/>
  </w:num>
  <w:num w:numId="11" w16cid:durableId="2129203638">
    <w:abstractNumId w:val="42"/>
  </w:num>
  <w:num w:numId="12" w16cid:durableId="377365663">
    <w:abstractNumId w:val="33"/>
  </w:num>
  <w:num w:numId="13" w16cid:durableId="1308436166">
    <w:abstractNumId w:val="35"/>
  </w:num>
  <w:num w:numId="14" w16cid:durableId="1335643199">
    <w:abstractNumId w:val="46"/>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0"/>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4"/>
  </w:num>
  <w:num w:numId="34" w16cid:durableId="196283207">
    <w:abstractNumId w:val="47"/>
  </w:num>
  <w:num w:numId="35" w16cid:durableId="1742215375">
    <w:abstractNumId w:val="57"/>
  </w:num>
  <w:num w:numId="36" w16cid:durableId="664823544">
    <w:abstractNumId w:val="52"/>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1"/>
  </w:num>
  <w:num w:numId="43" w16cid:durableId="729228463">
    <w:abstractNumId w:val="7"/>
  </w:num>
  <w:num w:numId="44" w16cid:durableId="322781625">
    <w:abstractNumId w:val="34"/>
  </w:num>
  <w:num w:numId="45" w16cid:durableId="1506238151">
    <w:abstractNumId w:val="12"/>
  </w:num>
  <w:num w:numId="46" w16cid:durableId="641739398">
    <w:abstractNumId w:val="28"/>
  </w:num>
  <w:num w:numId="47" w16cid:durableId="2130583708">
    <w:abstractNumId w:val="29"/>
  </w:num>
  <w:num w:numId="48" w16cid:durableId="2054386096">
    <w:abstractNumId w:val="53"/>
  </w:num>
  <w:num w:numId="49" w16cid:durableId="625084137">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7F7"/>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605"/>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942"/>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6DD9"/>
    <w:rsid w:val="00127337"/>
    <w:rsid w:val="001274AA"/>
    <w:rsid w:val="001278BC"/>
    <w:rsid w:val="001301E1"/>
    <w:rsid w:val="001302AB"/>
    <w:rsid w:val="0013044E"/>
    <w:rsid w:val="00130471"/>
    <w:rsid w:val="00130735"/>
    <w:rsid w:val="00130B14"/>
    <w:rsid w:val="0013134A"/>
    <w:rsid w:val="001320DB"/>
    <w:rsid w:val="00132534"/>
    <w:rsid w:val="00132ECF"/>
    <w:rsid w:val="0013382B"/>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8A3"/>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1EEC"/>
    <w:rsid w:val="00192DC6"/>
    <w:rsid w:val="00192F5C"/>
    <w:rsid w:val="00193C8F"/>
    <w:rsid w:val="00194013"/>
    <w:rsid w:val="001942E7"/>
    <w:rsid w:val="001945C8"/>
    <w:rsid w:val="00194A76"/>
    <w:rsid w:val="00194AAE"/>
    <w:rsid w:val="00194B60"/>
    <w:rsid w:val="00194EE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6BC"/>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0A8A"/>
    <w:rsid w:val="002D10C1"/>
    <w:rsid w:val="002D11F9"/>
    <w:rsid w:val="002D1BB5"/>
    <w:rsid w:val="002D21C9"/>
    <w:rsid w:val="002D2577"/>
    <w:rsid w:val="002D2A80"/>
    <w:rsid w:val="002D2AB4"/>
    <w:rsid w:val="002D2D1D"/>
    <w:rsid w:val="002D38FC"/>
    <w:rsid w:val="002D48D3"/>
    <w:rsid w:val="002D4B23"/>
    <w:rsid w:val="002D6841"/>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5E9"/>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4394"/>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1A7"/>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5CA"/>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DE3"/>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10C"/>
    <w:rsid w:val="004A1389"/>
    <w:rsid w:val="004A167F"/>
    <w:rsid w:val="004A1C1F"/>
    <w:rsid w:val="004A226C"/>
    <w:rsid w:val="004A246B"/>
    <w:rsid w:val="004A2AD0"/>
    <w:rsid w:val="004A33A3"/>
    <w:rsid w:val="004A3AE8"/>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564"/>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AD9"/>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191"/>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0DEB"/>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2AD3"/>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1B7"/>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2CF"/>
    <w:rsid w:val="00685CEE"/>
    <w:rsid w:val="00685D88"/>
    <w:rsid w:val="006869AA"/>
    <w:rsid w:val="00686F5B"/>
    <w:rsid w:val="0068709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3E26"/>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D7DE8"/>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1FF"/>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85F"/>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5A4"/>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BF8"/>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4F89"/>
    <w:rsid w:val="007E5126"/>
    <w:rsid w:val="007E5339"/>
    <w:rsid w:val="007E5872"/>
    <w:rsid w:val="007E5889"/>
    <w:rsid w:val="007E5B4E"/>
    <w:rsid w:val="007E694C"/>
    <w:rsid w:val="007E6AE1"/>
    <w:rsid w:val="007E7171"/>
    <w:rsid w:val="007E78A6"/>
    <w:rsid w:val="007F04F6"/>
    <w:rsid w:val="007F0D3C"/>
    <w:rsid w:val="007F12FF"/>
    <w:rsid w:val="007F1347"/>
    <w:rsid w:val="007F1526"/>
    <w:rsid w:val="007F17D1"/>
    <w:rsid w:val="007F1A74"/>
    <w:rsid w:val="007F2A15"/>
    <w:rsid w:val="007F2AD9"/>
    <w:rsid w:val="007F2CC7"/>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9F2"/>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1D50"/>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EA7"/>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4BB"/>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7B4"/>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357"/>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C54"/>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188"/>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C26"/>
    <w:rsid w:val="00B620F0"/>
    <w:rsid w:val="00B62287"/>
    <w:rsid w:val="00B62A99"/>
    <w:rsid w:val="00B633EF"/>
    <w:rsid w:val="00B6379A"/>
    <w:rsid w:val="00B63EF2"/>
    <w:rsid w:val="00B64019"/>
    <w:rsid w:val="00B649CC"/>
    <w:rsid w:val="00B64AC2"/>
    <w:rsid w:val="00B64F42"/>
    <w:rsid w:val="00B65979"/>
    <w:rsid w:val="00B65AAD"/>
    <w:rsid w:val="00B65B86"/>
    <w:rsid w:val="00B66B79"/>
    <w:rsid w:val="00B66D5C"/>
    <w:rsid w:val="00B673B3"/>
    <w:rsid w:val="00B67462"/>
    <w:rsid w:val="00B67544"/>
    <w:rsid w:val="00B6778A"/>
    <w:rsid w:val="00B67D70"/>
    <w:rsid w:val="00B705C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E2F"/>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4C"/>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550"/>
    <w:rsid w:val="00C829D9"/>
    <w:rsid w:val="00C82BE1"/>
    <w:rsid w:val="00C82D8F"/>
    <w:rsid w:val="00C82FED"/>
    <w:rsid w:val="00C833AA"/>
    <w:rsid w:val="00C83587"/>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4E0A"/>
    <w:rsid w:val="00CF54B4"/>
    <w:rsid w:val="00CF58FE"/>
    <w:rsid w:val="00CF5D42"/>
    <w:rsid w:val="00CF5DCC"/>
    <w:rsid w:val="00CF5F17"/>
    <w:rsid w:val="00CF6286"/>
    <w:rsid w:val="00CF62B7"/>
    <w:rsid w:val="00CF6A35"/>
    <w:rsid w:val="00CF6A86"/>
    <w:rsid w:val="00CF7413"/>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93C"/>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131"/>
    <w:rsid w:val="00D96A49"/>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D34"/>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D6"/>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47FF"/>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3DA"/>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5D4D"/>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022"/>
    <w:rsid w:val="00F212BC"/>
    <w:rsid w:val="00F21701"/>
    <w:rsid w:val="00F220F0"/>
    <w:rsid w:val="00F22FAF"/>
    <w:rsid w:val="00F2342D"/>
    <w:rsid w:val="00F239E2"/>
    <w:rsid w:val="00F243E5"/>
    <w:rsid w:val="00F244FA"/>
    <w:rsid w:val="00F2497E"/>
    <w:rsid w:val="00F250E5"/>
    <w:rsid w:val="00F255FB"/>
    <w:rsid w:val="00F258D4"/>
    <w:rsid w:val="00F25D4F"/>
    <w:rsid w:val="00F263F0"/>
    <w:rsid w:val="00F26E98"/>
    <w:rsid w:val="00F27532"/>
    <w:rsid w:val="00F27A5E"/>
    <w:rsid w:val="00F30735"/>
    <w:rsid w:val="00F31664"/>
    <w:rsid w:val="00F31719"/>
    <w:rsid w:val="00F31CD7"/>
    <w:rsid w:val="00F32D4C"/>
    <w:rsid w:val="00F33144"/>
    <w:rsid w:val="00F3336D"/>
    <w:rsid w:val="00F33891"/>
    <w:rsid w:val="00F340C4"/>
    <w:rsid w:val="00F342F9"/>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mailto:customer.service@delwp.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25" Type="http://schemas.openxmlformats.org/officeDocument/2006/relationships/hyperlink" Target="mailto:self.determination@delwp.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lwp.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78D3A74A-7CD1-4409-B34D-2C887A98CD0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2301</Words>
  <Characters>14709</Characters>
  <Application>Microsoft Office Word</Application>
  <DocSecurity>0</DocSecurity>
  <Lines>122</Lines>
  <Paragraphs>33</Paragraphs>
  <ScaleCrop>false</ScaleCrop>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Elizabeth J Baxendale (DEECA)</cp:lastModifiedBy>
  <cp:revision>22</cp:revision>
  <cp:lastPrinted>2022-06-17T02:14:00Z</cp:lastPrinted>
  <dcterms:created xsi:type="dcterms:W3CDTF">2024-03-21T00:44:00Z</dcterms:created>
  <dcterms:modified xsi:type="dcterms:W3CDTF">2024-05-10T01:01:00Z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