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495B7" w14:textId="77777777" w:rsidR="00460A1E" w:rsidRPr="00956965" w:rsidRDefault="005F078A" w:rsidP="00E748CF">
      <w:pPr>
        <w:pStyle w:val="Heading1"/>
        <w:spacing w:before="100" w:beforeAutospacing="1"/>
        <w:rPr>
          <w:color w:val="auto"/>
        </w:rPr>
      </w:pPr>
      <w:r w:rsidRPr="00956965">
        <w:rPr>
          <w:color w:val="auto"/>
        </w:rPr>
        <w:t>Veterinary Officer</w:t>
      </w:r>
    </w:p>
    <w:p w14:paraId="01207AF4" w14:textId="77777777" w:rsidR="005F078A" w:rsidRPr="00956965" w:rsidRDefault="005F078A" w:rsidP="00774175">
      <w:pPr>
        <w:spacing w:line="276" w:lineRule="auto"/>
        <w:rPr>
          <w:lang w:eastAsia="en-AU"/>
        </w:rPr>
      </w:pPr>
    </w:p>
    <w:p w14:paraId="5619A494"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2023/1752</w:t>
      </w:r>
      <w:r w:rsidR="004465F9" w:rsidRPr="00F135E6">
        <w:rPr>
          <w:lang w:eastAsia="en-AU"/>
        </w:rPr>
        <w:tab/>
      </w:r>
    </w:p>
    <w:p w14:paraId="30CB959D"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(Veterinarian VO2) - $95,381 - $124,609</w:t>
      </w:r>
    </w:p>
    <w:p w14:paraId="0D3770CB"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22EEDD89"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Residues &amp; Food</w:t>
      </w:r>
    </w:p>
    <w:p w14:paraId="40B596AE" w14:textId="77777777" w:rsidR="004465F9" w:rsidRPr="006E11DE" w:rsidRDefault="004465F9" w:rsidP="00EF3058">
      <w:pPr>
        <w:tabs>
          <w:tab w:val="left" w:pos="2410"/>
        </w:tabs>
        <w:spacing w:after="120" w:line="276" w:lineRule="auto"/>
        <w:ind w:left="2410" w:hanging="2410"/>
        <w:rPr>
          <w:lang w:eastAsia="en-AU"/>
        </w:rPr>
      </w:pPr>
      <w:r w:rsidRPr="006E11DE">
        <w:rPr>
          <w:b/>
          <w:lang w:eastAsia="en-AU"/>
        </w:rPr>
        <w:t>Section</w:t>
      </w:r>
      <w:r w:rsidRPr="006E11DE">
        <w:rPr>
          <w:lang w:eastAsia="en-AU"/>
        </w:rPr>
        <w:tab/>
      </w:r>
      <w:r w:rsidR="00C25380" w:rsidRPr="006E11DE">
        <w:rPr>
          <w:lang w:eastAsia="en-AU"/>
        </w:rPr>
        <w:t>National Residue Survey – Animal Program</w:t>
      </w:r>
    </w:p>
    <w:p w14:paraId="116256BF" w14:textId="77777777" w:rsidR="0022370B" w:rsidRPr="006E11DE" w:rsidRDefault="004465F9" w:rsidP="00EF3058">
      <w:pPr>
        <w:tabs>
          <w:tab w:val="left" w:pos="2410"/>
        </w:tabs>
        <w:spacing w:after="120" w:line="276" w:lineRule="auto"/>
        <w:ind w:left="2410" w:hanging="2410"/>
        <w:rPr>
          <w:lang w:eastAsia="en-AU"/>
        </w:rPr>
      </w:pPr>
      <w:r w:rsidRPr="006E11DE">
        <w:rPr>
          <w:b/>
          <w:lang w:eastAsia="en-AU"/>
        </w:rPr>
        <w:t>Location</w:t>
      </w:r>
      <w:r w:rsidRPr="006E11DE">
        <w:rPr>
          <w:lang w:eastAsia="en-AU"/>
        </w:rPr>
        <w:tab/>
      </w:r>
      <w:r w:rsidR="008D5F4E" w:rsidRPr="006E11DE">
        <w:rPr>
          <w:lang w:eastAsia="en-AU"/>
        </w:rPr>
        <w:t>Canberra, ACT</w:t>
      </w:r>
      <w:r w:rsidR="00263E88" w:rsidRPr="006E11DE">
        <w:t xml:space="preserve"> </w:t>
      </w:r>
      <w:r w:rsidR="004C1507" w:rsidRPr="006E11DE">
        <w:rPr>
          <w:lang w:eastAsia="en-AU"/>
        </w:rPr>
        <w:t>-</w:t>
      </w:r>
      <w:r w:rsidR="001E3488" w:rsidRPr="006E11DE">
        <w:rPr>
          <w:lang w:eastAsia="en-AU"/>
        </w:rPr>
        <w:t xml:space="preserve"> 70 Northbourne Ave, Canberra City ACT 2601</w:t>
      </w:r>
    </w:p>
    <w:p w14:paraId="04A6A672" w14:textId="77777777" w:rsidR="004465F9" w:rsidRPr="006E11DE" w:rsidRDefault="005F078A" w:rsidP="00594A6B">
      <w:pPr>
        <w:tabs>
          <w:tab w:val="left" w:pos="2410"/>
        </w:tabs>
        <w:spacing w:after="120" w:line="276" w:lineRule="auto"/>
        <w:ind w:left="2410" w:hanging="2410"/>
        <w:rPr>
          <w:lang w:eastAsia="en-AU"/>
        </w:rPr>
      </w:pPr>
      <w:r w:rsidRPr="006E11DE">
        <w:rPr>
          <w:b/>
          <w:lang w:eastAsia="en-AU"/>
        </w:rPr>
        <w:t>Employment Status</w:t>
      </w:r>
      <w:r w:rsidR="004465F9" w:rsidRPr="006E11DE">
        <w:rPr>
          <w:lang w:eastAsia="en-AU"/>
        </w:rPr>
        <w:tab/>
      </w:r>
      <w:r w:rsidR="00594A6B" w:rsidRPr="006E11DE">
        <w:rPr>
          <w:lang w:eastAsia="en-AU"/>
        </w:rPr>
        <w:t xml:space="preserve">Ongoing (permanent)  </w:t>
      </w:r>
    </w:p>
    <w:p w14:paraId="084C1AB7" w14:textId="781C0D88" w:rsidR="00EA6A63" w:rsidRPr="006E11DE" w:rsidRDefault="00083BE1" w:rsidP="00C920C0">
      <w:pPr>
        <w:tabs>
          <w:tab w:val="left" w:pos="2410"/>
        </w:tabs>
        <w:spacing w:after="120" w:line="276" w:lineRule="auto"/>
        <w:ind w:left="2410" w:right="-261" w:hanging="2410"/>
        <w:rPr>
          <w:lang w:eastAsia="en-AU"/>
        </w:rPr>
      </w:pPr>
      <w:r w:rsidRPr="006E11DE">
        <w:rPr>
          <w:b/>
          <w:lang w:eastAsia="en-AU"/>
        </w:rPr>
        <w:t>Hours</w:t>
      </w:r>
      <w:r w:rsidRPr="006E11DE">
        <w:rPr>
          <w:lang w:eastAsia="en-AU"/>
        </w:rPr>
        <w:tab/>
        <w:t>Full-time or part-time</w:t>
      </w:r>
    </w:p>
    <w:p w14:paraId="6AA993E7" w14:textId="6ACDBF54" w:rsidR="004465F9" w:rsidRPr="00F135E6" w:rsidRDefault="004465F9" w:rsidP="00C920C0">
      <w:pPr>
        <w:tabs>
          <w:tab w:val="left" w:pos="2410"/>
        </w:tabs>
        <w:spacing w:after="120" w:line="276" w:lineRule="auto"/>
        <w:ind w:left="2410" w:right="-261" w:hanging="2410"/>
        <w:rPr>
          <w:lang w:eastAsia="en-AU"/>
        </w:rPr>
      </w:pPr>
      <w:r w:rsidRPr="006E11DE">
        <w:rPr>
          <w:b/>
          <w:lang w:eastAsia="en-AU"/>
        </w:rPr>
        <w:t xml:space="preserve">Security </w:t>
      </w:r>
      <w:r w:rsidR="002B50F6" w:rsidRPr="006E11DE">
        <w:rPr>
          <w:b/>
          <w:lang w:eastAsia="en-AU"/>
        </w:rPr>
        <w:t>Clearance</w:t>
      </w:r>
      <w:r w:rsidR="00C6610E" w:rsidRPr="006E11DE">
        <w:rPr>
          <w:lang w:eastAsia="en-AU"/>
        </w:rPr>
        <w:tab/>
      </w:r>
      <w:r w:rsidR="006E11DE" w:rsidRPr="006E11DE">
        <w:rPr>
          <w:lang w:eastAsia="en-AU"/>
        </w:rPr>
        <w:t>Baseline Vetting</w:t>
      </w:r>
    </w:p>
    <w:p w14:paraId="069BF251"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44FB5181"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2074EDFE" w14:textId="77777777" w:rsidR="00083BE1" w:rsidRPr="00017F38" w:rsidRDefault="00083BE1" w:rsidP="00083BE1">
      <w:pPr>
        <w:spacing w:line="276" w:lineRule="auto"/>
        <w:rPr>
          <w:lang w:eastAsia="en-AU"/>
        </w:rPr>
      </w:pPr>
      <w:r w:rsidRPr="00017F38">
        <w:rPr>
          <w:lang w:eastAsia="en-AU"/>
        </w:rPr>
        <w:t>The Exports and Veterinary Services Division provides export inspection and certification services and develops strategies to gain, improve or maintain market access for a wide range of food, inedible products of animal origin, live animal and reproductive materials. It provides residue monitoring services to Australian primary industries and administers 40 tariff rate quotas for products to the European Union, United States of America, Indonesia and Japan. The division also includes the Codex contact point which coordinates technical input from both industry and government to develop Australia’s position on international food standards.</w:t>
      </w:r>
    </w:p>
    <w:p w14:paraId="60339568" w14:textId="77777777" w:rsidR="002B50F6" w:rsidRPr="00017F38" w:rsidRDefault="002B50F6" w:rsidP="00774175">
      <w:pPr>
        <w:spacing w:line="276" w:lineRule="auto"/>
        <w:rPr>
          <w:lang w:eastAsia="en-AU"/>
        </w:rPr>
      </w:pPr>
    </w:p>
    <w:p w14:paraId="15889B66" w14:textId="77777777" w:rsidR="00083BE1" w:rsidRPr="00017F38" w:rsidRDefault="00083BE1" w:rsidP="00083BE1">
      <w:pPr>
        <w:spacing w:line="276" w:lineRule="auto"/>
        <w:rPr>
          <w:lang w:eastAsia="en-AU"/>
        </w:rPr>
      </w:pPr>
      <w:r w:rsidRPr="00017F38">
        <w:rPr>
          <w:lang w:eastAsia="en-AU"/>
        </w:rPr>
        <w:t>The Residues and Food Branch is responsible for policy development, implementation and regulation of dairy, fish and egg exporters, and non-prescribed food, organics, animal by-products exporters and imported food. This includes the development of operational policy and guidelines, instructional material, technical training and its delivery and reporting and engagement of industry and government stakeholders. The branch is also responsible for the National Residue Survey (NRS) which conducts animal and plant residue testing for participating industries.</w:t>
      </w:r>
    </w:p>
    <w:p w14:paraId="34BE6169" w14:textId="77777777" w:rsidR="00083BE1" w:rsidRPr="00017F38" w:rsidRDefault="00083BE1" w:rsidP="00083BE1">
      <w:pPr>
        <w:spacing w:line="276" w:lineRule="auto"/>
        <w:rPr>
          <w:lang w:eastAsia="en-AU"/>
        </w:rPr>
      </w:pPr>
    </w:p>
    <w:p w14:paraId="06ABCC52" w14:textId="77777777" w:rsidR="00083BE1" w:rsidRPr="00017F38" w:rsidRDefault="00083BE1" w:rsidP="00083BE1">
      <w:pPr>
        <w:spacing w:line="276" w:lineRule="auto"/>
        <w:rPr>
          <w:lang w:eastAsia="en-AU"/>
        </w:rPr>
      </w:pPr>
      <w:r w:rsidRPr="00017F38">
        <w:rPr>
          <w:lang w:eastAsia="en-AU"/>
        </w:rPr>
        <w:t>The NRS assists with the maintenance of market access for participating industries through activities such as the development and implementation of residue monitoring programs, testing services, providing policy and scientific advice on related issues and providing support in the resolution of trade issues. NRS manages monitoring programs for a range of animal and plant industries.</w:t>
      </w:r>
    </w:p>
    <w:p w14:paraId="472053C2" w14:textId="77777777" w:rsidR="003A13C2" w:rsidRPr="00017F38" w:rsidRDefault="003A13C2" w:rsidP="00774175">
      <w:pPr>
        <w:spacing w:line="276" w:lineRule="auto"/>
        <w:rPr>
          <w:b/>
          <w:lang w:eastAsia="en-AU"/>
        </w:rPr>
      </w:pPr>
    </w:p>
    <w:p w14:paraId="3E3A10FE" w14:textId="77777777" w:rsidR="00460A1E" w:rsidRPr="009D0429" w:rsidRDefault="00460A1E" w:rsidP="00774175">
      <w:pPr>
        <w:spacing w:line="276" w:lineRule="auto"/>
        <w:rPr>
          <w:b/>
          <w:lang w:eastAsia="en-AU"/>
        </w:rPr>
      </w:pPr>
      <w:r w:rsidRPr="009D0429">
        <w:rPr>
          <w:b/>
          <w:lang w:eastAsia="en-AU"/>
        </w:rPr>
        <w:t>The Job</w:t>
      </w:r>
    </w:p>
    <w:p w14:paraId="1EDC985C" w14:textId="3410B24D" w:rsidR="00083BE1" w:rsidRDefault="00A957E7" w:rsidP="00774175">
      <w:pPr>
        <w:spacing w:line="276" w:lineRule="auto"/>
        <w:rPr>
          <w:lang w:eastAsia="en-AU"/>
        </w:rPr>
      </w:pPr>
      <w:r w:rsidRPr="009D0429">
        <w:rPr>
          <w:lang w:eastAsia="en-AU"/>
        </w:rPr>
        <w:t xml:space="preserve">As a Veterinary Officer your </w:t>
      </w:r>
      <w:r w:rsidR="000873DC">
        <w:rPr>
          <w:lang w:eastAsia="en-AU"/>
        </w:rPr>
        <w:t>duties will include, but are not limited to</w:t>
      </w:r>
      <w:r w:rsidRPr="009D0429">
        <w:rPr>
          <w:lang w:eastAsia="en-AU"/>
        </w:rPr>
        <w:t>:</w:t>
      </w:r>
    </w:p>
    <w:p w14:paraId="11E3738E" w14:textId="77777777" w:rsidR="00083BE1" w:rsidRDefault="00083BE1" w:rsidP="00774175">
      <w:pPr>
        <w:spacing w:line="276" w:lineRule="auto"/>
        <w:rPr>
          <w:lang w:eastAsia="en-AU"/>
        </w:rPr>
      </w:pPr>
    </w:p>
    <w:p w14:paraId="1276F2EB" w14:textId="77777777" w:rsidR="00083BE1" w:rsidRPr="003D7658" w:rsidRDefault="00083BE1" w:rsidP="003D7658">
      <w:pPr>
        <w:pStyle w:val="ListParagraph"/>
        <w:numPr>
          <w:ilvl w:val="0"/>
          <w:numId w:val="12"/>
        </w:numPr>
        <w:spacing w:line="276" w:lineRule="auto"/>
        <w:ind w:left="426" w:hanging="426"/>
        <w:rPr>
          <w:lang w:eastAsia="en-AU"/>
        </w:rPr>
      </w:pPr>
      <w:r w:rsidRPr="003D7658">
        <w:rPr>
          <w:lang w:eastAsia="en-AU"/>
        </w:rPr>
        <w:t>undertaking research and analysis to inform policy and program development to support existing assurance functions and to address emerging issues</w:t>
      </w:r>
    </w:p>
    <w:p w14:paraId="2B8EAE8E" w14:textId="0BB23D28" w:rsidR="00083BE1" w:rsidRPr="003D7658" w:rsidRDefault="00083BE1" w:rsidP="003D7658">
      <w:pPr>
        <w:pStyle w:val="ListParagraph"/>
        <w:numPr>
          <w:ilvl w:val="0"/>
          <w:numId w:val="12"/>
        </w:numPr>
        <w:spacing w:line="276" w:lineRule="auto"/>
        <w:ind w:left="426" w:hanging="426"/>
        <w:rPr>
          <w:lang w:eastAsia="en-AU"/>
        </w:rPr>
      </w:pPr>
      <w:r w:rsidRPr="003D7658">
        <w:rPr>
          <w:lang w:eastAsia="en-AU"/>
        </w:rPr>
        <w:t>preparing, reviewing and provid</w:t>
      </w:r>
      <w:r w:rsidR="003D7658" w:rsidRPr="003D7658">
        <w:rPr>
          <w:lang w:eastAsia="en-AU"/>
        </w:rPr>
        <w:t>ing</w:t>
      </w:r>
      <w:r w:rsidRPr="003D7658">
        <w:rPr>
          <w:lang w:eastAsia="en-AU"/>
        </w:rPr>
        <w:t xml:space="preserve"> technical input to industry reports, polic</w:t>
      </w:r>
      <w:r w:rsidR="003D7658" w:rsidRPr="003D7658">
        <w:rPr>
          <w:lang w:eastAsia="en-AU"/>
        </w:rPr>
        <w:t>ies</w:t>
      </w:r>
      <w:r w:rsidRPr="003D7658">
        <w:rPr>
          <w:lang w:eastAsia="en-AU"/>
        </w:rPr>
        <w:t>, instructional material and stakeholder meeting papers to progress programs</w:t>
      </w:r>
    </w:p>
    <w:p w14:paraId="79BDB3B4" w14:textId="77777777" w:rsidR="00083BE1" w:rsidRDefault="00083BE1" w:rsidP="00083BE1">
      <w:pPr>
        <w:pStyle w:val="ListParagraph"/>
        <w:numPr>
          <w:ilvl w:val="0"/>
          <w:numId w:val="12"/>
        </w:numPr>
        <w:spacing w:line="276" w:lineRule="auto"/>
        <w:ind w:left="426" w:hanging="426"/>
        <w:rPr>
          <w:lang w:eastAsia="en-AU"/>
        </w:rPr>
      </w:pPr>
      <w:r w:rsidRPr="009D0429">
        <w:rPr>
          <w:lang w:eastAsia="en-AU"/>
        </w:rPr>
        <w:lastRenderedPageBreak/>
        <w:t>engaging and maintaining relationships with a range of stakeholders, including animal producers, processors and peak industry bodies, as well as other state/territory and commonwealth agencies and internal stakeholders</w:t>
      </w:r>
    </w:p>
    <w:p w14:paraId="7DA3F799" w14:textId="77777777" w:rsidR="00083BE1" w:rsidRDefault="00083BE1" w:rsidP="00083BE1">
      <w:pPr>
        <w:pStyle w:val="ListParagraph"/>
        <w:numPr>
          <w:ilvl w:val="0"/>
          <w:numId w:val="12"/>
        </w:numPr>
        <w:spacing w:line="276" w:lineRule="auto"/>
        <w:ind w:left="426" w:hanging="426"/>
        <w:rPr>
          <w:lang w:eastAsia="en-AU"/>
        </w:rPr>
      </w:pPr>
      <w:r>
        <w:rPr>
          <w:lang w:eastAsia="en-AU"/>
        </w:rPr>
        <w:t>w</w:t>
      </w:r>
      <w:r w:rsidRPr="009D0429">
        <w:rPr>
          <w:lang w:eastAsia="en-AU"/>
        </w:rPr>
        <w:t>orking across teams to deliver outcomes including understanding how your work impacts others</w:t>
      </w:r>
    </w:p>
    <w:p w14:paraId="28F97F67" w14:textId="4CC1AF33" w:rsidR="00083BE1" w:rsidRDefault="00083BE1" w:rsidP="00083BE1">
      <w:pPr>
        <w:pStyle w:val="ListParagraph"/>
        <w:numPr>
          <w:ilvl w:val="0"/>
          <w:numId w:val="12"/>
        </w:numPr>
        <w:spacing w:line="276" w:lineRule="auto"/>
        <w:ind w:left="426" w:hanging="426"/>
        <w:rPr>
          <w:lang w:eastAsia="en-AU"/>
        </w:rPr>
      </w:pPr>
      <w:r w:rsidRPr="009D0429">
        <w:rPr>
          <w:lang w:eastAsia="en-AU"/>
        </w:rPr>
        <w:t xml:space="preserve">representing the department in various </w:t>
      </w:r>
      <w:r>
        <w:rPr>
          <w:lang w:eastAsia="en-AU"/>
        </w:rPr>
        <w:t xml:space="preserve">for a </w:t>
      </w:r>
      <w:r w:rsidRPr="009D0429">
        <w:rPr>
          <w:lang w:eastAsia="en-AU"/>
        </w:rPr>
        <w:t>such as external forums and technical committees</w:t>
      </w:r>
    </w:p>
    <w:p w14:paraId="48727949" w14:textId="77777777" w:rsidR="00083BE1" w:rsidRDefault="00083BE1" w:rsidP="00083BE1">
      <w:pPr>
        <w:pStyle w:val="ListParagraph"/>
        <w:numPr>
          <w:ilvl w:val="0"/>
          <w:numId w:val="12"/>
        </w:numPr>
        <w:spacing w:line="276" w:lineRule="auto"/>
        <w:ind w:left="426" w:hanging="426"/>
        <w:rPr>
          <w:lang w:eastAsia="en-AU"/>
        </w:rPr>
      </w:pPr>
      <w:r w:rsidRPr="009D0429">
        <w:rPr>
          <w:lang w:eastAsia="en-AU"/>
        </w:rPr>
        <w:t>developing and drafting communication products for both internal and external stakeholders</w:t>
      </w:r>
    </w:p>
    <w:p w14:paraId="6AA3AFFF" w14:textId="5E5594C3" w:rsidR="00083BE1" w:rsidRDefault="00083BE1" w:rsidP="00083BE1">
      <w:pPr>
        <w:pStyle w:val="ListParagraph"/>
        <w:numPr>
          <w:ilvl w:val="0"/>
          <w:numId w:val="12"/>
        </w:numPr>
        <w:spacing w:line="276" w:lineRule="auto"/>
        <w:ind w:left="426" w:hanging="426"/>
        <w:rPr>
          <w:lang w:eastAsia="en-AU"/>
        </w:rPr>
      </w:pPr>
      <w:r w:rsidRPr="009D0429">
        <w:rPr>
          <w:lang w:eastAsia="en-AU"/>
        </w:rPr>
        <w:t>providing technical and professional advice relating to residue monitoring programs for animal products</w:t>
      </w:r>
      <w:r w:rsidR="006E11DE">
        <w:rPr>
          <w:lang w:eastAsia="en-AU"/>
        </w:rPr>
        <w:t>.</w:t>
      </w:r>
    </w:p>
    <w:p w14:paraId="7A90721E" w14:textId="77777777" w:rsidR="00083BE1" w:rsidRPr="009D0429" w:rsidRDefault="00083BE1" w:rsidP="00774175">
      <w:pPr>
        <w:spacing w:line="276" w:lineRule="auto"/>
        <w:rPr>
          <w:lang w:eastAsia="en-AU"/>
        </w:rPr>
      </w:pPr>
    </w:p>
    <w:p w14:paraId="3DEC2DE6" w14:textId="77777777" w:rsidR="00EC53F8" w:rsidRPr="009D0429" w:rsidRDefault="0026034E" w:rsidP="00774175">
      <w:pPr>
        <w:spacing w:line="276" w:lineRule="auto"/>
        <w:rPr>
          <w:lang w:eastAsia="en-AU"/>
        </w:rPr>
      </w:pPr>
      <w:r>
        <w:rPr>
          <w:b/>
          <w:lang w:eastAsia="en-AU"/>
        </w:rPr>
        <w:t>What we are looking for</w:t>
      </w:r>
    </w:p>
    <w:p w14:paraId="28A99664"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3B1B071E" w14:textId="77777777" w:rsidR="006E11DE" w:rsidRPr="00E270B4" w:rsidRDefault="006E11DE" w:rsidP="006E11DE">
      <w:pPr>
        <w:spacing w:line="276" w:lineRule="auto"/>
        <w:rPr>
          <w:lang w:eastAsia="en-AU"/>
        </w:rPr>
      </w:pPr>
      <w:bookmarkStart w:id="0" w:name="_Hlk137744014"/>
      <w:r w:rsidRPr="00E270B4">
        <w:rPr>
          <w:lang w:eastAsia="en-AU"/>
        </w:rPr>
        <w:t>The successful applicant will have:</w:t>
      </w:r>
    </w:p>
    <w:p w14:paraId="16ECEA7C" w14:textId="77777777" w:rsidR="006E11DE" w:rsidRPr="00E270B4" w:rsidRDefault="006E11DE" w:rsidP="006E11DE">
      <w:pPr>
        <w:spacing w:line="276" w:lineRule="auto"/>
        <w:rPr>
          <w:lang w:eastAsia="en-AU"/>
        </w:rPr>
      </w:pPr>
    </w:p>
    <w:bookmarkEnd w:id="0"/>
    <w:p w14:paraId="5028AD5A" w14:textId="77777777" w:rsidR="006E11DE" w:rsidRPr="00110481" w:rsidRDefault="006E11DE" w:rsidP="00110481">
      <w:pPr>
        <w:pStyle w:val="ListParagraph"/>
        <w:numPr>
          <w:ilvl w:val="0"/>
          <w:numId w:val="12"/>
        </w:numPr>
        <w:spacing w:line="276" w:lineRule="auto"/>
        <w:ind w:left="426" w:hanging="426"/>
        <w:rPr>
          <w:lang w:eastAsia="en-AU"/>
        </w:rPr>
      </w:pPr>
      <w:r w:rsidRPr="00110481">
        <w:rPr>
          <w:lang w:eastAsia="en-AU"/>
        </w:rPr>
        <w:t>experience in project management and implementing changes to operational programs</w:t>
      </w:r>
    </w:p>
    <w:p w14:paraId="438F2917" w14:textId="77777777" w:rsidR="006E11DE" w:rsidRPr="00110481" w:rsidRDefault="006E11DE" w:rsidP="00110481">
      <w:pPr>
        <w:pStyle w:val="ListParagraph"/>
        <w:numPr>
          <w:ilvl w:val="0"/>
          <w:numId w:val="12"/>
        </w:numPr>
        <w:spacing w:line="276" w:lineRule="auto"/>
        <w:ind w:left="426" w:hanging="426"/>
        <w:rPr>
          <w:lang w:eastAsia="en-AU"/>
        </w:rPr>
      </w:pPr>
      <w:r w:rsidRPr="00110481">
        <w:rPr>
          <w:lang w:eastAsia="en-AU"/>
        </w:rPr>
        <w:t>experience in the delivery of operational programs</w:t>
      </w:r>
    </w:p>
    <w:p w14:paraId="66283790" w14:textId="4DB5BD55" w:rsidR="006E11DE" w:rsidRPr="00110481" w:rsidRDefault="006E11DE" w:rsidP="00110481">
      <w:pPr>
        <w:pStyle w:val="ListParagraph"/>
        <w:numPr>
          <w:ilvl w:val="0"/>
          <w:numId w:val="12"/>
        </w:numPr>
        <w:spacing w:line="276" w:lineRule="auto"/>
        <w:ind w:left="426" w:hanging="426"/>
        <w:rPr>
          <w:lang w:eastAsia="en-AU"/>
        </w:rPr>
      </w:pPr>
      <w:r w:rsidRPr="00110481">
        <w:rPr>
          <w:lang w:eastAsia="en-AU"/>
        </w:rPr>
        <w:t>export policy, program, legislation or agricultural industry experience (desirable but not mandatory)</w:t>
      </w:r>
    </w:p>
    <w:p w14:paraId="0CFB38E6" w14:textId="31CBEA9F" w:rsidR="005E2367" w:rsidRPr="00110481" w:rsidRDefault="00110481" w:rsidP="00110481">
      <w:pPr>
        <w:pStyle w:val="ListParagraph"/>
        <w:numPr>
          <w:ilvl w:val="0"/>
          <w:numId w:val="12"/>
        </w:numPr>
        <w:spacing w:line="276" w:lineRule="auto"/>
        <w:ind w:left="426" w:hanging="426"/>
        <w:rPr>
          <w:lang w:eastAsia="en-AU"/>
        </w:rPr>
      </w:pPr>
      <w:r w:rsidRPr="00110481">
        <w:rPr>
          <w:lang w:eastAsia="en-AU"/>
        </w:rPr>
        <w:t xml:space="preserve">experience with, or knowledge of, </w:t>
      </w:r>
      <w:r w:rsidR="005E2367" w:rsidRPr="00110481">
        <w:rPr>
          <w:lang w:eastAsia="en-AU"/>
        </w:rPr>
        <w:t>the management and animal husbandry of production livestock including sheep, cattle and/or other livestock.</w:t>
      </w:r>
    </w:p>
    <w:p w14:paraId="1CC2765F" w14:textId="77777777" w:rsidR="005E2367" w:rsidRDefault="005E2367" w:rsidP="00774175">
      <w:pPr>
        <w:spacing w:line="276" w:lineRule="auto"/>
        <w:rPr>
          <w:b/>
          <w:lang w:eastAsia="en-AU"/>
        </w:rPr>
      </w:pPr>
    </w:p>
    <w:p w14:paraId="6B43D16F" w14:textId="77777777" w:rsidR="00062099" w:rsidRDefault="00A12060" w:rsidP="00774175">
      <w:pPr>
        <w:spacing w:line="276" w:lineRule="auto"/>
        <w:rPr>
          <w:b/>
          <w:u w:val="single"/>
          <w:lang w:eastAsia="en-AU"/>
        </w:rPr>
      </w:pPr>
      <w:r w:rsidRPr="00A12060">
        <w:rPr>
          <w:b/>
          <w:u w:val="single"/>
          <w:lang w:eastAsia="en-AU"/>
        </w:rPr>
        <w:t>Skills and c</w:t>
      </w:r>
      <w:r>
        <w:rPr>
          <w:b/>
          <w:u w:val="single"/>
          <w:lang w:eastAsia="en-AU"/>
        </w:rPr>
        <w:t>apabilities</w:t>
      </w:r>
    </w:p>
    <w:p w14:paraId="230F33CD" w14:textId="77777777" w:rsidR="002D3F05" w:rsidRDefault="002D3F05" w:rsidP="002D3F05">
      <w:pPr>
        <w:spacing w:line="276" w:lineRule="auto"/>
        <w:rPr>
          <w:lang w:eastAsia="en-AU"/>
        </w:rPr>
      </w:pPr>
      <w:r w:rsidRPr="009D0429">
        <w:rPr>
          <w:lang w:eastAsia="en-AU"/>
        </w:rPr>
        <w:t xml:space="preserve">The successful </w:t>
      </w:r>
      <w:r>
        <w:rPr>
          <w:lang w:eastAsia="en-AU"/>
        </w:rPr>
        <w:t>applicant</w:t>
      </w:r>
      <w:r w:rsidRPr="009D0429">
        <w:rPr>
          <w:lang w:eastAsia="en-AU"/>
        </w:rPr>
        <w:t xml:space="preserve"> will:</w:t>
      </w:r>
    </w:p>
    <w:p w14:paraId="19430A07" w14:textId="77777777" w:rsidR="002D3F05" w:rsidRDefault="002D3F05" w:rsidP="002D3F05">
      <w:pPr>
        <w:spacing w:line="276" w:lineRule="auto"/>
        <w:rPr>
          <w:lang w:eastAsia="en-AU"/>
        </w:rPr>
      </w:pPr>
    </w:p>
    <w:p w14:paraId="08EEADD7" w14:textId="3120F13B" w:rsidR="002D3F05" w:rsidRPr="006E11DE" w:rsidRDefault="00F3624B" w:rsidP="002D3F05">
      <w:pPr>
        <w:pStyle w:val="ListParagraph"/>
        <w:numPr>
          <w:ilvl w:val="0"/>
          <w:numId w:val="12"/>
        </w:numPr>
        <w:spacing w:line="276" w:lineRule="auto"/>
        <w:ind w:left="426" w:hanging="426"/>
        <w:rPr>
          <w:lang w:eastAsia="en-AU"/>
        </w:rPr>
      </w:pPr>
      <w:r w:rsidRPr="006E11DE">
        <w:rPr>
          <w:lang w:eastAsia="en-AU"/>
        </w:rPr>
        <w:t xml:space="preserve">have the </w:t>
      </w:r>
      <w:r w:rsidR="002D3F05" w:rsidRPr="006E11DE">
        <w:rPr>
          <w:lang w:eastAsia="en-AU"/>
        </w:rPr>
        <w:t>ability to communicate technical</w:t>
      </w:r>
      <w:r w:rsidRPr="006E11DE">
        <w:rPr>
          <w:lang w:eastAsia="en-AU"/>
        </w:rPr>
        <w:t>ly</w:t>
      </w:r>
      <w:r w:rsidR="002D3F05" w:rsidRPr="006E11DE">
        <w:rPr>
          <w:lang w:eastAsia="en-AU"/>
        </w:rPr>
        <w:t xml:space="preserve"> appropriate information to a diverse range of stakeholders</w:t>
      </w:r>
    </w:p>
    <w:p w14:paraId="47C71AFE" w14:textId="77777777" w:rsidR="002D3F05" w:rsidRPr="006E11DE" w:rsidRDefault="002D3F05" w:rsidP="002D3F05">
      <w:pPr>
        <w:pStyle w:val="ListParagraph"/>
        <w:numPr>
          <w:ilvl w:val="0"/>
          <w:numId w:val="12"/>
        </w:numPr>
        <w:spacing w:line="276" w:lineRule="auto"/>
        <w:ind w:left="426" w:hanging="426"/>
        <w:rPr>
          <w:lang w:eastAsia="en-AU"/>
        </w:rPr>
      </w:pPr>
      <w:r w:rsidRPr="006E11DE">
        <w:rPr>
          <w:lang w:eastAsia="en-AU"/>
        </w:rPr>
        <w:t>be a high performer who is motivated to work independently with limited direction and has a demonstrated ability to engage with other staff and manage significant issues or projects</w:t>
      </w:r>
    </w:p>
    <w:p w14:paraId="30F98E8A" w14:textId="77777777" w:rsidR="006E11DE" w:rsidRPr="006E11DE" w:rsidRDefault="006E11DE" w:rsidP="006E11DE">
      <w:pPr>
        <w:pStyle w:val="ListParagraph"/>
        <w:numPr>
          <w:ilvl w:val="0"/>
          <w:numId w:val="12"/>
        </w:numPr>
        <w:spacing w:line="276" w:lineRule="auto"/>
        <w:ind w:left="426" w:hanging="426"/>
        <w:rPr>
          <w:lang w:eastAsia="en-AU"/>
        </w:rPr>
      </w:pPr>
      <w:r w:rsidRPr="006E11DE">
        <w:rPr>
          <w:lang w:eastAsia="en-AU"/>
        </w:rPr>
        <w:t>be able to work collaboratively with colleagues to achieve work area and agency goals and enthusiastically support the development of a learning and innovative team culture</w:t>
      </w:r>
    </w:p>
    <w:p w14:paraId="33EC4E0B" w14:textId="77777777" w:rsidR="00EB5E44" w:rsidRPr="00E270B4" w:rsidRDefault="00EB5E44" w:rsidP="00EB5E44">
      <w:pPr>
        <w:pStyle w:val="ListParagraph"/>
        <w:numPr>
          <w:ilvl w:val="0"/>
          <w:numId w:val="12"/>
        </w:numPr>
        <w:spacing w:line="276" w:lineRule="auto"/>
        <w:ind w:left="426" w:hanging="426"/>
        <w:rPr>
          <w:lang w:eastAsia="en-AU"/>
        </w:rPr>
      </w:pPr>
      <w:r w:rsidRPr="00E270B4">
        <w:rPr>
          <w:lang w:eastAsia="en-AU"/>
        </w:rPr>
        <w:t>have the ability to guide work priorities, both autonomously or as part of a team</w:t>
      </w:r>
      <w:r>
        <w:rPr>
          <w:lang w:eastAsia="en-AU"/>
        </w:rPr>
        <w:t>, and supervise staff</w:t>
      </w:r>
    </w:p>
    <w:p w14:paraId="2FCE8D6E" w14:textId="77777777" w:rsidR="006E11DE" w:rsidRDefault="006E11DE" w:rsidP="006E11DE">
      <w:pPr>
        <w:spacing w:line="276" w:lineRule="auto"/>
        <w:ind w:left="426" w:hanging="426"/>
        <w:rPr>
          <w:lang w:eastAsia="en-AU"/>
        </w:rPr>
      </w:pPr>
      <w:r w:rsidRPr="00E270B4">
        <w:rPr>
          <w:lang w:eastAsia="en-AU"/>
        </w:rPr>
        <w:t>•</w:t>
      </w:r>
      <w:r w:rsidRPr="00E270B4">
        <w:rPr>
          <w:lang w:eastAsia="en-AU"/>
        </w:rPr>
        <w:tab/>
        <w:t>have the ability to develop and support complex relationships with a range of stakeholders</w:t>
      </w:r>
    </w:p>
    <w:p w14:paraId="59F3D327" w14:textId="77777777" w:rsidR="002D3F05" w:rsidRDefault="002D3F05" w:rsidP="002D3F05">
      <w:pPr>
        <w:pStyle w:val="ListParagraph"/>
        <w:numPr>
          <w:ilvl w:val="0"/>
          <w:numId w:val="12"/>
        </w:numPr>
        <w:spacing w:line="276" w:lineRule="auto"/>
        <w:ind w:left="426" w:hanging="426"/>
        <w:rPr>
          <w:lang w:eastAsia="en-AU"/>
        </w:rPr>
      </w:pPr>
      <w:r>
        <w:rPr>
          <w:lang w:eastAsia="en-AU"/>
        </w:rPr>
        <w:t>have t</w:t>
      </w:r>
      <w:r w:rsidRPr="009D0429">
        <w:rPr>
          <w:lang w:eastAsia="en-AU"/>
        </w:rPr>
        <w:t xml:space="preserve">he ability to work </w:t>
      </w:r>
      <w:r>
        <w:rPr>
          <w:lang w:eastAsia="en-AU"/>
        </w:rPr>
        <w:t xml:space="preserve">effectively </w:t>
      </w:r>
      <w:r w:rsidRPr="009D0429">
        <w:rPr>
          <w:lang w:eastAsia="en-AU"/>
        </w:rPr>
        <w:t>across teams</w:t>
      </w:r>
    </w:p>
    <w:p w14:paraId="79F8618C" w14:textId="77777777" w:rsidR="002D3F05" w:rsidRPr="005D2D42" w:rsidRDefault="002D3F05" w:rsidP="002D3F05">
      <w:pPr>
        <w:pStyle w:val="ListParagraph"/>
        <w:numPr>
          <w:ilvl w:val="0"/>
          <w:numId w:val="12"/>
        </w:numPr>
        <w:spacing w:line="276" w:lineRule="auto"/>
        <w:ind w:left="426" w:hanging="426"/>
        <w:rPr>
          <w:lang w:eastAsia="en-AU"/>
        </w:rPr>
      </w:pPr>
      <w:r w:rsidRPr="005D2D42">
        <w:rPr>
          <w:lang w:eastAsia="en-AU"/>
        </w:rPr>
        <w:t>have the ability to represent the branch in a professional and informed manner when providing advice to stakeholders or industry</w:t>
      </w:r>
    </w:p>
    <w:p w14:paraId="48C324A8" w14:textId="77777777" w:rsidR="002D3F05" w:rsidRPr="005D2D42" w:rsidRDefault="002D3F05" w:rsidP="002D3F05">
      <w:pPr>
        <w:pStyle w:val="ListParagraph"/>
        <w:numPr>
          <w:ilvl w:val="0"/>
          <w:numId w:val="12"/>
        </w:numPr>
        <w:spacing w:line="276" w:lineRule="auto"/>
        <w:ind w:left="426" w:hanging="426"/>
        <w:rPr>
          <w:lang w:eastAsia="en-AU"/>
        </w:rPr>
      </w:pPr>
      <w:r w:rsidRPr="005D2D42">
        <w:rPr>
          <w:lang w:eastAsia="en-AU"/>
        </w:rPr>
        <w:t>have an awareness of and ability to anticipate and communicate the impacts of policy proposals to relevant stakeholders</w:t>
      </w:r>
    </w:p>
    <w:p w14:paraId="016210FC" w14:textId="4CB1BA63" w:rsidR="002D3F05" w:rsidRPr="005D2D42" w:rsidRDefault="002D3F05" w:rsidP="002D3F05">
      <w:pPr>
        <w:pStyle w:val="ListParagraph"/>
        <w:numPr>
          <w:ilvl w:val="0"/>
          <w:numId w:val="12"/>
        </w:numPr>
        <w:spacing w:line="276" w:lineRule="auto"/>
        <w:ind w:left="426" w:hanging="426"/>
        <w:rPr>
          <w:lang w:eastAsia="en-AU"/>
        </w:rPr>
      </w:pPr>
      <w:r w:rsidRPr="005D2D42">
        <w:rPr>
          <w:lang w:eastAsia="en-AU"/>
        </w:rPr>
        <w:t>have sound judgement and an ability to work in a team, prioritise tasks and produce high quality work within agreed timeframes.</w:t>
      </w:r>
    </w:p>
    <w:p w14:paraId="2196F839" w14:textId="77777777" w:rsidR="004A7DC6" w:rsidRPr="009D0429" w:rsidRDefault="004A7DC6" w:rsidP="00774175">
      <w:pPr>
        <w:spacing w:line="276" w:lineRule="auto"/>
        <w:rPr>
          <w:lang w:eastAsia="en-AU"/>
        </w:rPr>
      </w:pPr>
    </w:p>
    <w:p w14:paraId="37BD79ED" w14:textId="2B721540" w:rsidR="002B50F6" w:rsidRPr="009D0429" w:rsidRDefault="005F078A" w:rsidP="00774175">
      <w:pPr>
        <w:spacing w:line="276" w:lineRule="auto"/>
        <w:rPr>
          <w:b/>
          <w:lang w:eastAsia="en-AU"/>
        </w:rPr>
      </w:pPr>
      <w:r w:rsidRPr="009D0429">
        <w:rPr>
          <w:b/>
          <w:lang w:eastAsia="en-AU"/>
        </w:rPr>
        <w:t>Mandatory qualifications</w:t>
      </w:r>
    </w:p>
    <w:p w14:paraId="2E9B2AA4" w14:textId="11BFA0E2" w:rsidR="005D2D42" w:rsidRDefault="005E26D4" w:rsidP="005D2D42">
      <w:pPr>
        <w:spacing w:line="276" w:lineRule="auto"/>
        <w:rPr>
          <w:lang w:eastAsia="en-AU"/>
        </w:rPr>
      </w:pPr>
      <w:r>
        <w:rPr>
          <w:lang w:eastAsia="en-AU"/>
        </w:rPr>
        <w:t>Y</w:t>
      </w:r>
      <w:r w:rsidRPr="00211E8C">
        <w:rPr>
          <w:lang w:eastAsia="en-AU"/>
        </w:rPr>
        <w:t>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r w:rsidR="005D2D42">
        <w:rPr>
          <w:lang w:eastAsia="en-AU"/>
        </w:rPr>
        <w:br w:type="page"/>
      </w:r>
    </w:p>
    <w:p w14:paraId="6EAB9ED2" w14:textId="77777777" w:rsidR="00EC53F8" w:rsidRPr="009D0429" w:rsidRDefault="001959F4" w:rsidP="00774175">
      <w:pPr>
        <w:spacing w:line="276" w:lineRule="auto"/>
        <w:rPr>
          <w:b/>
          <w:lang w:eastAsia="en-AU"/>
        </w:rPr>
      </w:pPr>
      <w:r w:rsidRPr="009D0429">
        <w:rPr>
          <w:b/>
          <w:lang w:eastAsia="en-AU"/>
        </w:rPr>
        <w:lastRenderedPageBreak/>
        <w:t xml:space="preserve">Eligibility and </w:t>
      </w:r>
      <w:r w:rsidR="00423985">
        <w:rPr>
          <w:b/>
          <w:lang w:eastAsia="en-AU"/>
        </w:rPr>
        <w:t xml:space="preserve">other </w:t>
      </w:r>
      <w:r w:rsidR="00EC53F8" w:rsidRPr="009D0429">
        <w:rPr>
          <w:b/>
          <w:lang w:eastAsia="en-AU"/>
        </w:rPr>
        <w:t>requirements</w:t>
      </w:r>
    </w:p>
    <w:p w14:paraId="0A044CFF" w14:textId="77777777" w:rsidR="009D29C1" w:rsidRPr="005D2D42" w:rsidRDefault="009D29C1" w:rsidP="009D29C1">
      <w:pPr>
        <w:spacing w:line="276" w:lineRule="auto"/>
        <w:rPr>
          <w:lang w:eastAsia="en-AU"/>
        </w:rPr>
      </w:pPr>
      <w:r w:rsidRPr="005D2D42">
        <w:rPr>
          <w:b/>
          <w:u w:val="single"/>
          <w:lang w:eastAsia="en-AU"/>
        </w:rPr>
        <w:t>Citizenship</w:t>
      </w:r>
      <w:r w:rsidRPr="005D2D42">
        <w:rPr>
          <w:b/>
          <w:lang w:eastAsia="en-AU"/>
        </w:rPr>
        <w:t xml:space="preserve"> -</w:t>
      </w:r>
      <w:r w:rsidRPr="005D2D42">
        <w:rPr>
          <w:lang w:eastAsia="en-AU"/>
        </w:rPr>
        <w:t xml:space="preserve"> To be eligible for employment with the Department of Agriculture, </w:t>
      </w:r>
      <w:r w:rsidR="00380B17" w:rsidRPr="005D2D42">
        <w:rPr>
          <w:lang w:eastAsia="en-AU"/>
        </w:rPr>
        <w:t>Fisheries and Forestry</w:t>
      </w:r>
      <w:r w:rsidRPr="005D2D42">
        <w:rPr>
          <w:lang w:eastAsia="en-AU"/>
        </w:rPr>
        <w:t xml:space="preserve"> you must be an Australian citizen.</w:t>
      </w:r>
    </w:p>
    <w:p w14:paraId="620A8330" w14:textId="77777777" w:rsidR="004A122D" w:rsidRPr="005D2D42" w:rsidRDefault="004A122D" w:rsidP="009D29C1">
      <w:pPr>
        <w:spacing w:line="276" w:lineRule="auto"/>
        <w:rPr>
          <w:lang w:eastAsia="en-AU"/>
        </w:rPr>
      </w:pPr>
    </w:p>
    <w:p w14:paraId="4857BD40" w14:textId="232571CD" w:rsidR="009D29C1" w:rsidRPr="005D2D42" w:rsidRDefault="009D29C1" w:rsidP="00774175">
      <w:pPr>
        <w:spacing w:line="276" w:lineRule="auto"/>
        <w:rPr>
          <w:lang w:eastAsia="en-AU"/>
        </w:rPr>
      </w:pPr>
      <w:r w:rsidRPr="005D2D42">
        <w:rPr>
          <w:b/>
          <w:u w:val="single"/>
          <w:lang w:eastAsia="en-AU"/>
        </w:rPr>
        <w:t>Security Clearance</w:t>
      </w:r>
      <w:r w:rsidRPr="005D2D42">
        <w:rPr>
          <w:b/>
          <w:lang w:eastAsia="en-AU"/>
        </w:rPr>
        <w:t xml:space="preserve"> -</w:t>
      </w:r>
      <w:r w:rsidRPr="005D2D42">
        <w:rPr>
          <w:lang w:eastAsia="en-AU"/>
        </w:rPr>
        <w:t xml:space="preserve"> </w:t>
      </w:r>
      <w:r w:rsidR="00A26406" w:rsidRPr="005D2D42">
        <w:rPr>
          <w:lang w:eastAsia="en-AU"/>
        </w:rPr>
        <w:t>This position requires a</w:t>
      </w:r>
      <w:r w:rsidR="003C4C1C" w:rsidRPr="005D2D42">
        <w:rPr>
          <w:lang w:eastAsia="en-AU"/>
        </w:rPr>
        <w:t xml:space="preserve"> </w:t>
      </w:r>
      <w:r w:rsidR="005D2D42" w:rsidRPr="005D2D42">
        <w:rPr>
          <w:lang w:eastAsia="en-AU"/>
        </w:rPr>
        <w:t>Baseline Vetting</w:t>
      </w:r>
      <w:r w:rsidR="00A26406" w:rsidRPr="005D2D42">
        <w:rPr>
          <w:lang w:eastAsia="en-AU"/>
        </w:rPr>
        <w:t xml:space="preserve"> security clearance.</w:t>
      </w:r>
      <w:r w:rsidR="003C4C1C" w:rsidRPr="005D2D42">
        <w:rPr>
          <w:lang w:eastAsia="en-AU"/>
        </w:rPr>
        <w:t xml:space="preserve"> </w:t>
      </w:r>
      <w:r w:rsidRPr="005D2D42">
        <w:rPr>
          <w:lang w:eastAsia="en-AU"/>
        </w:rPr>
        <w:t>You</w:t>
      </w:r>
      <w:r w:rsidR="00EC53F8" w:rsidRPr="005D2D42">
        <w:rPr>
          <w:lang w:eastAsia="en-AU"/>
        </w:rPr>
        <w:t xml:space="preserve"> will be required to obtain and maintain a clearance at this level. </w:t>
      </w:r>
    </w:p>
    <w:p w14:paraId="690420E8" w14:textId="77777777" w:rsidR="004A122D" w:rsidRPr="005D2D42" w:rsidRDefault="004A122D" w:rsidP="00774175">
      <w:pPr>
        <w:spacing w:line="276" w:lineRule="auto"/>
        <w:rPr>
          <w:lang w:eastAsia="en-AU"/>
        </w:rPr>
      </w:pPr>
    </w:p>
    <w:p w14:paraId="6E80A7FB" w14:textId="77777777" w:rsidR="004A122D" w:rsidRDefault="009D29C1" w:rsidP="00774175">
      <w:pPr>
        <w:spacing w:line="276" w:lineRule="auto"/>
        <w:rPr>
          <w:b/>
          <w:lang w:eastAsia="en-AU"/>
        </w:rPr>
      </w:pPr>
      <w:r w:rsidRPr="005D2D42">
        <w:rPr>
          <w:b/>
          <w:u w:val="single"/>
          <w:lang w:eastAsia="en-AU"/>
        </w:rPr>
        <w:t>Pre-employment Check</w:t>
      </w:r>
      <w:r w:rsidRPr="005D2D42">
        <w:rPr>
          <w:lang w:eastAsia="en-AU"/>
        </w:rPr>
        <w:t xml:space="preserve"> - Your s</w:t>
      </w:r>
      <w:r w:rsidR="00EC53F8" w:rsidRPr="005D2D42">
        <w:rPr>
          <w:lang w:eastAsia="en-AU"/>
        </w:rPr>
        <w:t>uitability for employment will</w:t>
      </w:r>
      <w:r w:rsidR="00EC53F8" w:rsidRPr="00F135E6">
        <w:rPr>
          <w:lang w:eastAsia="en-AU"/>
        </w:rPr>
        <w:t xml:space="preserve">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58B93880" w14:textId="77777777" w:rsidR="00857192" w:rsidRDefault="00857192" w:rsidP="00774175">
      <w:pPr>
        <w:spacing w:line="276" w:lineRule="auto"/>
        <w:rPr>
          <w:b/>
          <w:lang w:eastAsia="en-AU"/>
        </w:rPr>
      </w:pPr>
    </w:p>
    <w:p w14:paraId="54B96B21"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684FA8A7" w14:textId="77777777" w:rsidR="00886FE8" w:rsidRDefault="00886FE8" w:rsidP="00774175">
      <w:pPr>
        <w:spacing w:line="276" w:lineRule="auto"/>
        <w:rPr>
          <w:lang w:eastAsia="en-AU"/>
        </w:rPr>
      </w:pPr>
    </w:p>
    <w:p w14:paraId="27B23280" w14:textId="77777777" w:rsidR="006E5667" w:rsidRPr="00380B17" w:rsidRDefault="006E5667" w:rsidP="006E5667">
      <w:pPr>
        <w:spacing w:line="276" w:lineRule="auto"/>
        <w:rPr>
          <w:b/>
          <w:bCs/>
        </w:rPr>
      </w:pPr>
      <w:r w:rsidRPr="00380B17">
        <w:rPr>
          <w:b/>
          <w:bCs/>
          <w:u w:val="single"/>
        </w:rPr>
        <w:t>Requirement to be vaccinated under public health orders</w:t>
      </w:r>
      <w:r w:rsidRPr="00380B17">
        <w:rPr>
          <w:b/>
          <w:bCs/>
        </w:rPr>
        <w:t xml:space="preserve"> </w:t>
      </w:r>
    </w:p>
    <w:p w14:paraId="7A481BDB" w14:textId="77777777" w:rsidR="006E5667" w:rsidRDefault="006E5667" w:rsidP="006E5667">
      <w:pPr>
        <w:spacing w:line="276" w:lineRule="auto"/>
        <w:rPr>
          <w:lang w:eastAsia="en-AU"/>
        </w:rPr>
      </w:pPr>
      <w:r w:rsidRPr="00380B17">
        <w:rPr>
          <w:lang w:eastAsia="en-AU"/>
        </w:rPr>
        <w:t xml:space="preserve">It </w:t>
      </w:r>
      <w:r>
        <w:rPr>
          <w:lang w:eastAsia="en-AU"/>
        </w:rPr>
        <w:t>may be</w:t>
      </w:r>
      <w:r w:rsidRPr="00380B17">
        <w:rPr>
          <w:lang w:eastAsia="en-AU"/>
        </w:rPr>
        <w:t xml:space="preserve"> a condition of your employment that:</w:t>
      </w:r>
    </w:p>
    <w:p w14:paraId="3B61AC13" w14:textId="77777777" w:rsidR="006E5667" w:rsidRDefault="006E5667" w:rsidP="006E5667">
      <w:pPr>
        <w:spacing w:line="276" w:lineRule="auto"/>
        <w:rPr>
          <w:lang w:eastAsia="en-AU"/>
        </w:rPr>
      </w:pPr>
    </w:p>
    <w:p w14:paraId="2D133723" w14:textId="77777777" w:rsidR="006E5667" w:rsidRPr="00380B17" w:rsidRDefault="006E5667" w:rsidP="006E5667">
      <w:pPr>
        <w:spacing w:line="276" w:lineRule="auto"/>
        <w:ind w:left="426" w:hanging="426"/>
        <w:rPr>
          <w:lang w:eastAsia="en-AU"/>
        </w:rPr>
      </w:pPr>
      <w:r>
        <w:rPr>
          <w:lang w:eastAsia="en-AU"/>
        </w:rPr>
        <w:t>1.</w:t>
      </w:r>
      <w:r>
        <w:rPr>
          <w:lang w:eastAsia="en-AU"/>
        </w:rPr>
        <w:tab/>
        <w:t>i</w:t>
      </w:r>
      <w:r w:rsidRPr="00380B17">
        <w:rPr>
          <w:lang w:eastAsia="en-AU"/>
        </w:rPr>
        <w:t>f you are required to be vaccinated against COVID-19 under an applicable Australian law; or</w:t>
      </w:r>
    </w:p>
    <w:p w14:paraId="5536F236" w14:textId="77777777" w:rsidR="006E5667" w:rsidRDefault="006E5667" w:rsidP="006E5667">
      <w:pPr>
        <w:spacing w:line="276" w:lineRule="auto"/>
        <w:ind w:left="426" w:hanging="426"/>
        <w:rPr>
          <w:lang w:eastAsia="en-AU"/>
        </w:rPr>
      </w:pPr>
      <w:r>
        <w:rPr>
          <w:lang w:eastAsia="en-AU"/>
        </w:rPr>
        <w:t>2.</w:t>
      </w:r>
      <w:r>
        <w:rPr>
          <w:lang w:eastAsia="en-AU"/>
        </w:rPr>
        <w:tab/>
      </w:r>
      <w:r w:rsidRPr="00380B17">
        <w:rPr>
          <w:lang w:eastAsia="en-AU"/>
        </w:rPr>
        <w:t xml:space="preserve">if the </w:t>
      </w:r>
      <w:r>
        <w:rPr>
          <w:lang w:eastAsia="en-AU"/>
        </w:rPr>
        <w:t>d</w:t>
      </w:r>
      <w:r w:rsidRPr="00380B17">
        <w:rPr>
          <w:lang w:eastAsia="en-AU"/>
        </w:rPr>
        <w:t>epartment is unable under an applicable Australian law to permit you to attend for work (ie outside of your usual place of residence) unless you are vaccinated against COVID-19,</w:t>
      </w:r>
    </w:p>
    <w:p w14:paraId="37F6D9CF" w14:textId="77777777" w:rsidR="006E5667" w:rsidRDefault="006E5667" w:rsidP="006E5667">
      <w:pPr>
        <w:spacing w:line="276" w:lineRule="auto"/>
        <w:rPr>
          <w:lang w:eastAsia="en-AU"/>
        </w:rPr>
      </w:pPr>
    </w:p>
    <w:p w14:paraId="140EAC06" w14:textId="77777777" w:rsidR="006E5667" w:rsidRPr="005D2D42" w:rsidRDefault="006E5667" w:rsidP="006E5667">
      <w:pPr>
        <w:spacing w:line="276" w:lineRule="auto"/>
        <w:rPr>
          <w:lang w:eastAsia="en-AU"/>
        </w:rPr>
      </w:pPr>
      <w:r w:rsidRPr="005D2D42">
        <w:rPr>
          <w:lang w:eastAsia="en-AU"/>
        </w:rPr>
        <w:t xml:space="preserve">you must be up to date with your COVID-19 vaccinations, and you must also comply with all recommendations from public health authorities regarding any additional vaccinations that ensure the effectiveness of the COVID-19 vaccine that you have received. </w:t>
      </w:r>
    </w:p>
    <w:p w14:paraId="11EA2325" w14:textId="77777777" w:rsidR="00CD64A5" w:rsidRPr="005D2D42" w:rsidRDefault="00CD64A5" w:rsidP="00774175">
      <w:pPr>
        <w:spacing w:line="276" w:lineRule="auto"/>
        <w:rPr>
          <w:lang w:eastAsia="en-AU"/>
        </w:rPr>
      </w:pPr>
    </w:p>
    <w:p w14:paraId="3C52A915" w14:textId="77777777" w:rsidR="005E26D4" w:rsidRPr="006E3235" w:rsidRDefault="005E26D4" w:rsidP="005E26D4">
      <w:pPr>
        <w:spacing w:line="276" w:lineRule="auto"/>
        <w:rPr>
          <w:lang w:eastAsia="en-AU"/>
        </w:rPr>
      </w:pPr>
      <w:r w:rsidRPr="005D2D42">
        <w:rPr>
          <w:lang w:eastAsia="en-AU"/>
        </w:rPr>
        <w:t>The successful applicant must note that they will be required to undergo a pre-employment medical examination which will include Q-Fever tests and that Q-Fever immunisation will be required where immunity cannot be established.</w:t>
      </w:r>
    </w:p>
    <w:p w14:paraId="23106CB3" w14:textId="77777777" w:rsidR="00BC3106" w:rsidRDefault="00BC3106" w:rsidP="00774175">
      <w:pPr>
        <w:spacing w:line="276" w:lineRule="auto"/>
        <w:rPr>
          <w:lang w:eastAsia="en-AU"/>
        </w:rPr>
      </w:pPr>
    </w:p>
    <w:p w14:paraId="4826C174" w14:textId="77777777" w:rsidR="00246A3B" w:rsidRPr="00956965" w:rsidRDefault="00246A3B" w:rsidP="00246A3B">
      <w:pPr>
        <w:spacing w:line="276" w:lineRule="auto"/>
        <w:rPr>
          <w:b/>
          <w:lang w:eastAsia="en-AU"/>
        </w:rPr>
      </w:pPr>
      <w:r w:rsidRPr="00956965">
        <w:rPr>
          <w:b/>
          <w:lang w:eastAsia="en-AU"/>
        </w:rPr>
        <w:t>Statement of claims</w:t>
      </w:r>
    </w:p>
    <w:p w14:paraId="7E1D4EAB" w14:textId="77777777" w:rsidR="005E26D4" w:rsidRDefault="005E26D4" w:rsidP="005E26D4">
      <w:pPr>
        <w:autoSpaceDE w:val="0"/>
        <w:autoSpaceDN w:val="0"/>
        <w:spacing w:line="276" w:lineRule="auto"/>
      </w:pPr>
      <w:r w:rsidRPr="009D0429">
        <w:t>Applicants are required to submit a current CV/resume and a statement of claims (</w:t>
      </w:r>
      <w:r w:rsidRPr="009D0429">
        <w:rPr>
          <w:b/>
        </w:rPr>
        <w:t>5</w:t>
      </w:r>
      <w:r>
        <w:rPr>
          <w:b/>
        </w:rPr>
        <w:t>0</w:t>
      </w:r>
      <w:r w:rsidRPr="009D0429">
        <w:rPr>
          <w:b/>
        </w:rPr>
        <w:t>0 words maximum</w:t>
      </w:r>
      <w:r w:rsidRPr="009D0429">
        <w:t>) outlining why you are interested in this position and why you believe that you have the skills,</w:t>
      </w:r>
      <w:r>
        <w:t xml:space="preserve"> capabilities,</w:t>
      </w:r>
      <w:r w:rsidRPr="009D0429">
        <w:t xml:space="preserve"> knowledge and</w:t>
      </w:r>
      <w:r>
        <w:t xml:space="preserve"> experience to be considered for this role. Please provide examples which demonstrate your ability to perform the duties of the position.</w:t>
      </w:r>
    </w:p>
    <w:p w14:paraId="6C0F39D9" w14:textId="77777777" w:rsidR="00633A64" w:rsidRPr="00F135E6" w:rsidRDefault="00633A64" w:rsidP="00633A64">
      <w:pPr>
        <w:autoSpaceDE w:val="0"/>
        <w:autoSpaceDN w:val="0"/>
        <w:spacing w:line="276" w:lineRule="auto"/>
      </w:pPr>
    </w:p>
    <w:p w14:paraId="1F2B19BE"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538754AE" w14:textId="77777777" w:rsidR="00246A3B" w:rsidRPr="00F135E6" w:rsidRDefault="00246A3B" w:rsidP="00246A3B">
      <w:pPr>
        <w:autoSpaceDE w:val="0"/>
        <w:autoSpaceDN w:val="0"/>
        <w:spacing w:line="276" w:lineRule="auto"/>
      </w:pPr>
    </w:p>
    <w:p w14:paraId="09C87C11" w14:textId="77777777" w:rsidR="00246A3B" w:rsidRPr="00F135E6" w:rsidRDefault="00423985" w:rsidP="00246A3B">
      <w:pPr>
        <w:autoSpaceDE w:val="0"/>
        <w:autoSpaceDN w:val="0"/>
        <w:spacing w:line="276" w:lineRule="auto"/>
      </w:pPr>
      <w:r w:rsidRPr="00423985">
        <w:t xml:space="preserve">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w:t>
      </w:r>
      <w:r w:rsidRPr="00423985">
        <w:lastRenderedPageBreak/>
        <w:t>the key areas or points. You should focus on how your experience, achievements and capabilities will enable you to successfully undertake the re</w:t>
      </w:r>
      <w:r>
        <w:t>sponsibilities of the role(s).</w:t>
      </w:r>
      <w:r w:rsidR="00246A3B" w:rsidRPr="00F135E6">
        <w:t xml:space="preserve">  </w:t>
      </w:r>
    </w:p>
    <w:p w14:paraId="5843FA41" w14:textId="77777777" w:rsidR="001D7D94" w:rsidRDefault="001D7D94" w:rsidP="001D7D94">
      <w:pPr>
        <w:autoSpaceDE w:val="0"/>
        <w:autoSpaceDN w:val="0"/>
        <w:spacing w:line="276" w:lineRule="auto"/>
      </w:pPr>
    </w:p>
    <w:p w14:paraId="42E47990" w14:textId="77777777" w:rsidR="000A4060" w:rsidRPr="00956965" w:rsidRDefault="000A4060" w:rsidP="000A4060">
      <w:pPr>
        <w:spacing w:line="276" w:lineRule="auto"/>
        <w:rPr>
          <w:b/>
          <w:lang w:eastAsia="en-AU"/>
        </w:rPr>
      </w:pPr>
      <w:r w:rsidRPr="00956965">
        <w:rPr>
          <w:b/>
          <w:lang w:eastAsia="en-AU"/>
        </w:rPr>
        <w:t>Work Health and Safety Obligations</w:t>
      </w:r>
    </w:p>
    <w:p w14:paraId="52185D02"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0BB4EB73" w14:textId="77777777" w:rsidR="000A4060" w:rsidRPr="00F135E6" w:rsidRDefault="000A4060" w:rsidP="000A4060">
      <w:pPr>
        <w:autoSpaceDE w:val="0"/>
        <w:autoSpaceDN w:val="0"/>
        <w:spacing w:line="276" w:lineRule="auto"/>
      </w:pPr>
    </w:p>
    <w:p w14:paraId="36B94676"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7CD0F2BB" w14:textId="77777777" w:rsidR="000938C1" w:rsidRPr="00F135E6" w:rsidRDefault="000938C1" w:rsidP="000A4060">
      <w:pPr>
        <w:autoSpaceDE w:val="0"/>
        <w:autoSpaceDN w:val="0"/>
        <w:spacing w:line="276" w:lineRule="auto"/>
      </w:pPr>
    </w:p>
    <w:p w14:paraId="76FCF647"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6180F5DB" w14:textId="77777777" w:rsidR="005B6484" w:rsidRDefault="005B6484" w:rsidP="000A4060">
      <w:pPr>
        <w:autoSpaceDE w:val="0"/>
        <w:autoSpaceDN w:val="0"/>
        <w:spacing w:line="276" w:lineRule="auto"/>
      </w:pPr>
    </w:p>
    <w:p w14:paraId="524D3EAC" w14:textId="77777777" w:rsidR="00675E99" w:rsidRPr="00956965" w:rsidRDefault="00675E99" w:rsidP="00675E99">
      <w:pPr>
        <w:spacing w:line="276" w:lineRule="auto"/>
        <w:rPr>
          <w:b/>
          <w:lang w:eastAsia="en-AU"/>
        </w:rPr>
      </w:pPr>
      <w:r w:rsidRPr="00956965">
        <w:rPr>
          <w:b/>
          <w:lang w:eastAsia="en-AU"/>
        </w:rPr>
        <w:t>RecruitAbility</w:t>
      </w:r>
    </w:p>
    <w:p w14:paraId="786A269F"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p>
    <w:p w14:paraId="1B588F4F" w14:textId="77777777" w:rsidR="00033084" w:rsidRPr="00F135E6" w:rsidRDefault="00033084" w:rsidP="00F135E6">
      <w:pPr>
        <w:autoSpaceDE w:val="0"/>
        <w:autoSpaceDN w:val="0"/>
        <w:spacing w:line="276" w:lineRule="auto"/>
      </w:pPr>
    </w:p>
    <w:p w14:paraId="2F7E92C1" w14:textId="77777777" w:rsidR="00404664" w:rsidRPr="00400104" w:rsidRDefault="003B68C8" w:rsidP="00774175">
      <w:pPr>
        <w:spacing w:line="276" w:lineRule="auto"/>
        <w:rPr>
          <w:b/>
          <w:lang w:eastAsia="en-AU"/>
        </w:rPr>
      </w:pPr>
      <w:r w:rsidRPr="00400104">
        <w:rPr>
          <w:b/>
          <w:lang w:eastAsia="en-AU"/>
        </w:rPr>
        <w:t>Contact</w:t>
      </w:r>
    </w:p>
    <w:p w14:paraId="25D0D3C7"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Bianca Letki</w:t>
      </w:r>
    </w:p>
    <w:p w14:paraId="57592EB7"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02 6272 3711</w:t>
      </w:r>
    </w:p>
    <w:p w14:paraId="13620FE1"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Bianca.Letki@aff.gov.au</w:t>
      </w:r>
    </w:p>
    <w:p w14:paraId="3407E5B5" w14:textId="77777777" w:rsidR="009802FD" w:rsidRPr="00F135E6" w:rsidRDefault="009802FD" w:rsidP="00774175">
      <w:pPr>
        <w:spacing w:line="276" w:lineRule="auto"/>
        <w:rPr>
          <w:b/>
          <w:lang w:eastAsia="en-AU"/>
        </w:rPr>
      </w:pPr>
    </w:p>
    <w:p w14:paraId="2E0428B9" w14:textId="77777777" w:rsidR="003B68C8" w:rsidRPr="00400104" w:rsidRDefault="003B68C8" w:rsidP="00774175">
      <w:pPr>
        <w:spacing w:line="276" w:lineRule="auto"/>
        <w:rPr>
          <w:b/>
          <w:lang w:eastAsia="en-AU"/>
        </w:rPr>
      </w:pPr>
      <w:r w:rsidRPr="00400104">
        <w:rPr>
          <w:b/>
          <w:lang w:eastAsia="en-AU"/>
        </w:rPr>
        <w:t>Closing Date</w:t>
      </w:r>
    </w:p>
    <w:p w14:paraId="4EA19263" w14:textId="2654E39E"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CE2C44">
        <w:rPr>
          <w:lang w:eastAsia="en-AU"/>
        </w:rPr>
        <w:t>S</w:t>
      </w:r>
      <w:r w:rsidR="007937B5">
        <w:rPr>
          <w:lang w:eastAsia="en-AU"/>
        </w:rPr>
        <w:t xml:space="preserve">T) </w:t>
      </w:r>
      <w:r w:rsidR="00ED561B" w:rsidRPr="00F135E6">
        <w:rPr>
          <w:lang w:eastAsia="en-AU"/>
        </w:rPr>
        <w:t xml:space="preserve">on </w:t>
      </w:r>
      <w:r w:rsidR="005D2D42">
        <w:rPr>
          <w:lang w:eastAsia="en-AU"/>
        </w:rPr>
        <w:t>3 July 2023</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51738" w14:textId="77777777" w:rsidR="0087680F" w:rsidRDefault="0087680F">
      <w:r>
        <w:separator/>
      </w:r>
    </w:p>
  </w:endnote>
  <w:endnote w:type="continuationSeparator" w:id="0">
    <w:p w14:paraId="1951E199" w14:textId="77777777" w:rsidR="0087680F" w:rsidRDefault="0087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9C39F" w14:textId="77777777" w:rsidR="0087680F" w:rsidRDefault="0087680F">
      <w:r>
        <w:separator/>
      </w:r>
    </w:p>
  </w:footnote>
  <w:footnote w:type="continuationSeparator" w:id="0">
    <w:p w14:paraId="474EB54B" w14:textId="77777777" w:rsidR="0087680F" w:rsidRDefault="00876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6067E" w14:textId="77777777" w:rsidR="00E53BCD" w:rsidRDefault="0087680F" w:rsidP="00801013">
    <w:r w:rsidRPr="00196BF6">
      <w:rPr>
        <w:noProof/>
      </w:rPr>
      <w:drawing>
        <wp:inline distT="0" distB="0" distL="0" distR="0" wp14:anchorId="486D2857" wp14:editId="1EB15C03">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F42"/>
    <w:multiLevelType w:val="hybridMultilevel"/>
    <w:tmpl w:val="0F1032FE"/>
    <w:lvl w:ilvl="0" w:tplc="FFA06A9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5"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0"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0368733">
    <w:abstractNumId w:val="8"/>
  </w:num>
  <w:num w:numId="2" w16cid:durableId="1596090579">
    <w:abstractNumId w:val="5"/>
  </w:num>
  <w:num w:numId="3" w16cid:durableId="620114669">
    <w:abstractNumId w:val="6"/>
  </w:num>
  <w:num w:numId="4" w16cid:durableId="2061589004">
    <w:abstractNumId w:val="2"/>
  </w:num>
  <w:num w:numId="5" w16cid:durableId="1436828113">
    <w:abstractNumId w:val="7"/>
  </w:num>
  <w:num w:numId="6" w16cid:durableId="639116215">
    <w:abstractNumId w:val="1"/>
  </w:num>
  <w:num w:numId="7" w16cid:durableId="1448893603">
    <w:abstractNumId w:val="11"/>
  </w:num>
  <w:num w:numId="8" w16cid:durableId="719862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15430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8968347">
    <w:abstractNumId w:val="9"/>
  </w:num>
  <w:num w:numId="11" w16cid:durableId="300549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659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08F2"/>
    <w:rsid w:val="00083BE1"/>
    <w:rsid w:val="00086A2A"/>
    <w:rsid w:val="000873DC"/>
    <w:rsid w:val="0009320A"/>
    <w:rsid w:val="000938C1"/>
    <w:rsid w:val="000956B2"/>
    <w:rsid w:val="000A4060"/>
    <w:rsid w:val="000C5BD7"/>
    <w:rsid w:val="000D0415"/>
    <w:rsid w:val="000D5341"/>
    <w:rsid w:val="000E2C3F"/>
    <w:rsid w:val="000E6B2B"/>
    <w:rsid w:val="00105277"/>
    <w:rsid w:val="00105F14"/>
    <w:rsid w:val="00110481"/>
    <w:rsid w:val="00134E49"/>
    <w:rsid w:val="001351A5"/>
    <w:rsid w:val="00137B16"/>
    <w:rsid w:val="00144B82"/>
    <w:rsid w:val="0014773B"/>
    <w:rsid w:val="0015493E"/>
    <w:rsid w:val="00186165"/>
    <w:rsid w:val="001959F4"/>
    <w:rsid w:val="0019662D"/>
    <w:rsid w:val="00196BF6"/>
    <w:rsid w:val="001A717F"/>
    <w:rsid w:val="001C6152"/>
    <w:rsid w:val="001D4717"/>
    <w:rsid w:val="001D7D94"/>
    <w:rsid w:val="001E3488"/>
    <w:rsid w:val="001F2B76"/>
    <w:rsid w:val="001F344B"/>
    <w:rsid w:val="00200583"/>
    <w:rsid w:val="00213007"/>
    <w:rsid w:val="00222CB4"/>
    <w:rsid w:val="0022370B"/>
    <w:rsid w:val="00233626"/>
    <w:rsid w:val="0023594A"/>
    <w:rsid w:val="00235ACB"/>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C4ACD"/>
    <w:rsid w:val="002D3F05"/>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D7658"/>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84367"/>
    <w:rsid w:val="00491073"/>
    <w:rsid w:val="0049109F"/>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0445"/>
    <w:rsid w:val="0050483B"/>
    <w:rsid w:val="005065B4"/>
    <w:rsid w:val="00515337"/>
    <w:rsid w:val="00531E17"/>
    <w:rsid w:val="0053377C"/>
    <w:rsid w:val="00542F20"/>
    <w:rsid w:val="0055032D"/>
    <w:rsid w:val="00555FEE"/>
    <w:rsid w:val="0056104A"/>
    <w:rsid w:val="005711F0"/>
    <w:rsid w:val="00575CF8"/>
    <w:rsid w:val="00594A6B"/>
    <w:rsid w:val="005A0F8D"/>
    <w:rsid w:val="005B6484"/>
    <w:rsid w:val="005C24A0"/>
    <w:rsid w:val="005C2599"/>
    <w:rsid w:val="005C285E"/>
    <w:rsid w:val="005C543D"/>
    <w:rsid w:val="005D2D42"/>
    <w:rsid w:val="005E2367"/>
    <w:rsid w:val="005E26D4"/>
    <w:rsid w:val="005F078A"/>
    <w:rsid w:val="005F0E05"/>
    <w:rsid w:val="005F186E"/>
    <w:rsid w:val="00604CFD"/>
    <w:rsid w:val="0061250D"/>
    <w:rsid w:val="00620C84"/>
    <w:rsid w:val="00625C5E"/>
    <w:rsid w:val="00633A64"/>
    <w:rsid w:val="006351FB"/>
    <w:rsid w:val="0066018F"/>
    <w:rsid w:val="00675E99"/>
    <w:rsid w:val="00692069"/>
    <w:rsid w:val="006A2154"/>
    <w:rsid w:val="006A59FE"/>
    <w:rsid w:val="006A61DC"/>
    <w:rsid w:val="006C3476"/>
    <w:rsid w:val="006D3580"/>
    <w:rsid w:val="006D5338"/>
    <w:rsid w:val="006E11DE"/>
    <w:rsid w:val="006E5667"/>
    <w:rsid w:val="006F4391"/>
    <w:rsid w:val="006F6CF9"/>
    <w:rsid w:val="00713636"/>
    <w:rsid w:val="00722BCE"/>
    <w:rsid w:val="00723559"/>
    <w:rsid w:val="00725ABE"/>
    <w:rsid w:val="00734990"/>
    <w:rsid w:val="00744A52"/>
    <w:rsid w:val="00754BD8"/>
    <w:rsid w:val="007649D8"/>
    <w:rsid w:val="0076593B"/>
    <w:rsid w:val="00772F9B"/>
    <w:rsid w:val="00774175"/>
    <w:rsid w:val="00780124"/>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4447"/>
    <w:rsid w:val="00AC5035"/>
    <w:rsid w:val="00AD6754"/>
    <w:rsid w:val="00AE36CD"/>
    <w:rsid w:val="00AE647A"/>
    <w:rsid w:val="00AF0CEA"/>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72D6"/>
    <w:rsid w:val="00BE32C6"/>
    <w:rsid w:val="00BE5EE4"/>
    <w:rsid w:val="00C21516"/>
    <w:rsid w:val="00C22C62"/>
    <w:rsid w:val="00C25380"/>
    <w:rsid w:val="00C27E30"/>
    <w:rsid w:val="00C302B1"/>
    <w:rsid w:val="00C37E51"/>
    <w:rsid w:val="00C40AD6"/>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64A5"/>
    <w:rsid w:val="00CD75C3"/>
    <w:rsid w:val="00CE2C44"/>
    <w:rsid w:val="00CE4D64"/>
    <w:rsid w:val="00CE7041"/>
    <w:rsid w:val="00CF12AE"/>
    <w:rsid w:val="00D00409"/>
    <w:rsid w:val="00D1103E"/>
    <w:rsid w:val="00D1502D"/>
    <w:rsid w:val="00D1746E"/>
    <w:rsid w:val="00D320D1"/>
    <w:rsid w:val="00D32DB4"/>
    <w:rsid w:val="00D410A0"/>
    <w:rsid w:val="00D45CF6"/>
    <w:rsid w:val="00D50794"/>
    <w:rsid w:val="00D575E7"/>
    <w:rsid w:val="00D71C8F"/>
    <w:rsid w:val="00D77C96"/>
    <w:rsid w:val="00D90229"/>
    <w:rsid w:val="00DA3F77"/>
    <w:rsid w:val="00DB453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9071C"/>
    <w:rsid w:val="00E9215A"/>
    <w:rsid w:val="00E925CE"/>
    <w:rsid w:val="00EA002F"/>
    <w:rsid w:val="00EA6A63"/>
    <w:rsid w:val="00EB5E44"/>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3624B"/>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D9DDE8"/>
  <w14:defaultImageDpi w14:val="0"/>
  <w15:docId w15:val="{EB0C2446-F00C-4E43-90D8-EB5E75E3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630402">
      <w:marLeft w:val="0"/>
      <w:marRight w:val="0"/>
      <w:marTop w:val="0"/>
      <w:marBottom w:val="0"/>
      <w:divBdr>
        <w:top w:val="none" w:sz="0" w:space="0" w:color="auto"/>
        <w:left w:val="none" w:sz="0" w:space="0" w:color="auto"/>
        <w:bottom w:val="none" w:sz="0" w:space="0" w:color="auto"/>
        <w:right w:val="none" w:sz="0" w:space="0" w:color="auto"/>
      </w:divBdr>
    </w:div>
    <w:div w:id="2135630403">
      <w:marLeft w:val="0"/>
      <w:marRight w:val="0"/>
      <w:marTop w:val="0"/>
      <w:marBottom w:val="0"/>
      <w:divBdr>
        <w:top w:val="none" w:sz="0" w:space="0" w:color="auto"/>
        <w:left w:val="none" w:sz="0" w:space="0" w:color="auto"/>
        <w:bottom w:val="none" w:sz="0" w:space="0" w:color="auto"/>
        <w:right w:val="none" w:sz="0" w:space="0" w:color="auto"/>
      </w:divBdr>
    </w:div>
    <w:div w:id="21356304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147A54-E94E-4653-84CF-014257B0E1F4}">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2.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3.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4.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5.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1438</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12</cp:revision>
  <cp:lastPrinted>2020-01-29T23:57:00Z</cp:lastPrinted>
  <dcterms:created xsi:type="dcterms:W3CDTF">2023-06-15T07:31:00Z</dcterms:created>
  <dcterms:modified xsi:type="dcterms:W3CDTF">2023-06-16T05:04:00Z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