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5EAD" w14:textId="471FAD08" w:rsidR="00C62662" w:rsidRPr="00092FFF" w:rsidRDefault="0092376A" w:rsidP="00C059D0">
      <w:pPr>
        <w:pStyle w:val="Heading1DEEPBLUE"/>
        <w:spacing w:before="1640" w:line="240" w:lineRule="auto"/>
        <w:jc w:val="right"/>
        <w:rPr>
          <w:color w:val="005672"/>
          <w:sz w:val="52"/>
          <w:szCs w:val="52"/>
        </w:rPr>
      </w:pPr>
      <w:r>
        <w:rPr>
          <w:color w:val="005672"/>
          <w:sz w:val="52"/>
          <w:szCs w:val="52"/>
        </w:rPr>
        <w:t xml:space="preserve">Senior </w:t>
      </w:r>
      <w:r w:rsidR="00616F32">
        <w:rPr>
          <w:color w:val="005672"/>
          <w:sz w:val="52"/>
          <w:szCs w:val="52"/>
        </w:rPr>
        <w:t xml:space="preserve">Fisheries Biologist </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C7C32" w14:paraId="511B2A02" w14:textId="77777777" w:rsidTr="00044B33">
        <w:tc>
          <w:tcPr>
            <w:tcW w:w="1396" w:type="pct"/>
            <w:shd w:val="clear" w:color="auto" w:fill="auto"/>
            <w:hideMark/>
          </w:tcPr>
          <w:p w14:paraId="56839E85" w14:textId="77777777" w:rsidR="006C7C32" w:rsidRPr="00CD4A96" w:rsidRDefault="006C7C32" w:rsidP="00A45008">
            <w:pPr>
              <w:spacing w:before="120" w:after="120" w:line="264" w:lineRule="auto"/>
              <w:rPr>
                <w:b/>
                <w:bCs/>
              </w:rPr>
            </w:pPr>
            <w:r w:rsidRPr="00CD4A96">
              <w:rPr>
                <w:b/>
                <w:bCs/>
              </w:rPr>
              <w:t>Employment type</w:t>
            </w:r>
          </w:p>
        </w:tc>
        <w:tc>
          <w:tcPr>
            <w:tcW w:w="3604" w:type="pct"/>
            <w:shd w:val="clear" w:color="auto" w:fill="auto"/>
            <w:hideMark/>
          </w:tcPr>
          <w:p w14:paraId="12653E7E" w14:textId="21D3B8BA" w:rsidR="00EE10BD" w:rsidRPr="0092376A" w:rsidRDefault="00000000" w:rsidP="00EE10BD">
            <w:pPr>
              <w:spacing w:before="120" w:after="120" w:line="264" w:lineRule="auto"/>
            </w:pPr>
            <w:sdt>
              <w:sdtPr>
                <w:rPr>
                  <w:rStyle w:val="ParagraphtextChar"/>
                </w:rPr>
                <w:alias w:val="Employment type"/>
                <w:tag w:val="Employment type"/>
                <w:id w:val="1821778662"/>
                <w:placeholder>
                  <w:docPart w:val="552F18B20704414CA825E049E9F05D89"/>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92376A">
                  <w:rPr>
                    <w:rStyle w:val="ParagraphtextChar"/>
                  </w:rPr>
                  <w:t>Permanent</w:t>
                </w:r>
              </w:sdtContent>
            </w:sdt>
            <w:r w:rsidR="007B3F3B" w:rsidRPr="00D8354D">
              <w:rPr>
                <w:rStyle w:val="ParagraphtextChar"/>
              </w:rPr>
              <w:t xml:space="preserve"> </w:t>
            </w:r>
            <w:r w:rsidR="0054101D" w:rsidRPr="00D8354D">
              <w:rPr>
                <w:rStyle w:val="ParagraphtextChar"/>
              </w:rPr>
              <w:t xml:space="preserve">–  </w:t>
            </w:r>
            <w:sdt>
              <w:sdtPr>
                <w:alias w:val="Status"/>
                <w:tag w:val="Status"/>
                <w:id w:val="793261571"/>
                <w:placeholder>
                  <w:docPart w:val="7FE25933F6824FD0BF863B940690BA6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965068" w:rsidRPr="006E24AE">
                  <w:t>full-time</w:t>
                </w:r>
              </w:sdtContent>
            </w:sdt>
            <w:r w:rsidR="00965068">
              <w:t xml:space="preserve"> </w:t>
            </w:r>
          </w:p>
        </w:tc>
      </w:tr>
      <w:tr w:rsidR="006E24AE" w14:paraId="18787BCC" w14:textId="77777777" w:rsidTr="00044B33">
        <w:tc>
          <w:tcPr>
            <w:tcW w:w="1396" w:type="pct"/>
            <w:shd w:val="clear" w:color="auto" w:fill="auto"/>
          </w:tcPr>
          <w:p w14:paraId="1A277E73" w14:textId="77777777" w:rsidR="006E24AE" w:rsidRPr="00CD4A96" w:rsidRDefault="006E24AE" w:rsidP="006E24AE">
            <w:pPr>
              <w:spacing w:before="120" w:after="120" w:line="264" w:lineRule="auto"/>
              <w:rPr>
                <w:b/>
                <w:bCs/>
              </w:rPr>
            </w:pPr>
            <w:r>
              <w:rPr>
                <w:b/>
                <w:bCs/>
              </w:rPr>
              <w:t>Classification level</w:t>
            </w:r>
          </w:p>
        </w:tc>
        <w:tc>
          <w:tcPr>
            <w:tcW w:w="3604" w:type="pct"/>
            <w:shd w:val="clear" w:color="auto" w:fill="auto"/>
          </w:tcPr>
          <w:p w14:paraId="782AAE95" w14:textId="2851F343" w:rsidR="006E24AE" w:rsidRPr="00D8354D" w:rsidRDefault="00CD0637" w:rsidP="006E24AE">
            <w:pPr>
              <w:spacing w:before="120" w:after="120" w:line="264" w:lineRule="auto"/>
            </w:pPr>
            <w:r>
              <w:t>PO</w:t>
            </w:r>
            <w:r w:rsidR="0092376A">
              <w:t>4</w:t>
            </w:r>
          </w:p>
        </w:tc>
      </w:tr>
      <w:tr w:rsidR="006E24AE" w14:paraId="6B1AF9D0" w14:textId="77777777" w:rsidTr="00044B33">
        <w:tc>
          <w:tcPr>
            <w:tcW w:w="1396" w:type="pct"/>
            <w:shd w:val="clear" w:color="auto" w:fill="auto"/>
            <w:hideMark/>
          </w:tcPr>
          <w:p w14:paraId="613209B7" w14:textId="77777777" w:rsidR="006E24AE" w:rsidRPr="00CD4A96" w:rsidRDefault="006E24AE" w:rsidP="006E24AE">
            <w:pPr>
              <w:spacing w:before="120" w:after="120" w:line="264" w:lineRule="auto"/>
              <w:rPr>
                <w:b/>
                <w:bCs/>
              </w:rPr>
            </w:pPr>
            <w:r w:rsidRPr="00CD4A96">
              <w:rPr>
                <w:b/>
                <w:bCs/>
              </w:rPr>
              <w:t>Salary per annum</w:t>
            </w:r>
          </w:p>
        </w:tc>
        <w:tc>
          <w:tcPr>
            <w:tcW w:w="3604" w:type="pct"/>
            <w:shd w:val="clear" w:color="auto" w:fill="auto"/>
            <w:hideMark/>
          </w:tcPr>
          <w:p w14:paraId="57AB8BB1" w14:textId="3E56CE53" w:rsidR="006E24AE" w:rsidRPr="00D8354D" w:rsidRDefault="00E56586" w:rsidP="006E24AE">
            <w:pPr>
              <w:spacing w:before="120" w:after="120" w:line="264" w:lineRule="auto"/>
            </w:pPr>
            <w:r>
              <w:t>$105,218 - $113,167 p.a.</w:t>
            </w:r>
          </w:p>
        </w:tc>
      </w:tr>
      <w:tr w:rsidR="006E24AE" w14:paraId="1CD8FF3B" w14:textId="77777777" w:rsidTr="00044B33">
        <w:trPr>
          <w:trHeight w:val="203"/>
        </w:trPr>
        <w:tc>
          <w:tcPr>
            <w:tcW w:w="1396" w:type="pct"/>
            <w:shd w:val="clear" w:color="auto" w:fill="auto"/>
            <w:hideMark/>
          </w:tcPr>
          <w:p w14:paraId="04EE8BB7" w14:textId="77777777" w:rsidR="006E24AE" w:rsidRPr="00CD4A96" w:rsidRDefault="006E24AE" w:rsidP="006E24AE">
            <w:pPr>
              <w:spacing w:before="120" w:after="120" w:line="264" w:lineRule="auto"/>
              <w:rPr>
                <w:b/>
                <w:bCs/>
              </w:rPr>
            </w:pPr>
            <w:r w:rsidRPr="00CD4A96">
              <w:rPr>
                <w:b/>
                <w:bCs/>
              </w:rPr>
              <w:t>Primary location</w:t>
            </w:r>
          </w:p>
        </w:tc>
        <w:tc>
          <w:tcPr>
            <w:tcW w:w="3604" w:type="pct"/>
            <w:shd w:val="clear" w:color="auto" w:fill="auto"/>
            <w:hideMark/>
          </w:tcPr>
          <w:p w14:paraId="4E72955D" w14:textId="2C609922" w:rsidR="006E24AE" w:rsidRPr="00D8354D" w:rsidRDefault="0092376A" w:rsidP="006E24AE">
            <w:pPr>
              <w:spacing w:before="120" w:after="120" w:line="264" w:lineRule="auto"/>
            </w:pPr>
            <w:r>
              <w:t>Cairns</w:t>
            </w:r>
            <w:r w:rsidR="0055457C">
              <w:t xml:space="preserve"> </w:t>
            </w:r>
          </w:p>
        </w:tc>
      </w:tr>
      <w:tr w:rsidR="006E24AE" w14:paraId="4A90F87C" w14:textId="77777777" w:rsidTr="00044B33">
        <w:tc>
          <w:tcPr>
            <w:tcW w:w="1396" w:type="pct"/>
            <w:shd w:val="clear" w:color="auto" w:fill="auto"/>
            <w:hideMark/>
          </w:tcPr>
          <w:p w14:paraId="4BC44A3B" w14:textId="77777777" w:rsidR="006E24AE" w:rsidRPr="00CD4A96" w:rsidRDefault="006E24AE" w:rsidP="006E24AE">
            <w:pPr>
              <w:spacing w:before="120" w:after="120" w:line="264" w:lineRule="auto"/>
              <w:rPr>
                <w:b/>
                <w:bCs/>
              </w:rPr>
            </w:pPr>
            <w:r w:rsidRPr="00CD4A96">
              <w:rPr>
                <w:b/>
                <w:bCs/>
              </w:rPr>
              <w:t>Business group</w:t>
            </w:r>
          </w:p>
        </w:tc>
        <w:tc>
          <w:tcPr>
            <w:tcW w:w="3604" w:type="pct"/>
            <w:shd w:val="clear" w:color="auto" w:fill="auto"/>
            <w:hideMark/>
          </w:tcPr>
          <w:p w14:paraId="28F2C97F" w14:textId="7160422E" w:rsidR="006E24AE" w:rsidRPr="00D8354D" w:rsidRDefault="006E24AE" w:rsidP="00C059D0">
            <w:pPr>
              <w:spacing w:line="264" w:lineRule="auto"/>
            </w:pPr>
            <w:r>
              <w:t>Fisheries and Forestry</w:t>
            </w:r>
          </w:p>
          <w:p w14:paraId="0756AB7B" w14:textId="77777777" w:rsidR="006E24AE" w:rsidRDefault="006E24AE" w:rsidP="00C059D0">
            <w:pPr>
              <w:spacing w:line="264" w:lineRule="auto"/>
            </w:pPr>
            <w:r>
              <w:t>Fisheries Queensland</w:t>
            </w:r>
          </w:p>
          <w:p w14:paraId="65534AB4" w14:textId="77777777" w:rsidR="005C5FF1" w:rsidRDefault="00CD0637" w:rsidP="00C059D0">
            <w:pPr>
              <w:spacing w:line="264" w:lineRule="auto"/>
            </w:pPr>
            <w:r>
              <w:t>Assessment and Monitoring</w:t>
            </w:r>
          </w:p>
          <w:p w14:paraId="4460A46E" w14:textId="411940BA" w:rsidR="00CD0637" w:rsidRPr="00D8354D" w:rsidRDefault="00CD0637" w:rsidP="00C059D0">
            <w:pPr>
              <w:spacing w:after="120" w:line="264" w:lineRule="auto"/>
            </w:pPr>
            <w:r>
              <w:t xml:space="preserve">Impact Assessment and Management </w:t>
            </w:r>
          </w:p>
        </w:tc>
      </w:tr>
      <w:tr w:rsidR="006E24AE" w14:paraId="580E5C58" w14:textId="77777777" w:rsidTr="00044B33">
        <w:tc>
          <w:tcPr>
            <w:tcW w:w="1396" w:type="pct"/>
            <w:shd w:val="clear" w:color="auto" w:fill="auto"/>
            <w:hideMark/>
          </w:tcPr>
          <w:p w14:paraId="369995CC" w14:textId="77777777" w:rsidR="006E24AE" w:rsidRPr="00CD4A96" w:rsidRDefault="006E24AE" w:rsidP="006E24AE">
            <w:pPr>
              <w:spacing w:before="120" w:after="120" w:line="264" w:lineRule="auto"/>
              <w:rPr>
                <w:b/>
                <w:bCs/>
              </w:rPr>
            </w:pPr>
            <w:r w:rsidRPr="00CD4A96">
              <w:rPr>
                <w:b/>
                <w:bCs/>
              </w:rPr>
              <w:t>Closing date</w:t>
            </w:r>
          </w:p>
        </w:tc>
        <w:tc>
          <w:tcPr>
            <w:tcW w:w="3604" w:type="pct"/>
            <w:shd w:val="clear" w:color="auto" w:fill="auto"/>
            <w:hideMark/>
          </w:tcPr>
          <w:p w14:paraId="3D148A67" w14:textId="483477CC" w:rsidR="006E24AE" w:rsidRPr="00D8354D" w:rsidRDefault="00E56586" w:rsidP="006E24AE">
            <w:pPr>
              <w:spacing w:before="120" w:after="120" w:line="264" w:lineRule="auto"/>
            </w:pPr>
            <w:r>
              <w:t>Monday, 12 June 2023</w:t>
            </w:r>
          </w:p>
        </w:tc>
      </w:tr>
      <w:tr w:rsidR="006E24AE" w14:paraId="41548B8A" w14:textId="77777777" w:rsidTr="00044B33">
        <w:tc>
          <w:tcPr>
            <w:tcW w:w="1396" w:type="pct"/>
            <w:shd w:val="clear" w:color="auto" w:fill="auto"/>
            <w:hideMark/>
          </w:tcPr>
          <w:p w14:paraId="39F98E63" w14:textId="77777777" w:rsidR="006E24AE" w:rsidRPr="00CD4A96" w:rsidRDefault="006E24AE" w:rsidP="006E24AE">
            <w:pPr>
              <w:spacing w:before="120" w:after="120" w:line="264" w:lineRule="auto"/>
              <w:rPr>
                <w:b/>
                <w:bCs/>
              </w:rPr>
            </w:pPr>
            <w:r w:rsidRPr="00CD4A96">
              <w:rPr>
                <w:b/>
                <w:bCs/>
              </w:rPr>
              <w:t xml:space="preserve">Contact </w:t>
            </w:r>
            <w:r>
              <w:rPr>
                <w:b/>
                <w:bCs/>
              </w:rPr>
              <w:t>person</w:t>
            </w:r>
          </w:p>
        </w:tc>
        <w:tc>
          <w:tcPr>
            <w:tcW w:w="3604" w:type="pct"/>
            <w:shd w:val="clear" w:color="auto" w:fill="auto"/>
            <w:hideMark/>
          </w:tcPr>
          <w:p w14:paraId="35D82D74" w14:textId="704D8FBC" w:rsidR="006E24AE" w:rsidRPr="00D8354D" w:rsidRDefault="0092376A" w:rsidP="006E24AE">
            <w:pPr>
              <w:spacing w:before="120" w:after="120" w:line="264" w:lineRule="auto"/>
            </w:pPr>
            <w:r>
              <w:t>Richard Stewart</w:t>
            </w:r>
            <w:r w:rsidR="00CD0637" w:rsidRPr="00CD0637">
              <w:t xml:space="preserve"> – P</w:t>
            </w:r>
            <w:r w:rsidR="00E56586">
              <w:t>h</w:t>
            </w:r>
            <w:r w:rsidR="00CD0637" w:rsidRPr="00CD0637">
              <w:t xml:space="preserve">: (07) </w:t>
            </w:r>
            <w:r>
              <w:t>4241 1244</w:t>
            </w:r>
          </w:p>
        </w:tc>
      </w:tr>
      <w:tr w:rsidR="006E24AE" w14:paraId="2089C2F5" w14:textId="77777777" w:rsidTr="00044B33">
        <w:tc>
          <w:tcPr>
            <w:tcW w:w="1396" w:type="pct"/>
            <w:shd w:val="clear" w:color="auto" w:fill="auto"/>
            <w:hideMark/>
          </w:tcPr>
          <w:p w14:paraId="637A0326" w14:textId="77777777" w:rsidR="006E24AE" w:rsidRPr="00CD4A96" w:rsidRDefault="006E24AE" w:rsidP="006E24AE">
            <w:pPr>
              <w:spacing w:before="120" w:after="120" w:line="264" w:lineRule="auto"/>
              <w:rPr>
                <w:b/>
                <w:bCs/>
              </w:rPr>
            </w:pPr>
            <w:r w:rsidRPr="00CD4A96">
              <w:rPr>
                <w:b/>
                <w:bCs/>
              </w:rPr>
              <w:t>Job ad reference n</w:t>
            </w:r>
            <w:r>
              <w:rPr>
                <w:b/>
                <w:bCs/>
              </w:rPr>
              <w:t>umber</w:t>
            </w:r>
          </w:p>
        </w:tc>
        <w:tc>
          <w:tcPr>
            <w:tcW w:w="3604" w:type="pct"/>
            <w:shd w:val="clear" w:color="auto" w:fill="auto"/>
            <w:hideMark/>
          </w:tcPr>
          <w:p w14:paraId="5AD7B6B9" w14:textId="200666BB" w:rsidR="006E24AE" w:rsidRPr="00D8354D" w:rsidRDefault="00E56586" w:rsidP="006E24AE">
            <w:pPr>
              <w:spacing w:before="120" w:after="120" w:line="264" w:lineRule="auto"/>
            </w:pPr>
            <w:r w:rsidRPr="00E56586">
              <w:t>QLD/491103</w:t>
            </w:r>
            <w:r>
              <w:t>/23</w:t>
            </w:r>
          </w:p>
        </w:tc>
      </w:tr>
      <w:tr w:rsidR="006E24AE" w14:paraId="2CBA7756" w14:textId="77777777" w:rsidTr="00044B33">
        <w:trPr>
          <w:trHeight w:val="28"/>
        </w:trPr>
        <w:tc>
          <w:tcPr>
            <w:tcW w:w="1396" w:type="pct"/>
            <w:shd w:val="clear" w:color="auto" w:fill="auto"/>
          </w:tcPr>
          <w:p w14:paraId="0EA2BEB0" w14:textId="77777777" w:rsidR="006E24AE" w:rsidRPr="00CD4A96" w:rsidRDefault="006E24AE" w:rsidP="006E24AE">
            <w:pPr>
              <w:spacing w:before="120" w:after="120" w:line="264" w:lineRule="auto"/>
              <w:rPr>
                <w:b/>
                <w:bCs/>
              </w:rPr>
            </w:pPr>
            <w:r>
              <w:rPr>
                <w:b/>
                <w:bCs/>
              </w:rPr>
              <w:t>Leadership stream</w:t>
            </w:r>
          </w:p>
        </w:tc>
        <w:tc>
          <w:tcPr>
            <w:tcW w:w="3604" w:type="pct"/>
            <w:shd w:val="clear" w:color="auto" w:fill="auto"/>
          </w:tcPr>
          <w:p w14:paraId="147A23C2" w14:textId="35DDFC3D" w:rsidR="006E24AE" w:rsidRPr="00D8354D" w:rsidRDefault="008264D8" w:rsidP="006E24AE">
            <w:pPr>
              <w:spacing w:before="120" w:after="120" w:line="264" w:lineRule="auto"/>
            </w:pPr>
            <w:r>
              <w:rPr>
                <w:rFonts w:cs="Arial"/>
              </w:rPr>
              <w:t>Individual Contributor</w:t>
            </w:r>
            <w:r w:rsidR="006E24AE" w:rsidRPr="000E7B3A">
              <w:rPr>
                <w:rFonts w:cs="Arial"/>
              </w:rPr>
              <w:t xml:space="preserve"> </w:t>
            </w:r>
            <w:hyperlink r:id="rId11" w:history="1">
              <w:r w:rsidR="006E24AE" w:rsidRPr="00D8354D">
                <w:rPr>
                  <w:rStyle w:val="Hyperlink"/>
                </w:rPr>
                <w:t>Leadership competencies for Queensland</w:t>
              </w:r>
            </w:hyperlink>
            <w:r w:rsidR="006E24AE" w:rsidRPr="00D8354D">
              <w:t xml:space="preserve"> </w:t>
            </w:r>
          </w:p>
        </w:tc>
      </w:tr>
    </w:tbl>
    <w:p w14:paraId="0880D804" w14:textId="77777777" w:rsidR="006C7C32" w:rsidRPr="00625866" w:rsidRDefault="006C7C32" w:rsidP="00A45008">
      <w:pPr>
        <w:pStyle w:val="Heading1DEEPBLUE"/>
        <w:spacing w:before="120" w:line="264" w:lineRule="auto"/>
        <w:rPr>
          <w:color w:val="005672"/>
          <w:sz w:val="32"/>
          <w:szCs w:val="36"/>
        </w:rPr>
      </w:pPr>
      <w:r w:rsidRPr="00625866">
        <w:rPr>
          <w:color w:val="005672"/>
          <w:sz w:val="32"/>
          <w:szCs w:val="36"/>
        </w:rPr>
        <w:t>Who we are</w:t>
      </w:r>
    </w:p>
    <w:p w14:paraId="51EBC6A7" w14:textId="77777777" w:rsidR="009A214E" w:rsidRPr="009A214E" w:rsidRDefault="009A214E" w:rsidP="00A45008">
      <w:pPr>
        <w:spacing w:after="120" w:line="264" w:lineRule="auto"/>
      </w:pPr>
      <w:r w:rsidRPr="009A214E">
        <w:t>For more than a century, the Department of Agriculture and</w:t>
      </w:r>
      <w:r>
        <w:t xml:space="preserve"> </w:t>
      </w:r>
      <w:r w:rsidRPr="009A214E">
        <w:t>Fisheries</w:t>
      </w:r>
      <w:r w:rsidR="00217D16">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D30CD28" w14:textId="520A8355" w:rsidR="009A214E" w:rsidRDefault="009A214E" w:rsidP="00A45008">
      <w:pPr>
        <w:spacing w:after="120" w:line="264" w:lineRule="auto"/>
      </w:pPr>
      <w:r w:rsidRPr="009A214E">
        <w:t xml:space="preserve">Every day’s different, and so is every team within the </w:t>
      </w:r>
      <w:r w:rsidR="00217D16">
        <w:t>d</w:t>
      </w:r>
      <w:r w:rsidRPr="009A214E">
        <w:t>epartment. United by service and purpose, together, we</w:t>
      </w:r>
      <w:r w:rsidR="00217D16">
        <w:t xml:space="preserve"> are</w:t>
      </w:r>
      <w:r w:rsidRPr="009A214E">
        <w:t xml:space="preserve"> moving forward, building on a proud</w:t>
      </w:r>
      <w:r>
        <w:t xml:space="preserve"> </w:t>
      </w:r>
      <w:r w:rsidRPr="009A214E">
        <w:t>past towards a prosperous future.</w:t>
      </w:r>
      <w:r w:rsidR="00217D16">
        <w:t xml:space="preserve"> </w:t>
      </w:r>
    </w:p>
    <w:p w14:paraId="2583757B" w14:textId="77777777" w:rsidR="007B3F3B" w:rsidRPr="00965068" w:rsidRDefault="007B3F3B" w:rsidP="00A45008">
      <w:pPr>
        <w:autoSpaceDE w:val="0"/>
        <w:autoSpaceDN w:val="0"/>
        <w:adjustRightInd w:val="0"/>
        <w:spacing w:after="120" w:line="264" w:lineRule="auto"/>
        <w:rPr>
          <w:rFonts w:asciiTheme="majorHAnsi" w:hAnsiTheme="majorHAnsi" w:cstheme="majorHAnsi"/>
          <w:b/>
          <w:bCs/>
        </w:rPr>
      </w:pPr>
      <w:r w:rsidRPr="00965068">
        <w:rPr>
          <w:rFonts w:asciiTheme="majorHAnsi" w:hAnsiTheme="majorHAnsi" w:cstheme="majorHAnsi"/>
          <w:b/>
          <w:bCs/>
        </w:rPr>
        <w:t>Fisheries</w:t>
      </w:r>
    </w:p>
    <w:p w14:paraId="3F3EBB70" w14:textId="54348FC4" w:rsidR="007B3F3B" w:rsidRPr="00965068" w:rsidRDefault="007B3F3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965068">
        <w:rPr>
          <w:rFonts w:asciiTheme="majorHAnsi" w:hAnsiTheme="majorHAnsi" w:cstheme="majorHAnsi"/>
        </w:rPr>
        <w:t xml:space="preserve">Join </w:t>
      </w:r>
      <w:r w:rsidR="00CC3D60" w:rsidRPr="00965068">
        <w:rPr>
          <w:rFonts w:asciiTheme="majorHAnsi" w:hAnsiTheme="majorHAnsi" w:cstheme="majorHAnsi"/>
        </w:rPr>
        <w:t>us and</w:t>
      </w:r>
      <w:r w:rsidRPr="00965068">
        <w:rPr>
          <w:rFonts w:asciiTheme="majorHAnsi" w:hAnsiTheme="majorHAnsi" w:cstheme="majorHAnsi"/>
        </w:rPr>
        <w:t xml:space="preserve"> help maintain sustainable fishing resources for all Queenslanders.</w:t>
      </w:r>
    </w:p>
    <w:p w14:paraId="562CF1A4" w14:textId="26072AD5" w:rsidR="007B3F3B" w:rsidRDefault="007B3F3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965068">
        <w:rPr>
          <w:rFonts w:asciiTheme="majorHAnsi" w:hAnsiTheme="majorHAnsi" w:cstheme="majorHAnsi"/>
        </w:rPr>
        <w:t xml:space="preserve">Join </w:t>
      </w:r>
      <w:r w:rsidR="00CC3D60" w:rsidRPr="00965068">
        <w:rPr>
          <w:rFonts w:asciiTheme="majorHAnsi" w:hAnsiTheme="majorHAnsi" w:cstheme="majorHAnsi"/>
        </w:rPr>
        <w:t>us and</w:t>
      </w:r>
      <w:r w:rsidRPr="00965068">
        <w:rPr>
          <w:rFonts w:asciiTheme="majorHAnsi" w:hAnsiTheme="majorHAnsi" w:cstheme="majorHAnsi"/>
        </w:rPr>
        <w:t xml:space="preserve"> be a part of our mission to continue supporting enjoyable recreational fishing experiences for locals and visitors.</w:t>
      </w:r>
    </w:p>
    <w:p w14:paraId="23877E7B" w14:textId="77777777" w:rsidR="005C5FF1" w:rsidRPr="005C5FF1" w:rsidRDefault="005C5FF1" w:rsidP="005C5FF1">
      <w:pPr>
        <w:autoSpaceDE w:val="0"/>
        <w:autoSpaceDN w:val="0"/>
        <w:adjustRightInd w:val="0"/>
        <w:spacing w:after="120" w:line="264" w:lineRule="auto"/>
        <w:rPr>
          <w:rFonts w:asciiTheme="majorHAnsi" w:hAnsiTheme="majorHAnsi" w:cstheme="majorHAnsi"/>
        </w:rPr>
      </w:pPr>
      <w:r>
        <w:t xml:space="preserve">Fisheries Queensland is committed to diversity and inclusion and encourage applications from those who may be under-represented </w:t>
      </w:r>
      <w:proofErr w:type="gramStart"/>
      <w:r>
        <w:t>e.g.</w:t>
      </w:r>
      <w:proofErr w:type="gramEnd"/>
      <w:r>
        <w:t xml:space="preserve"> Women, Aboriginal and Torres Strait Islander people; people with disability, people from non-English speaking backgrounds.</w:t>
      </w:r>
    </w:p>
    <w:p w14:paraId="21C0D1A3" w14:textId="25865687" w:rsidR="00486267" w:rsidRPr="00486267" w:rsidRDefault="00CC3D60" w:rsidP="00A45008">
      <w:pPr>
        <w:spacing w:after="120" w:line="264" w:lineRule="auto"/>
      </w:pPr>
      <w:r>
        <w:t xml:space="preserve">Visit </w:t>
      </w:r>
      <w:hyperlink r:id="rId12" w:history="1">
        <w:r w:rsidR="00486267">
          <w:rPr>
            <w:rStyle w:val="Hyperlink"/>
          </w:rPr>
          <w:t>daf.qld.gov.au</w:t>
        </w:r>
      </w:hyperlink>
      <w:r w:rsidR="00486267">
        <w:t xml:space="preserve"> and our </w:t>
      </w:r>
      <w:hyperlink r:id="rId13" w:history="1">
        <w:r w:rsidR="00486267">
          <w:rPr>
            <w:rStyle w:val="Hyperlink"/>
          </w:rPr>
          <w:t>social media accounts</w:t>
        </w:r>
      </w:hyperlink>
      <w:r w:rsidR="001C10A8" w:rsidRPr="001C10A8">
        <w:t xml:space="preserve"> </w:t>
      </w:r>
      <w:r w:rsidR="001C10A8">
        <w:t>to learn more about us.</w:t>
      </w:r>
    </w:p>
    <w:p w14:paraId="4C8DDF9C" w14:textId="4A5F7695" w:rsidR="00854940" w:rsidRDefault="00854940">
      <w:pPr>
        <w:rPr>
          <w:rFonts w:eastAsia="Times New Roman" w:cs="Arial"/>
          <w:b/>
          <w:bCs/>
          <w:color w:val="005672"/>
          <w:kern w:val="32"/>
          <w:sz w:val="32"/>
          <w:szCs w:val="36"/>
          <w:lang w:eastAsia="en-AU"/>
        </w:rPr>
      </w:pPr>
    </w:p>
    <w:p w14:paraId="736E6EE4" w14:textId="67AC0021" w:rsidR="006C7C32" w:rsidRPr="00625866" w:rsidRDefault="006C7C32" w:rsidP="00A45008">
      <w:pPr>
        <w:pStyle w:val="Heading1DEEPBLUE"/>
        <w:spacing w:before="0" w:line="264" w:lineRule="auto"/>
        <w:rPr>
          <w:color w:val="005672"/>
          <w:sz w:val="32"/>
          <w:szCs w:val="36"/>
        </w:rPr>
      </w:pPr>
      <w:r w:rsidRPr="00625866">
        <w:rPr>
          <w:color w:val="005672"/>
          <w:sz w:val="32"/>
          <w:szCs w:val="36"/>
        </w:rPr>
        <w:lastRenderedPageBreak/>
        <w:t>What you</w:t>
      </w:r>
      <w:r w:rsidR="005949B0" w:rsidRPr="00625866">
        <w:rPr>
          <w:color w:val="005672"/>
          <w:sz w:val="32"/>
          <w:szCs w:val="36"/>
        </w:rPr>
        <w:t xml:space="preserve"> will </w:t>
      </w:r>
      <w:r w:rsidRPr="00625866">
        <w:rPr>
          <w:color w:val="005672"/>
          <w:sz w:val="32"/>
          <w:szCs w:val="36"/>
        </w:rPr>
        <w:t>do</w:t>
      </w:r>
    </w:p>
    <w:p w14:paraId="21A1C8AD" w14:textId="77777777" w:rsidR="00CD0637" w:rsidRDefault="00CD0637" w:rsidP="005C5FF1">
      <w:pPr>
        <w:pStyle w:val="Heading1DEEPBLUE"/>
        <w:spacing w:before="0" w:line="264" w:lineRule="auto"/>
        <w:rPr>
          <w:rFonts w:eastAsiaTheme="minorHAnsi"/>
          <w:b w:val="0"/>
          <w:bCs w:val="0"/>
          <w:color w:val="auto"/>
          <w:kern w:val="0"/>
          <w:sz w:val="20"/>
          <w:szCs w:val="20"/>
          <w:lang w:eastAsia="en-US"/>
        </w:rPr>
      </w:pPr>
      <w:r w:rsidRPr="00CD0637">
        <w:rPr>
          <w:rFonts w:eastAsiaTheme="minorHAnsi"/>
          <w:b w:val="0"/>
          <w:bCs w:val="0"/>
          <w:color w:val="auto"/>
          <w:kern w:val="0"/>
          <w:sz w:val="20"/>
          <w:szCs w:val="20"/>
          <w:lang w:eastAsia="en-US"/>
        </w:rPr>
        <w:t>Operating within Impact Assessment and Management, Fisheries Queensland, you will be involved in the management of fish habitats and fisheries resources within the assessment of development proposals and the review of relevant planning instruments in Queensland.</w:t>
      </w:r>
    </w:p>
    <w:p w14:paraId="16117414" w14:textId="0800CC14" w:rsidR="006C7C32" w:rsidRPr="00625866" w:rsidRDefault="006C7C32" w:rsidP="005C5FF1">
      <w:pPr>
        <w:pStyle w:val="Heading1DEEPBLUE"/>
        <w:spacing w:before="0" w:line="264" w:lineRule="auto"/>
        <w:rPr>
          <w:color w:val="005672"/>
          <w:sz w:val="32"/>
          <w:szCs w:val="36"/>
        </w:rPr>
      </w:pPr>
      <w:r w:rsidRPr="719A0A8D">
        <w:rPr>
          <w:color w:val="005672"/>
          <w:sz w:val="32"/>
        </w:rPr>
        <w:t>What you</w:t>
      </w:r>
      <w:r w:rsidR="005949B0" w:rsidRPr="719A0A8D">
        <w:rPr>
          <w:color w:val="005672"/>
          <w:sz w:val="32"/>
        </w:rPr>
        <w:t xml:space="preserve"> will</w:t>
      </w:r>
      <w:r w:rsidRPr="719A0A8D">
        <w:rPr>
          <w:color w:val="005672"/>
          <w:sz w:val="32"/>
        </w:rPr>
        <w:t xml:space="preserve"> bring</w:t>
      </w:r>
    </w:p>
    <w:p w14:paraId="55655E6C" w14:textId="13C862FF" w:rsidR="00CF13EA" w:rsidRPr="00FF0204" w:rsidRDefault="00A019F9" w:rsidP="00FF0204">
      <w:pPr>
        <w:spacing w:after="120" w:line="264" w:lineRule="auto"/>
        <w:rPr>
          <w:b/>
        </w:rPr>
      </w:pPr>
      <w:r w:rsidRPr="00965068">
        <w:rPr>
          <w:b/>
        </w:rPr>
        <w:t>Essential requirements</w:t>
      </w:r>
    </w:p>
    <w:p w14:paraId="7B0D3148" w14:textId="77777777" w:rsidR="00CD0637" w:rsidRDefault="00CD0637" w:rsidP="00CD0637">
      <w:pPr>
        <w:numPr>
          <w:ilvl w:val="0"/>
          <w:numId w:val="24"/>
        </w:numPr>
        <w:spacing w:before="40" w:after="120" w:line="240" w:lineRule="auto"/>
        <w:jc w:val="both"/>
      </w:pPr>
      <w:r>
        <w:t xml:space="preserve">Possession of a degree in science, applied science or equivalent qualifications in a field relevant to the position. </w:t>
      </w:r>
    </w:p>
    <w:p w14:paraId="442893C3" w14:textId="77777777" w:rsidR="00CD0637" w:rsidRDefault="00CD0637" w:rsidP="00CD0637">
      <w:pPr>
        <w:numPr>
          <w:ilvl w:val="0"/>
          <w:numId w:val="24"/>
        </w:numPr>
        <w:spacing w:before="40" w:after="120" w:line="240" w:lineRule="auto"/>
        <w:jc w:val="both"/>
      </w:pPr>
      <w:r>
        <w:t>Possession of a current manual Motor Vehicle Driver’s Licence (Class “C” open). This requirement continues for the duration of employment.</w:t>
      </w:r>
    </w:p>
    <w:p w14:paraId="63B97C60" w14:textId="77777777" w:rsidR="00CD0637" w:rsidRDefault="00CD0637" w:rsidP="00CD0637">
      <w:pPr>
        <w:numPr>
          <w:ilvl w:val="0"/>
          <w:numId w:val="24"/>
        </w:numPr>
        <w:spacing w:before="40" w:after="120" w:line="240" w:lineRule="auto"/>
        <w:jc w:val="both"/>
      </w:pPr>
      <w:r>
        <w:t>Due to the nature of this business unit, primarily work is undertaken during business hours 8:30am to 5:30pm, however some work outside these hours may be required.</w:t>
      </w:r>
    </w:p>
    <w:p w14:paraId="27751882" w14:textId="6C746E21" w:rsidR="005C5FF1" w:rsidRDefault="00597D92" w:rsidP="005C5FF1">
      <w:pPr>
        <w:numPr>
          <w:ilvl w:val="0"/>
          <w:numId w:val="24"/>
        </w:numPr>
        <w:spacing w:before="40" w:after="120" w:line="240" w:lineRule="auto"/>
        <w:ind w:left="357" w:hanging="357"/>
        <w:jc w:val="both"/>
        <w:rPr>
          <w:rFonts w:asciiTheme="majorHAnsi" w:hAnsiTheme="majorHAnsi" w:cstheme="majorHAnsi"/>
        </w:rPr>
      </w:pPr>
      <w:r w:rsidRPr="00CF13EA">
        <w:rPr>
          <w:rFonts w:asciiTheme="majorHAnsi" w:hAnsiTheme="majorHAnsi" w:cstheme="majorHAnsi"/>
        </w:rPr>
        <w:t>Travelling and working away from base location may be a requirement of this position. Travel allowances are payable in accordance with policies and directives.</w:t>
      </w:r>
    </w:p>
    <w:p w14:paraId="2F21F84E" w14:textId="6FB90155" w:rsidR="00A019F9" w:rsidRDefault="00A019F9" w:rsidP="00A019F9">
      <w:pPr>
        <w:spacing w:after="120" w:line="264" w:lineRule="auto"/>
        <w:rPr>
          <w:rFonts w:eastAsia="Arial" w:cs="Arial"/>
          <w:b/>
          <w:bCs/>
        </w:rPr>
      </w:pPr>
      <w:r w:rsidRPr="00965068">
        <w:rPr>
          <w:rFonts w:eastAsia="Arial" w:cs="Arial"/>
          <w:b/>
          <w:bCs/>
        </w:rPr>
        <w:t xml:space="preserve">Key </w:t>
      </w:r>
      <w:bookmarkStart w:id="0" w:name="_Hlk127454474"/>
      <w:r w:rsidRPr="00965068">
        <w:rPr>
          <w:rFonts w:eastAsia="Arial" w:cs="Arial"/>
          <w:b/>
          <w:bCs/>
        </w:rPr>
        <w:t>competencies</w:t>
      </w:r>
      <w:bookmarkEnd w:id="0"/>
    </w:p>
    <w:p w14:paraId="372D8C22" w14:textId="47AD6FC6" w:rsidR="00854940" w:rsidRDefault="00854940" w:rsidP="00854940">
      <w:pPr>
        <w:spacing w:after="120" w:line="264" w:lineRule="auto"/>
      </w:pPr>
      <w:r w:rsidRPr="00FF7200">
        <w:t xml:space="preserve">As our </w:t>
      </w:r>
      <w:r w:rsidR="008005CF">
        <w:t xml:space="preserve">Senior </w:t>
      </w:r>
      <w:r w:rsidR="00CD0637">
        <w:t>Fisheries Biologist</w:t>
      </w:r>
      <w:r w:rsidR="00D9014C">
        <w:t>,</w:t>
      </w:r>
      <w:r w:rsidRPr="00FF7200">
        <w:t xml:space="preserve"> you</w:t>
      </w:r>
      <w:r>
        <w:t xml:space="preserve"> will: </w:t>
      </w:r>
    </w:p>
    <w:p w14:paraId="0065D74D" w14:textId="605010A5" w:rsidR="005C4BDD" w:rsidRDefault="009C2DDF" w:rsidP="00AB4A10">
      <w:pPr>
        <w:pStyle w:val="ListParagraph"/>
        <w:numPr>
          <w:ilvl w:val="0"/>
          <w:numId w:val="24"/>
        </w:numPr>
        <w:spacing w:before="40" w:after="0" w:line="240" w:lineRule="auto"/>
        <w:ind w:left="357" w:hanging="357"/>
      </w:pPr>
      <w:r w:rsidRPr="009C2DDF">
        <w:t xml:space="preserve">In accordance with interests of the </w:t>
      </w:r>
      <w:r w:rsidRPr="009C2DDF">
        <w:rPr>
          <w:i/>
          <w:iCs/>
        </w:rPr>
        <w:t>Fisheries Act 1994</w:t>
      </w:r>
      <w:r w:rsidRPr="009C2DDF">
        <w:t xml:space="preserve">, lead in the identification of impacts and </w:t>
      </w:r>
      <w:r w:rsidR="00574F62">
        <w:t xml:space="preserve">represent the department in the </w:t>
      </w:r>
      <w:r w:rsidRPr="009C2DDF">
        <w:t xml:space="preserve">negotiation of lesser impact options upon fresh and marine fish habitats, fisheries resources and fishing access from planning instruments, infrastructure and development proposed under the </w:t>
      </w:r>
      <w:r w:rsidRPr="009C2DDF">
        <w:rPr>
          <w:i/>
          <w:iCs/>
        </w:rPr>
        <w:t>Planning Act 2016</w:t>
      </w:r>
      <w:r w:rsidRPr="009C2DDF">
        <w:t xml:space="preserve">, the </w:t>
      </w:r>
      <w:r w:rsidRPr="009C2DDF">
        <w:rPr>
          <w:i/>
          <w:iCs/>
        </w:rPr>
        <w:t>State Development and Public Works Organisation Act 1971</w:t>
      </w:r>
      <w:r w:rsidRPr="009C2DDF">
        <w:t xml:space="preserve">, the </w:t>
      </w:r>
      <w:r w:rsidRPr="009C2DDF">
        <w:rPr>
          <w:i/>
          <w:iCs/>
        </w:rPr>
        <w:t>Sustainable Ports Development Act 2015</w:t>
      </w:r>
      <w:r w:rsidRPr="009C2DDF">
        <w:t xml:space="preserve">, the </w:t>
      </w:r>
      <w:r w:rsidRPr="009C2DDF">
        <w:rPr>
          <w:i/>
          <w:iCs/>
        </w:rPr>
        <w:t>Economic Development Act 2012</w:t>
      </w:r>
      <w:r w:rsidR="00AB4A10">
        <w:rPr>
          <w:i/>
          <w:iCs/>
        </w:rPr>
        <w:t xml:space="preserve">, </w:t>
      </w:r>
      <w:r w:rsidR="00AB4A10" w:rsidRPr="00AB4A10">
        <w:t>the</w:t>
      </w:r>
      <w:r w:rsidR="00AB4A10">
        <w:rPr>
          <w:i/>
          <w:iCs/>
        </w:rPr>
        <w:t xml:space="preserve"> Environmental Offsets Act 2014 </w:t>
      </w:r>
      <w:r w:rsidRPr="009C2DDF">
        <w:t xml:space="preserve"> and other relevant legislation and provide concise, accurate and influential written recommendations to effectively manage these.</w:t>
      </w:r>
    </w:p>
    <w:p w14:paraId="7EFCC5A0" w14:textId="3C360B8C" w:rsidR="003402E0" w:rsidRDefault="00CD0637" w:rsidP="00574F62">
      <w:pPr>
        <w:numPr>
          <w:ilvl w:val="0"/>
          <w:numId w:val="24"/>
        </w:numPr>
        <w:spacing w:before="40" w:after="0" w:line="240" w:lineRule="auto"/>
        <w:ind w:left="357" w:hanging="357"/>
        <w:jc w:val="both"/>
      </w:pPr>
      <w:r>
        <w:t xml:space="preserve">Assess </w:t>
      </w:r>
      <w:r w:rsidR="00031905">
        <w:t xml:space="preserve">complex </w:t>
      </w:r>
      <w:r>
        <w:t>applications for legislative approvals that impact on fisheries resources and provide written recommendations of conditions for an approval or refusal of the application.</w:t>
      </w:r>
    </w:p>
    <w:p w14:paraId="357D54DE" w14:textId="064ACF3B" w:rsidR="00031905" w:rsidRDefault="00031905" w:rsidP="00012A3F">
      <w:pPr>
        <w:pStyle w:val="ListParagraph"/>
        <w:numPr>
          <w:ilvl w:val="0"/>
          <w:numId w:val="24"/>
        </w:numPr>
        <w:spacing w:before="40" w:after="0"/>
        <w:ind w:left="357" w:hanging="357"/>
      </w:pPr>
      <w:r w:rsidRPr="00031905">
        <w:t xml:space="preserve">Assist the Manager and Principal Officers by guiding and providing quality assurance of operational activities and providing training, coaching and mentoring of team members across the State. </w:t>
      </w:r>
    </w:p>
    <w:p w14:paraId="0636769E" w14:textId="2DD3E823" w:rsidR="00CD0637" w:rsidRDefault="00CD0637" w:rsidP="009C2DDF">
      <w:pPr>
        <w:numPr>
          <w:ilvl w:val="0"/>
          <w:numId w:val="24"/>
        </w:numPr>
        <w:spacing w:before="40" w:after="0" w:line="240" w:lineRule="auto"/>
        <w:ind w:left="357" w:hanging="357"/>
        <w:jc w:val="both"/>
      </w:pPr>
      <w:r>
        <w:t>Prepare reports, letters and comments and delivery of formal and informal talks or presentations.</w:t>
      </w:r>
    </w:p>
    <w:p w14:paraId="72714ED5" w14:textId="77777777" w:rsidR="00CD0637" w:rsidRDefault="00CD0637" w:rsidP="009C2DDF">
      <w:pPr>
        <w:numPr>
          <w:ilvl w:val="0"/>
          <w:numId w:val="24"/>
        </w:numPr>
        <w:spacing w:before="40" w:after="0" w:line="240" w:lineRule="auto"/>
        <w:ind w:left="357" w:hanging="357"/>
        <w:jc w:val="both"/>
      </w:pPr>
      <w:r>
        <w:t>Carry out pre-work development proposal site inspections and impact monitoring of completed authorised developments.</w:t>
      </w:r>
    </w:p>
    <w:p w14:paraId="14D8ED44" w14:textId="05FCBBC0" w:rsidR="005C5FF1" w:rsidRDefault="00CD0637" w:rsidP="00CD0637">
      <w:pPr>
        <w:numPr>
          <w:ilvl w:val="0"/>
          <w:numId w:val="24"/>
        </w:numPr>
        <w:spacing w:before="40" w:after="0" w:line="240" w:lineRule="auto"/>
        <w:jc w:val="both"/>
      </w:pPr>
      <w:r>
        <w:t>Assist in the review and preparation of comments on planning instruments in relation to the management of fish habitats and fisheries resources.</w:t>
      </w:r>
    </w:p>
    <w:p w14:paraId="076655D6" w14:textId="77777777" w:rsidR="00D51838" w:rsidRDefault="00D51838" w:rsidP="00597D92">
      <w:pPr>
        <w:spacing w:after="0" w:line="256" w:lineRule="auto"/>
        <w:jc w:val="both"/>
        <w:rPr>
          <w:rFonts w:eastAsia="Arial" w:cs="Arial"/>
          <w:b/>
          <w:bCs/>
        </w:rPr>
      </w:pPr>
    </w:p>
    <w:p w14:paraId="453FA7DF" w14:textId="591EEE43" w:rsidR="00A019F9" w:rsidRPr="00A80BEA" w:rsidRDefault="00A019F9" w:rsidP="00A019F9">
      <w:pPr>
        <w:spacing w:after="120" w:line="264" w:lineRule="auto"/>
        <w:rPr>
          <w:rFonts w:eastAsia="Arial" w:cs="Arial"/>
        </w:rPr>
      </w:pPr>
      <w:r w:rsidRPr="00965068">
        <w:rPr>
          <w:rFonts w:eastAsia="Arial" w:cs="Arial"/>
        </w:rPr>
        <w:t xml:space="preserve">All employees are expected to role model leadership behaviours. This role requires the leadership capabilities of </w:t>
      </w:r>
      <w:r w:rsidR="00597D92" w:rsidRPr="00965068">
        <w:rPr>
          <w:rFonts w:eastAsia="Arial" w:cs="Arial"/>
        </w:rPr>
        <w:t>an</w:t>
      </w:r>
      <w:r w:rsidRPr="00965068">
        <w:rPr>
          <w:rFonts w:eastAsia="Arial" w:cs="Arial"/>
        </w:rPr>
        <w:t xml:space="preserve"> </w:t>
      </w:r>
      <w:r w:rsidR="00257B6D">
        <w:rPr>
          <w:rFonts w:eastAsia="Arial" w:cs="Arial"/>
          <w:b/>
          <w:bCs/>
        </w:rPr>
        <w:t>Individual Contributor</w:t>
      </w:r>
      <w:r w:rsidRPr="00965068">
        <w:rPr>
          <w:rFonts w:eastAsia="Arial" w:cs="Arial"/>
          <w:b/>
          <w:bCs/>
        </w:rPr>
        <w:t xml:space="preserve">, </w:t>
      </w:r>
      <w:r w:rsidRPr="00A80BEA">
        <w:rPr>
          <w:rFonts w:eastAsia="Arial" w:cs="Arial"/>
        </w:rPr>
        <w:t xml:space="preserve">as outlined in the </w:t>
      </w:r>
      <w:hyperlink r:id="rId14">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0255C21F" w14:textId="6EE57908" w:rsidR="00965068" w:rsidRDefault="00965068" w:rsidP="00965068">
      <w:pPr>
        <w:shd w:val="clear" w:color="auto" w:fill="E8E7E6" w:themeFill="text2" w:themeFillTint="1A"/>
        <w:spacing w:after="120" w:line="264" w:lineRule="auto"/>
        <w:rPr>
          <w:rFonts w:eastAsia="Arial" w:cs="Arial"/>
          <w:b/>
          <w:bCs/>
        </w:rPr>
      </w:pPr>
      <w:r w:rsidRPr="00EE6A78">
        <w:rPr>
          <w:rFonts w:eastAsia="Arial" w:cs="Arial"/>
          <w:b/>
          <w:bCs/>
        </w:rPr>
        <w:t xml:space="preserve">Vision </w:t>
      </w:r>
    </w:p>
    <w:p w14:paraId="5145CF44" w14:textId="77777777" w:rsidR="005C5FF1" w:rsidRPr="005C5FF1" w:rsidRDefault="005C5FF1" w:rsidP="005C5FF1">
      <w:pPr>
        <w:pStyle w:val="ListParagraph"/>
        <w:numPr>
          <w:ilvl w:val="0"/>
          <w:numId w:val="9"/>
        </w:numPr>
        <w:spacing w:after="120" w:line="264" w:lineRule="auto"/>
        <w:ind w:left="360"/>
        <w:contextualSpacing w:val="0"/>
        <w:rPr>
          <w:rFonts w:eastAsia="Times New Roman" w:cs="Arial"/>
          <w:b/>
          <w:bCs/>
          <w:iCs/>
        </w:rPr>
      </w:pPr>
      <w:r w:rsidRPr="005C5FF1">
        <w:rPr>
          <w:rFonts w:eastAsia="Times New Roman" w:cs="Arial"/>
          <w:b/>
          <w:bCs/>
          <w:iCs/>
        </w:rPr>
        <w:t xml:space="preserve">Leads </w:t>
      </w:r>
      <w:r w:rsidRPr="005C5FF1">
        <w:rPr>
          <w:rFonts w:eastAsia="Times New Roman" w:cs="Arial"/>
          <w:b/>
          <w:iCs/>
          <w:szCs w:val="24"/>
          <w:lang w:val="x-none"/>
        </w:rPr>
        <w:t>Strategically</w:t>
      </w:r>
    </w:p>
    <w:p w14:paraId="73E3B430" w14:textId="3F373F2F" w:rsidR="00F65ACB" w:rsidRPr="0033076B" w:rsidRDefault="00F65ACB" w:rsidP="00D81E53">
      <w:pPr>
        <w:pStyle w:val="ListParagraph"/>
        <w:numPr>
          <w:ilvl w:val="1"/>
          <w:numId w:val="10"/>
        </w:numPr>
        <w:spacing w:after="120" w:line="264" w:lineRule="auto"/>
        <w:ind w:left="666"/>
        <w:contextualSpacing w:val="0"/>
        <w:rPr>
          <w:rFonts w:eastAsia="Times New Roman" w:cs="Arial"/>
          <w:iCs/>
        </w:rPr>
      </w:pPr>
      <w:r w:rsidRPr="00F65ACB">
        <w:rPr>
          <w:rFonts w:eastAsia="Times New Roman" w:cs="Arial"/>
          <w:iCs/>
        </w:rPr>
        <w:t>Prioritises projects and tasks efficiently, in line with team commitments.</w:t>
      </w:r>
    </w:p>
    <w:p w14:paraId="2845B32E" w14:textId="77777777" w:rsidR="005C5FF1" w:rsidRPr="005C5FF1" w:rsidRDefault="005C5FF1" w:rsidP="005C5FF1">
      <w:pPr>
        <w:pStyle w:val="ListParagraph"/>
        <w:numPr>
          <w:ilvl w:val="0"/>
          <w:numId w:val="9"/>
        </w:numPr>
        <w:spacing w:after="120" w:line="264" w:lineRule="auto"/>
        <w:ind w:left="360"/>
        <w:contextualSpacing w:val="0"/>
        <w:rPr>
          <w:rFonts w:eastAsia="Times New Roman" w:cs="Arial"/>
          <w:b/>
          <w:bCs/>
          <w:iCs/>
        </w:rPr>
      </w:pPr>
      <w:r w:rsidRPr="005C5FF1">
        <w:rPr>
          <w:rFonts w:eastAsia="Times New Roman" w:cs="Arial"/>
          <w:b/>
          <w:bCs/>
          <w:iCs/>
        </w:rPr>
        <w:t>Makes insightful decisions</w:t>
      </w:r>
    </w:p>
    <w:p w14:paraId="550C689F" w14:textId="1FF125DC" w:rsidR="005C5FF1" w:rsidRPr="00130C25" w:rsidRDefault="001F1E87" w:rsidP="0033076A">
      <w:pPr>
        <w:pStyle w:val="ListParagraph"/>
        <w:numPr>
          <w:ilvl w:val="1"/>
          <w:numId w:val="10"/>
        </w:numPr>
        <w:spacing w:after="120" w:line="264" w:lineRule="auto"/>
        <w:ind w:left="666"/>
        <w:contextualSpacing w:val="0"/>
        <w:rPr>
          <w:rFonts w:eastAsia="Arial" w:cs="Arial"/>
          <w:b/>
          <w:bCs/>
        </w:rPr>
      </w:pPr>
      <w:r w:rsidRPr="00D8514E">
        <w:rPr>
          <w:iCs/>
        </w:rPr>
        <w:t>Accepts decision making responsibility and demonstrates judgement about when to escalate issues.</w:t>
      </w:r>
    </w:p>
    <w:p w14:paraId="11839946" w14:textId="39448860" w:rsidR="00965068" w:rsidRDefault="00965068" w:rsidP="00965068">
      <w:pPr>
        <w:shd w:val="clear" w:color="auto" w:fill="E8E7E6" w:themeFill="text2" w:themeFillTint="1A"/>
        <w:spacing w:after="120" w:line="264" w:lineRule="auto"/>
        <w:rPr>
          <w:rFonts w:eastAsia="Arial" w:cs="Arial"/>
          <w:b/>
          <w:bCs/>
        </w:rPr>
      </w:pPr>
      <w:r w:rsidRPr="00EE6A78">
        <w:rPr>
          <w:rFonts w:eastAsia="Arial" w:cs="Arial"/>
          <w:b/>
          <w:bCs/>
        </w:rPr>
        <w:t>Results</w:t>
      </w:r>
    </w:p>
    <w:p w14:paraId="403A4977" w14:textId="323EF6EF" w:rsidR="001F1E87" w:rsidRPr="00082BF9" w:rsidRDefault="001F1E87" w:rsidP="001F1E87">
      <w:pPr>
        <w:pStyle w:val="ListParagraph"/>
        <w:numPr>
          <w:ilvl w:val="0"/>
          <w:numId w:val="9"/>
        </w:numPr>
        <w:spacing w:after="120" w:line="264" w:lineRule="auto"/>
        <w:ind w:left="360"/>
        <w:contextualSpacing w:val="0"/>
        <w:rPr>
          <w:rFonts w:eastAsia="Times New Roman" w:cs="Arial"/>
          <w:szCs w:val="24"/>
          <w:lang w:val="x-none"/>
        </w:rPr>
      </w:pPr>
      <w:r w:rsidRPr="00082BF9">
        <w:rPr>
          <w:rFonts w:eastAsia="Times New Roman" w:cs="Arial"/>
          <w:b/>
          <w:szCs w:val="24"/>
          <w:lang w:val="x-none"/>
        </w:rPr>
        <w:t>Builds enduring relationships</w:t>
      </w:r>
    </w:p>
    <w:p w14:paraId="17213246" w14:textId="34A8122D" w:rsidR="001F1E87" w:rsidRPr="001F1E87" w:rsidRDefault="00B9687A" w:rsidP="001F1E87">
      <w:pPr>
        <w:pStyle w:val="ListParagraph"/>
        <w:numPr>
          <w:ilvl w:val="1"/>
          <w:numId w:val="10"/>
        </w:numPr>
        <w:spacing w:after="120" w:line="264" w:lineRule="auto"/>
        <w:ind w:left="666"/>
        <w:contextualSpacing w:val="0"/>
        <w:rPr>
          <w:iCs/>
        </w:rPr>
      </w:pPr>
      <w:r w:rsidRPr="00B9687A">
        <w:t xml:space="preserve">Communicates in a clear, </w:t>
      </w:r>
      <w:proofErr w:type="gramStart"/>
      <w:r w:rsidRPr="00B9687A">
        <w:t>succinct</w:t>
      </w:r>
      <w:proofErr w:type="gramEnd"/>
      <w:r w:rsidRPr="00B9687A">
        <w:t xml:space="preserve"> and deliberate manner, adjusting the message so that it resonates with different stakeholders</w:t>
      </w:r>
    </w:p>
    <w:p w14:paraId="5F2BCBA1" w14:textId="6949D736" w:rsidR="001F1E87" w:rsidRPr="00082BF9" w:rsidRDefault="001F1E87" w:rsidP="001F1E87">
      <w:pPr>
        <w:pStyle w:val="ListParagraph"/>
        <w:numPr>
          <w:ilvl w:val="0"/>
          <w:numId w:val="9"/>
        </w:numPr>
        <w:spacing w:after="120" w:line="264" w:lineRule="auto"/>
        <w:ind w:left="360"/>
        <w:contextualSpacing w:val="0"/>
        <w:rPr>
          <w:rFonts w:eastAsia="Times New Roman" w:cs="Arial"/>
          <w:szCs w:val="24"/>
          <w:lang w:val="x-none"/>
        </w:rPr>
      </w:pPr>
      <w:r>
        <w:rPr>
          <w:rFonts w:eastAsia="Times New Roman" w:cs="Arial"/>
          <w:b/>
          <w:szCs w:val="24"/>
        </w:rPr>
        <w:t>Drives accountability and outcomes</w:t>
      </w:r>
    </w:p>
    <w:p w14:paraId="6EE9DBA4" w14:textId="7D14EC47" w:rsidR="00CD0637" w:rsidRPr="00CD0637" w:rsidRDefault="00CD0637" w:rsidP="00CD0637">
      <w:pPr>
        <w:pStyle w:val="ListParagraph"/>
        <w:numPr>
          <w:ilvl w:val="1"/>
          <w:numId w:val="10"/>
        </w:numPr>
        <w:spacing w:after="120" w:line="264" w:lineRule="auto"/>
        <w:ind w:left="666"/>
        <w:contextualSpacing w:val="0"/>
        <w:rPr>
          <w:iCs/>
        </w:rPr>
      </w:pPr>
      <w:r w:rsidRPr="00CD0637">
        <w:rPr>
          <w:iCs/>
        </w:rPr>
        <w:t>Contributes to the development of team objectives and recognises own role in achieving results</w:t>
      </w:r>
      <w:r w:rsidRPr="00CD0637">
        <w:rPr>
          <w:rFonts w:eastAsia="Times New Roman" w:cs="Arial"/>
          <w:iCs/>
        </w:rPr>
        <w:t>.</w:t>
      </w:r>
    </w:p>
    <w:p w14:paraId="14489C50" w14:textId="36C38D6D" w:rsidR="00CD0637" w:rsidRDefault="00CD0637">
      <w:pPr>
        <w:rPr>
          <w:rFonts w:eastAsia="Arial" w:cs="Arial"/>
          <w:b/>
          <w:bCs/>
        </w:rPr>
      </w:pPr>
    </w:p>
    <w:p w14:paraId="3B2F887C" w14:textId="6EBAEDFB" w:rsidR="00965068" w:rsidRDefault="00965068" w:rsidP="00423185">
      <w:pPr>
        <w:shd w:val="clear" w:color="auto" w:fill="E8E7E6" w:themeFill="text2" w:themeFillTint="1A"/>
        <w:spacing w:after="120" w:line="264" w:lineRule="auto"/>
        <w:rPr>
          <w:rFonts w:eastAsia="Arial" w:cs="Arial"/>
          <w:b/>
          <w:bCs/>
        </w:rPr>
      </w:pPr>
      <w:r w:rsidRPr="00EE6A78">
        <w:rPr>
          <w:rFonts w:eastAsia="Arial" w:cs="Arial"/>
          <w:b/>
          <w:bCs/>
        </w:rPr>
        <w:lastRenderedPageBreak/>
        <w:t>Accountability</w:t>
      </w:r>
    </w:p>
    <w:p w14:paraId="53B9CC4A" w14:textId="1FE43A30" w:rsidR="001F1E87" w:rsidRPr="00082BF9" w:rsidRDefault="001F1E87" w:rsidP="001F1E87">
      <w:pPr>
        <w:pStyle w:val="ListParagraph"/>
        <w:numPr>
          <w:ilvl w:val="0"/>
          <w:numId w:val="9"/>
        </w:numPr>
        <w:spacing w:after="120" w:line="264" w:lineRule="auto"/>
        <w:ind w:left="360"/>
        <w:contextualSpacing w:val="0"/>
        <w:rPr>
          <w:rFonts w:eastAsia="Times New Roman" w:cs="Arial"/>
          <w:szCs w:val="24"/>
          <w:lang w:val="x-none"/>
        </w:rPr>
      </w:pPr>
      <w:r w:rsidRPr="001F1E87">
        <w:rPr>
          <w:rFonts w:eastAsia="Times New Roman" w:cs="Arial"/>
          <w:b/>
          <w:szCs w:val="24"/>
        </w:rPr>
        <w:t>Demonstrates</w:t>
      </w:r>
      <w:r w:rsidRPr="00082BF9">
        <w:rPr>
          <w:rFonts w:eastAsia="Times New Roman" w:cs="Arial"/>
          <w:b/>
          <w:szCs w:val="24"/>
          <w:lang w:val="x-none"/>
        </w:rPr>
        <w:t xml:space="preserve"> sound governance</w:t>
      </w:r>
    </w:p>
    <w:p w14:paraId="79B1E92B" w14:textId="2A15F3DA" w:rsidR="00CD0637" w:rsidRPr="00CD0637" w:rsidRDefault="00CD0637" w:rsidP="005C5FF1">
      <w:pPr>
        <w:pStyle w:val="ListParagraph"/>
        <w:numPr>
          <w:ilvl w:val="1"/>
          <w:numId w:val="10"/>
        </w:numPr>
        <w:spacing w:after="120" w:line="264" w:lineRule="auto"/>
        <w:ind w:left="666"/>
        <w:contextualSpacing w:val="0"/>
        <w:rPr>
          <w:iCs/>
        </w:rPr>
      </w:pPr>
      <w:r w:rsidRPr="00CD0637">
        <w:rPr>
          <w:rFonts w:eastAsia="Times New Roman" w:cs="Arial"/>
          <w:iCs/>
        </w:rPr>
        <w:t xml:space="preserve">Demonstrates respect and appreciation for legislation and policy frameworks by consistently operating to key standards. </w:t>
      </w:r>
    </w:p>
    <w:p w14:paraId="0798CC5B" w14:textId="0E05E15D" w:rsidR="005C5FF1" w:rsidRPr="00CD0637" w:rsidRDefault="005C5FF1" w:rsidP="005C5FF1">
      <w:pPr>
        <w:pStyle w:val="ListParagraph"/>
        <w:numPr>
          <w:ilvl w:val="1"/>
          <w:numId w:val="10"/>
        </w:numPr>
        <w:spacing w:after="120" w:line="264" w:lineRule="auto"/>
        <w:ind w:left="666"/>
        <w:contextualSpacing w:val="0"/>
        <w:rPr>
          <w:iCs/>
        </w:rPr>
      </w:pPr>
      <w:r w:rsidRPr="005C5FF1">
        <w:rPr>
          <w:rFonts w:eastAsia="Times New Roman" w:cs="Arial"/>
          <w:iCs/>
        </w:rPr>
        <w:t>Evaluates possible solutions and takes appropriate steps to mitigate risk</w:t>
      </w:r>
      <w:r w:rsidRPr="0058124F">
        <w:rPr>
          <w:rFonts w:eastAsia="Times New Roman" w:cs="Arial"/>
          <w:i/>
        </w:rPr>
        <w:t>.</w:t>
      </w:r>
    </w:p>
    <w:p w14:paraId="19DBB2D6" w14:textId="77777777" w:rsidR="00CD0637" w:rsidRPr="00CD0637" w:rsidRDefault="00CD0637" w:rsidP="00CD0637">
      <w:pPr>
        <w:pStyle w:val="ListParagraph"/>
        <w:numPr>
          <w:ilvl w:val="0"/>
          <w:numId w:val="9"/>
        </w:numPr>
        <w:spacing w:after="120" w:line="264" w:lineRule="auto"/>
        <w:ind w:left="360"/>
        <w:contextualSpacing w:val="0"/>
        <w:rPr>
          <w:rFonts w:eastAsia="Times New Roman" w:cs="Arial"/>
          <w:b/>
          <w:bCs/>
          <w:iCs/>
        </w:rPr>
      </w:pPr>
      <w:r w:rsidRPr="00CD0637">
        <w:rPr>
          <w:rFonts w:eastAsia="Times New Roman" w:cs="Arial"/>
          <w:b/>
          <w:bCs/>
          <w:iCs/>
        </w:rPr>
        <w:t xml:space="preserve">Fosters </w:t>
      </w:r>
      <w:r w:rsidRPr="00CD0637">
        <w:rPr>
          <w:rFonts w:eastAsia="Times New Roman" w:cs="Arial"/>
          <w:b/>
          <w:iCs/>
          <w:szCs w:val="24"/>
        </w:rPr>
        <w:t>healthy</w:t>
      </w:r>
      <w:r w:rsidRPr="00CD0637">
        <w:rPr>
          <w:rFonts w:eastAsia="Times New Roman" w:cs="Arial"/>
          <w:b/>
          <w:bCs/>
          <w:iCs/>
        </w:rPr>
        <w:t xml:space="preserve"> and inclusive workplaces</w:t>
      </w:r>
    </w:p>
    <w:p w14:paraId="39F3601B" w14:textId="31CFDCA8" w:rsidR="00257B6D" w:rsidRPr="00E51416" w:rsidRDefault="00CD0637" w:rsidP="00257B6D">
      <w:pPr>
        <w:pStyle w:val="ListParagraph"/>
        <w:numPr>
          <w:ilvl w:val="1"/>
          <w:numId w:val="10"/>
        </w:numPr>
        <w:spacing w:after="120" w:line="264" w:lineRule="auto"/>
        <w:ind w:left="666"/>
        <w:contextualSpacing w:val="0"/>
        <w:rPr>
          <w:rFonts w:eastAsia="Times New Roman" w:cs="Arial"/>
          <w:b/>
          <w:bCs/>
          <w:iCs/>
        </w:rPr>
      </w:pPr>
      <w:r w:rsidRPr="00CD0637">
        <w:rPr>
          <w:rFonts w:eastAsia="Times New Roman" w:cs="Arial"/>
          <w:iCs/>
        </w:rPr>
        <w:t>Demonstrates</w:t>
      </w:r>
      <w:r w:rsidRPr="00CD0637">
        <w:rPr>
          <w:iCs/>
        </w:rPr>
        <w:t xml:space="preserve"> openness to diversity and supports practices that enable all individuals to participate to their fullest ability</w:t>
      </w:r>
    </w:p>
    <w:p w14:paraId="571DD583" w14:textId="7B3EAA9C" w:rsidR="006D362B" w:rsidRPr="00625866" w:rsidRDefault="006D362B" w:rsidP="00A45008">
      <w:pPr>
        <w:pStyle w:val="Heading1DEEPBLUE"/>
        <w:spacing w:before="0" w:line="264" w:lineRule="auto"/>
        <w:rPr>
          <w:color w:val="005672"/>
          <w:sz w:val="32"/>
          <w:szCs w:val="36"/>
        </w:rPr>
      </w:pPr>
      <w:r w:rsidRPr="00625866">
        <w:rPr>
          <w:color w:val="005672"/>
          <w:sz w:val="32"/>
          <w:szCs w:val="36"/>
        </w:rPr>
        <w:t xml:space="preserve">Why </w:t>
      </w:r>
      <w:proofErr w:type="gramStart"/>
      <w:r w:rsidRPr="00625866">
        <w:rPr>
          <w:color w:val="005672"/>
          <w:sz w:val="32"/>
          <w:szCs w:val="36"/>
        </w:rPr>
        <w:t>join</w:t>
      </w:r>
      <w:proofErr w:type="gramEnd"/>
      <w:r w:rsidRPr="00625866">
        <w:rPr>
          <w:color w:val="005672"/>
          <w:sz w:val="32"/>
          <w:szCs w:val="36"/>
        </w:rPr>
        <w:t xml:space="preserve"> the department?</w:t>
      </w:r>
    </w:p>
    <w:p w14:paraId="2E94F827" w14:textId="77777777" w:rsidR="006D362B" w:rsidRDefault="006D362B" w:rsidP="00A45008">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2400C9C9" w14:textId="77777777" w:rsidR="006D362B" w:rsidRPr="00E52AB1" w:rsidRDefault="006D362B" w:rsidP="00A45008">
      <w:pPr>
        <w:spacing w:after="120" w:line="264" w:lineRule="auto"/>
      </w:pPr>
      <w:r w:rsidRPr="00E52AB1">
        <w:t>Here are some other reasons why our people choose us:</w:t>
      </w:r>
    </w:p>
    <w:p w14:paraId="264164C6" w14:textId="77777777" w:rsidR="006D362B" w:rsidRPr="001D6305" w:rsidRDefault="006D362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Have visible impact in your community, and directly contribute to making Queensland a better place to live.</w:t>
      </w:r>
    </w:p>
    <w:p w14:paraId="35C3CD08" w14:textId="77777777" w:rsidR="006D362B" w:rsidRPr="001D6305" w:rsidRDefault="006D362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Flexible working options that encourage a healthy work-life balance.</w:t>
      </w:r>
    </w:p>
    <w:p w14:paraId="339D823A" w14:textId="77777777" w:rsidR="006D362B" w:rsidRPr="001D6305" w:rsidRDefault="006D362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Salary sacrificing options and competitive superannuation through QSuper.</w:t>
      </w:r>
    </w:p>
    <w:p w14:paraId="3C99A823" w14:textId="77777777" w:rsidR="006D362B" w:rsidRPr="001D6305" w:rsidRDefault="006D362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A variety of fantastic leave benefits, supported across the broader Queensland public sector.</w:t>
      </w:r>
    </w:p>
    <w:p w14:paraId="6DD421FA" w14:textId="77777777" w:rsidR="00BA3814" w:rsidRPr="001D6305" w:rsidRDefault="006D362B"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 xml:space="preserve">Access to confidential free counselling for you and your immediate family members through our </w:t>
      </w:r>
      <w:r w:rsidR="007027AF" w:rsidRPr="719A0A8D">
        <w:rPr>
          <w:rFonts w:asciiTheme="majorHAnsi" w:hAnsiTheme="majorHAnsi" w:cstheme="majorBidi"/>
        </w:rPr>
        <w:t>e</w:t>
      </w:r>
      <w:r w:rsidRPr="719A0A8D">
        <w:rPr>
          <w:rFonts w:asciiTheme="majorHAnsi" w:hAnsiTheme="majorHAnsi" w:cstheme="majorBidi"/>
        </w:rPr>
        <w:t xml:space="preserve">mployee </w:t>
      </w:r>
      <w:r w:rsidR="007027AF" w:rsidRPr="719A0A8D">
        <w:rPr>
          <w:rFonts w:asciiTheme="majorHAnsi" w:hAnsiTheme="majorHAnsi" w:cstheme="majorBidi"/>
        </w:rPr>
        <w:t>a</w:t>
      </w:r>
      <w:r w:rsidRPr="719A0A8D">
        <w:rPr>
          <w:rFonts w:asciiTheme="majorHAnsi" w:hAnsiTheme="majorHAnsi" w:cstheme="majorBidi"/>
        </w:rPr>
        <w:t xml:space="preserve">ssistance </w:t>
      </w:r>
      <w:r w:rsidR="007027AF" w:rsidRPr="719A0A8D">
        <w:rPr>
          <w:rFonts w:asciiTheme="majorHAnsi" w:hAnsiTheme="majorHAnsi" w:cstheme="majorBidi"/>
        </w:rPr>
        <w:t>p</w:t>
      </w:r>
      <w:r w:rsidRPr="719A0A8D">
        <w:rPr>
          <w:rFonts w:asciiTheme="majorHAnsi" w:hAnsiTheme="majorHAnsi" w:cstheme="majorBidi"/>
        </w:rPr>
        <w:t>rogram</w:t>
      </w:r>
      <w:r w:rsidR="007027AF" w:rsidRPr="719A0A8D">
        <w:rPr>
          <w:rFonts w:asciiTheme="majorHAnsi" w:hAnsiTheme="majorHAnsi" w:cstheme="majorBidi"/>
        </w:rPr>
        <w:t>.</w:t>
      </w:r>
    </w:p>
    <w:p w14:paraId="7E2856CC" w14:textId="77777777" w:rsidR="00BA3814" w:rsidRPr="001D6305" w:rsidRDefault="00BA3814"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We are committed to preventing violence against women and are proud to be a </w:t>
      </w:r>
      <w:hyperlink r:id="rId15">
        <w:r w:rsidRPr="719A0A8D">
          <w:rPr>
            <w:color w:val="006389" w:themeColor="accent2" w:themeShade="BF"/>
            <w:u w:val="single"/>
          </w:rPr>
          <w:t>White Ribbon accredited workplace</w:t>
        </w:r>
      </w:hyperlink>
      <w:r w:rsidRPr="719A0A8D">
        <w:rPr>
          <w:rFonts w:asciiTheme="majorHAnsi" w:hAnsiTheme="majorHAnsi" w:cstheme="majorBidi"/>
        </w:rPr>
        <w:t>.</w:t>
      </w:r>
    </w:p>
    <w:p w14:paraId="0B16512F" w14:textId="6B4B2BC3" w:rsidR="00BA18DE" w:rsidRPr="001D6305" w:rsidRDefault="006D362B" w:rsidP="00A45008">
      <w:pPr>
        <w:spacing w:after="120" w:line="264" w:lineRule="auto"/>
        <w:rPr>
          <w:b/>
        </w:rPr>
      </w:pPr>
      <w:r w:rsidRPr="00BA18DE">
        <w:rPr>
          <w:b/>
          <w:bCs/>
        </w:rPr>
        <w:t>Just imagine what you could achieve with us.</w:t>
      </w:r>
    </w:p>
    <w:p w14:paraId="7077A22B" w14:textId="77777777" w:rsidR="006C7C32" w:rsidRPr="00625866" w:rsidRDefault="006C7C32" w:rsidP="00A45008">
      <w:pPr>
        <w:pStyle w:val="Heading1DEEPBLUE"/>
        <w:spacing w:before="0" w:line="264" w:lineRule="auto"/>
        <w:rPr>
          <w:color w:val="005672"/>
          <w:sz w:val="32"/>
          <w:szCs w:val="36"/>
        </w:rPr>
      </w:pPr>
      <w:r w:rsidRPr="00625866">
        <w:rPr>
          <w:color w:val="005672"/>
          <w:sz w:val="32"/>
          <w:szCs w:val="36"/>
        </w:rPr>
        <w:t>How to apply</w:t>
      </w:r>
    </w:p>
    <w:p w14:paraId="38954A7A" w14:textId="77777777" w:rsidR="006C7C32" w:rsidRDefault="006C7C32" w:rsidP="00A45008">
      <w:pPr>
        <w:spacing w:after="120" w:line="264" w:lineRule="auto"/>
      </w:pPr>
      <w:r>
        <w:t>To apply for this role, you will need to submit the following:</w:t>
      </w:r>
    </w:p>
    <w:p w14:paraId="05198AD9" w14:textId="55521907" w:rsidR="006C7C32" w:rsidRPr="00780BE6" w:rsidRDefault="001E428E"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780BE6">
        <w:rPr>
          <w:rFonts w:asciiTheme="majorHAnsi" w:hAnsiTheme="majorHAnsi" w:cstheme="majorBidi"/>
        </w:rPr>
        <w:t xml:space="preserve">Up to </w:t>
      </w:r>
      <w:proofErr w:type="gramStart"/>
      <w:r w:rsidR="00880027" w:rsidRPr="00780BE6">
        <w:rPr>
          <w:rFonts w:asciiTheme="majorHAnsi" w:hAnsiTheme="majorHAnsi" w:cstheme="majorBidi"/>
        </w:rPr>
        <w:t>two</w:t>
      </w:r>
      <w:r w:rsidRPr="00780BE6">
        <w:rPr>
          <w:rFonts w:asciiTheme="majorHAnsi" w:hAnsiTheme="majorHAnsi" w:cstheme="majorBidi"/>
        </w:rPr>
        <w:t xml:space="preserve"> </w:t>
      </w:r>
      <w:r w:rsidR="00880027" w:rsidRPr="00780BE6">
        <w:rPr>
          <w:rFonts w:asciiTheme="majorHAnsi" w:hAnsiTheme="majorHAnsi" w:cstheme="majorBidi"/>
        </w:rPr>
        <w:t>page</w:t>
      </w:r>
      <w:proofErr w:type="gramEnd"/>
      <w:r w:rsidR="0061202C">
        <w:rPr>
          <w:rFonts w:asciiTheme="majorHAnsi" w:hAnsiTheme="majorHAnsi" w:cstheme="majorBidi"/>
        </w:rPr>
        <w:t xml:space="preserve"> </w:t>
      </w:r>
      <w:r w:rsidR="006C7C32" w:rsidRPr="00780BE6">
        <w:rPr>
          <w:rFonts w:asciiTheme="majorHAnsi" w:hAnsiTheme="majorHAnsi" w:cstheme="majorBidi"/>
        </w:rPr>
        <w:t>pitch</w:t>
      </w:r>
      <w:r w:rsidR="00F04ED3" w:rsidRPr="00780BE6">
        <w:rPr>
          <w:rFonts w:asciiTheme="majorHAnsi" w:hAnsiTheme="majorHAnsi" w:cstheme="majorBidi"/>
        </w:rPr>
        <w:t>, statement</w:t>
      </w:r>
      <w:r w:rsidR="006C7C32" w:rsidRPr="00780BE6">
        <w:rPr>
          <w:rFonts w:asciiTheme="majorHAnsi" w:hAnsiTheme="majorHAnsi" w:cstheme="majorBidi"/>
        </w:rPr>
        <w:t xml:space="preserve"> or cover letter, describing </w:t>
      </w:r>
      <w:r w:rsidR="00F04ED3" w:rsidRPr="00780BE6">
        <w:rPr>
          <w:rFonts w:asciiTheme="majorHAnsi" w:hAnsiTheme="majorHAnsi" w:cstheme="majorBidi"/>
        </w:rPr>
        <w:t>how</w:t>
      </w:r>
      <w:r w:rsidR="006C7C32" w:rsidRPr="00780BE6">
        <w:rPr>
          <w:rFonts w:asciiTheme="majorHAnsi" w:hAnsiTheme="majorHAnsi" w:cstheme="majorBidi"/>
        </w:rPr>
        <w:t xml:space="preserve"> </w:t>
      </w:r>
      <w:r w:rsidRPr="00780BE6">
        <w:rPr>
          <w:rFonts w:asciiTheme="majorHAnsi" w:hAnsiTheme="majorHAnsi" w:cstheme="majorBidi"/>
        </w:rPr>
        <w:t xml:space="preserve">you </w:t>
      </w:r>
      <w:r w:rsidR="00F04ED3" w:rsidRPr="00780BE6">
        <w:rPr>
          <w:rFonts w:asciiTheme="majorHAnsi" w:hAnsiTheme="majorHAnsi" w:cstheme="majorBidi"/>
        </w:rPr>
        <w:t xml:space="preserve">will demonstrate the key </w:t>
      </w:r>
      <w:r w:rsidR="00CE6A1B" w:rsidRPr="00CE6A1B">
        <w:rPr>
          <w:rFonts w:asciiTheme="majorHAnsi" w:hAnsiTheme="majorHAnsi" w:cstheme="majorBidi"/>
        </w:rPr>
        <w:t xml:space="preserve">competencies </w:t>
      </w:r>
      <w:r w:rsidR="00F04ED3" w:rsidRPr="00780BE6">
        <w:rPr>
          <w:rFonts w:asciiTheme="majorHAnsi" w:hAnsiTheme="majorHAnsi" w:cstheme="majorBidi"/>
        </w:rPr>
        <w:t xml:space="preserve">required to be successful in the role.  </w:t>
      </w:r>
      <w:r w:rsidR="006C7C32" w:rsidRPr="00780BE6">
        <w:rPr>
          <w:rFonts w:asciiTheme="majorHAnsi" w:hAnsiTheme="majorHAnsi" w:cstheme="majorBidi"/>
        </w:rPr>
        <w:t xml:space="preserve"> </w:t>
      </w:r>
    </w:p>
    <w:p w14:paraId="3FF06ACB" w14:textId="77777777" w:rsidR="006C7C32" w:rsidRPr="00780BE6"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780BE6">
        <w:rPr>
          <w:rFonts w:asciiTheme="majorHAnsi" w:hAnsiTheme="majorHAnsi" w:cstheme="majorBidi"/>
        </w:rPr>
        <w:t>Your current resume detailing your previous work or voluntary experience</w:t>
      </w:r>
      <w:r w:rsidR="00A171C3" w:rsidRPr="00780BE6">
        <w:rPr>
          <w:rFonts w:asciiTheme="majorHAnsi" w:hAnsiTheme="majorHAnsi" w:cstheme="majorBidi"/>
        </w:rPr>
        <w:t>,</w:t>
      </w:r>
      <w:r w:rsidRPr="00780BE6">
        <w:rPr>
          <w:rFonts w:asciiTheme="majorHAnsi" w:hAnsiTheme="majorHAnsi" w:cstheme="majorBidi"/>
        </w:rPr>
        <w:t xml:space="preserve"> including two referees who have personally observed you displaying the key capabilities required for this role.</w:t>
      </w:r>
    </w:p>
    <w:p w14:paraId="1B964699" w14:textId="77777777" w:rsidR="006C7C32" w:rsidRPr="00625866" w:rsidRDefault="006C7C32" w:rsidP="00A45008">
      <w:pPr>
        <w:pStyle w:val="Heading1DEEPBLUE"/>
        <w:spacing w:before="0" w:line="264" w:lineRule="auto"/>
        <w:rPr>
          <w:color w:val="005672"/>
          <w:sz w:val="32"/>
          <w:szCs w:val="36"/>
        </w:rPr>
      </w:pPr>
      <w:r w:rsidRPr="00625866">
        <w:rPr>
          <w:color w:val="005672"/>
          <w:sz w:val="32"/>
          <w:szCs w:val="36"/>
        </w:rPr>
        <w:t xml:space="preserve">Submit your application online </w:t>
      </w:r>
    </w:p>
    <w:p w14:paraId="7B47B917" w14:textId="2C2E9CFD" w:rsidR="00092FFF" w:rsidRDefault="002A0ED3" w:rsidP="00092FFF">
      <w:pPr>
        <w:pStyle w:val="ListParagraph"/>
        <w:numPr>
          <w:ilvl w:val="0"/>
          <w:numId w:val="9"/>
        </w:numPr>
        <w:autoSpaceDE w:val="0"/>
        <w:autoSpaceDN w:val="0"/>
        <w:adjustRightInd w:val="0"/>
        <w:spacing w:after="120" w:line="264" w:lineRule="auto"/>
        <w:ind w:left="426" w:hanging="284"/>
        <w:contextualSpacing w:val="0"/>
        <w:rPr>
          <w:rFonts w:cs="Arial"/>
        </w:rPr>
      </w:pPr>
      <w:bookmarkStart w:id="1" w:name="_Hlk117752532"/>
      <w:r w:rsidRPr="002A0ED3">
        <w:rPr>
          <w:rFonts w:cs="Arial"/>
        </w:rPr>
        <w:t xml:space="preserve">Applying online through the Smart jobs and careers website </w:t>
      </w:r>
      <w:bookmarkStart w:id="2" w:name="_Hlk117075391"/>
      <w:r w:rsidR="00E56586">
        <w:rPr>
          <w:rFonts w:cs="Arial"/>
          <w:color w:val="0000FF"/>
          <w:u w:val="single"/>
        </w:rPr>
        <w:fldChar w:fldCharType="begin"/>
      </w:r>
      <w:r w:rsidR="00E56586">
        <w:rPr>
          <w:rFonts w:cs="Arial"/>
          <w:color w:val="0000FF"/>
          <w:u w:val="single"/>
        </w:rPr>
        <w:instrText xml:space="preserve"> HYPERLINK "http://</w:instrText>
      </w:r>
      <w:r w:rsidR="00E56586" w:rsidRPr="00E56586">
        <w:rPr>
          <w:rFonts w:cs="Arial"/>
          <w:color w:val="0000FF"/>
          <w:u w:val="single"/>
        </w:rPr>
        <w:instrText>www.smartjobs.qld.gov.au</w:instrText>
      </w:r>
      <w:r w:rsidR="00E56586">
        <w:rPr>
          <w:rFonts w:cs="Arial"/>
          <w:color w:val="0000FF"/>
          <w:u w:val="single"/>
        </w:rPr>
        <w:instrText xml:space="preserve">" </w:instrText>
      </w:r>
      <w:r w:rsidR="00E56586">
        <w:rPr>
          <w:rFonts w:cs="Arial"/>
          <w:color w:val="0000FF"/>
          <w:u w:val="single"/>
        </w:rPr>
        <w:fldChar w:fldCharType="separate"/>
      </w:r>
      <w:r w:rsidR="00E56586" w:rsidRPr="00FE30AA">
        <w:rPr>
          <w:rStyle w:val="Hyperlink"/>
          <w:rFonts w:cs="Arial"/>
        </w:rPr>
        <w:t>www.smartjobs.qld.gov.au</w:t>
      </w:r>
      <w:bookmarkEnd w:id="2"/>
      <w:r w:rsidR="00E56586">
        <w:rPr>
          <w:rFonts w:cs="Arial"/>
          <w:color w:val="0000FF"/>
          <w:u w:val="single"/>
        </w:rPr>
        <w:fldChar w:fldCharType="end"/>
      </w:r>
      <w:r w:rsidRPr="002A0ED3">
        <w:rPr>
          <w:rFonts w:cs="Arial"/>
        </w:rPr>
        <w:t xml:space="preserve"> is the preferred means to </w:t>
      </w:r>
      <w:proofErr w:type="gramStart"/>
      <w:r w:rsidRPr="002A0ED3">
        <w:rPr>
          <w:rFonts w:cs="Arial"/>
        </w:rPr>
        <w:t>submit an application</w:t>
      </w:r>
      <w:proofErr w:type="gramEnd"/>
      <w:r w:rsidRPr="002A0ED3">
        <w:rPr>
          <w:rFonts w:cs="Arial"/>
        </w:rPr>
        <w:t>.  To do this, access the 'apply online' facility on the Smart jobs and careers website.  You will need to create a 'My SmartJob' account before submitting your online application.</w:t>
      </w:r>
    </w:p>
    <w:p w14:paraId="59E63932" w14:textId="3413CD37" w:rsidR="00092FFF" w:rsidRDefault="002A0ED3" w:rsidP="00092FFF">
      <w:pPr>
        <w:pStyle w:val="ListParagraph"/>
        <w:numPr>
          <w:ilvl w:val="0"/>
          <w:numId w:val="9"/>
        </w:numPr>
        <w:autoSpaceDE w:val="0"/>
        <w:autoSpaceDN w:val="0"/>
        <w:adjustRightInd w:val="0"/>
        <w:spacing w:after="120" w:line="264" w:lineRule="auto"/>
        <w:ind w:left="426" w:hanging="284"/>
        <w:contextualSpacing w:val="0"/>
        <w:rPr>
          <w:rFonts w:cs="Arial"/>
        </w:rPr>
      </w:pPr>
      <w:r w:rsidRPr="00092FFF">
        <w:rPr>
          <w:rFonts w:cs="Arial"/>
        </w:rPr>
        <w:t>By applying online</w:t>
      </w:r>
      <w:r w:rsidR="00A85B09">
        <w:rPr>
          <w:rFonts w:cs="Arial"/>
        </w:rPr>
        <w:t>,</w:t>
      </w:r>
      <w:r w:rsidRPr="00092FFF">
        <w:rPr>
          <w:rFonts w:cs="Arial"/>
        </w:rPr>
        <w:t xml:space="preserve"> you can track your application through the process, maintain your personal details through registration and withdraw your application if required.</w:t>
      </w:r>
    </w:p>
    <w:p w14:paraId="2B6B385C" w14:textId="04D27772" w:rsidR="002A0ED3" w:rsidRPr="00092FFF" w:rsidRDefault="002A0ED3" w:rsidP="00092FFF">
      <w:pPr>
        <w:pStyle w:val="ListParagraph"/>
        <w:numPr>
          <w:ilvl w:val="0"/>
          <w:numId w:val="9"/>
        </w:numPr>
        <w:autoSpaceDE w:val="0"/>
        <w:autoSpaceDN w:val="0"/>
        <w:adjustRightInd w:val="0"/>
        <w:spacing w:after="120" w:line="264" w:lineRule="auto"/>
        <w:ind w:left="426" w:hanging="284"/>
        <w:contextualSpacing w:val="0"/>
        <w:rPr>
          <w:rFonts w:cs="Arial"/>
        </w:rPr>
      </w:pPr>
      <w:r w:rsidRPr="00092FFF">
        <w:rPr>
          <w:rFonts w:cs="Arial"/>
        </w:rPr>
        <w:t xml:space="preserve">If you experience any technical difficulties when accessing </w:t>
      </w:r>
      <w:hyperlink r:id="rId16" w:history="1">
        <w:r w:rsidR="00E56586" w:rsidRPr="00FE30AA">
          <w:rPr>
            <w:rStyle w:val="Hyperlink"/>
            <w:rFonts w:cs="Arial"/>
          </w:rPr>
          <w:t>www.smartjobs.qld.gov.au</w:t>
        </w:r>
      </w:hyperlink>
      <w:r w:rsidRPr="00092FFF">
        <w:rPr>
          <w:rFonts w:cs="Arial"/>
        </w:rPr>
        <w:t xml:space="preserve"> please contact 13 QGOV (13 74 68).  All calls relating to the status of your application once the job has closed should be directed to the contact officer on the role description.</w:t>
      </w:r>
    </w:p>
    <w:p w14:paraId="6B249D0F" w14:textId="77777777" w:rsidR="002A0ED3" w:rsidRPr="002A0ED3" w:rsidRDefault="002A0ED3" w:rsidP="00092FFF">
      <w:pPr>
        <w:pStyle w:val="ListParagraph"/>
        <w:numPr>
          <w:ilvl w:val="0"/>
          <w:numId w:val="9"/>
        </w:numPr>
        <w:autoSpaceDE w:val="0"/>
        <w:autoSpaceDN w:val="0"/>
        <w:adjustRightInd w:val="0"/>
        <w:spacing w:after="120" w:line="264" w:lineRule="auto"/>
        <w:ind w:left="426" w:hanging="284"/>
        <w:contextualSpacing w:val="0"/>
        <w:rPr>
          <w:rFonts w:cs="Arial"/>
        </w:rPr>
      </w:pPr>
      <w:bookmarkStart w:id="3" w:name="_Hlk109972476"/>
      <w:r w:rsidRPr="002A0ED3">
        <w:rPr>
          <w:rFonts w:cs="Arial"/>
        </w:rPr>
        <w:t xml:space="preserve">If you do not have internet access and are unable to submit your application </w:t>
      </w:r>
      <w:proofErr w:type="gramStart"/>
      <w:r w:rsidRPr="002A0ED3">
        <w:rPr>
          <w:rFonts w:cs="Arial"/>
        </w:rPr>
        <w:t>online</w:t>
      </w:r>
      <w:proofErr w:type="gramEnd"/>
      <w:r w:rsidRPr="002A0ED3">
        <w:rPr>
          <w:rFonts w:cs="Arial"/>
        </w:rPr>
        <w:t xml:space="preserve"> please contact the QSS Customer Support Team on 1300 146 370, between 9am to 5pm Monday to Friday, to enquire about alternative arrangements</w:t>
      </w:r>
      <w:bookmarkEnd w:id="3"/>
      <w:r w:rsidRPr="002A0ED3">
        <w:rPr>
          <w:rFonts w:cs="Arial"/>
        </w:rPr>
        <w:t xml:space="preserve">.  </w:t>
      </w:r>
    </w:p>
    <w:p w14:paraId="41714F06" w14:textId="77777777" w:rsidR="00092FFF" w:rsidRDefault="002A0ED3" w:rsidP="00092FFF">
      <w:pPr>
        <w:pStyle w:val="ListParagraph"/>
        <w:numPr>
          <w:ilvl w:val="0"/>
          <w:numId w:val="9"/>
        </w:numPr>
        <w:autoSpaceDE w:val="0"/>
        <w:autoSpaceDN w:val="0"/>
        <w:adjustRightInd w:val="0"/>
        <w:spacing w:after="120" w:line="264" w:lineRule="auto"/>
        <w:ind w:left="426" w:hanging="284"/>
        <w:contextualSpacing w:val="0"/>
        <w:rPr>
          <w:rFonts w:cs="Arial"/>
        </w:rPr>
      </w:pPr>
      <w:r w:rsidRPr="002A0ED3">
        <w:rPr>
          <w:rFonts w:cs="Arial"/>
        </w:rPr>
        <w:lastRenderedPageBreak/>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 this.</w:t>
      </w:r>
    </w:p>
    <w:p w14:paraId="4E2D0CD3" w14:textId="7D892746" w:rsidR="001B442D" w:rsidRPr="00E51416" w:rsidRDefault="002A0ED3" w:rsidP="00A45008">
      <w:pPr>
        <w:pStyle w:val="ListParagraph"/>
        <w:numPr>
          <w:ilvl w:val="0"/>
          <w:numId w:val="9"/>
        </w:numPr>
        <w:autoSpaceDE w:val="0"/>
        <w:autoSpaceDN w:val="0"/>
        <w:adjustRightInd w:val="0"/>
        <w:spacing w:after="120" w:line="264" w:lineRule="auto"/>
        <w:ind w:left="426" w:hanging="284"/>
        <w:contextualSpacing w:val="0"/>
        <w:rPr>
          <w:rFonts w:cs="Arial"/>
        </w:rPr>
      </w:pPr>
      <w:r w:rsidRPr="00092FFF">
        <w:rPr>
          <w:rFonts w:cs="Arial"/>
        </w:rPr>
        <w:t>Hand delivered applications will not be accepted.</w:t>
      </w:r>
      <w:bookmarkEnd w:id="1"/>
    </w:p>
    <w:p w14:paraId="5C155774" w14:textId="77777777" w:rsidR="006C7C32" w:rsidRPr="00625866" w:rsidRDefault="006C7C32" w:rsidP="00A45008">
      <w:pPr>
        <w:pStyle w:val="Heading1DEEPBLUE"/>
        <w:spacing w:before="0" w:line="264" w:lineRule="auto"/>
        <w:rPr>
          <w:color w:val="005672"/>
          <w:sz w:val="32"/>
          <w:szCs w:val="36"/>
        </w:rPr>
      </w:pPr>
      <w:r w:rsidRPr="00625866">
        <w:rPr>
          <w:color w:val="005672"/>
          <w:sz w:val="32"/>
          <w:szCs w:val="36"/>
        </w:rPr>
        <w:t>Additional information</w:t>
      </w:r>
    </w:p>
    <w:p w14:paraId="39C8E67E" w14:textId="6DD88468" w:rsidR="006C7C32" w:rsidRPr="00780BE6"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780BE6">
        <w:rPr>
          <w:rFonts w:asciiTheme="majorHAnsi" w:hAnsiTheme="majorHAnsi" w:cstheme="majorBidi"/>
        </w:rPr>
        <w:t xml:space="preserve">A </w:t>
      </w:r>
      <w:sdt>
        <w:sdtPr>
          <w:rPr>
            <w:rFonts w:asciiTheme="majorHAnsi" w:hAnsiTheme="majorHAnsi" w:cstheme="majorBidi"/>
          </w:rPr>
          <w:alias w:val="Month"/>
          <w:tag w:val="Month"/>
          <w:id w:val="654729298"/>
          <w:placeholder>
            <w:docPart w:val="9FC7C01F20B045AD947345AD7D2F4C06"/>
          </w:placeholder>
          <w:comboBox>
            <w:listItem w:value="Choose an item."/>
            <w:listItem w:displayText="three" w:value="three"/>
            <w:listItem w:displayText="four" w:value="four"/>
            <w:listItem w:displayText="five" w:value="five"/>
            <w:listItem w:displayText="six" w:value="six"/>
            <w:listItem w:displayText="seven" w:value="seven"/>
            <w:listItem w:displayText="eight" w:value="eight"/>
            <w:listItem w:displayText="nine" w:value="nine"/>
          </w:comboBox>
        </w:sdtPr>
        <w:sdtContent>
          <w:r w:rsidRPr="00780BE6">
            <w:rPr>
              <w:rFonts w:asciiTheme="majorHAnsi" w:hAnsiTheme="majorHAnsi" w:cstheme="majorBidi"/>
            </w:rPr>
            <w:t>three</w:t>
          </w:r>
          <w:r w:rsidR="00F70EF7" w:rsidRPr="00780BE6">
            <w:rPr>
              <w:rFonts w:asciiTheme="majorHAnsi" w:hAnsiTheme="majorHAnsi" w:cstheme="majorBidi"/>
            </w:rPr>
            <w:t>-</w:t>
          </w:r>
        </w:sdtContent>
      </w:sdt>
      <w:r w:rsidRPr="00780BE6">
        <w:rPr>
          <w:rFonts w:asciiTheme="majorHAnsi" w:hAnsiTheme="majorHAnsi" w:cstheme="majorBidi"/>
        </w:rPr>
        <w:t>month probationary period may apply to successful candidates.</w:t>
      </w:r>
    </w:p>
    <w:p w14:paraId="4DA5A3DB" w14:textId="34400296" w:rsidR="00905CB7" w:rsidRPr="00FB039E" w:rsidRDefault="00905CB7"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FB039E">
        <w:rPr>
          <w:rFonts w:asciiTheme="majorHAnsi" w:hAnsiTheme="majorHAnsi" w:cstheme="majorBidi"/>
        </w:rPr>
        <w:t xml:space="preserve">To be appointed under the </w:t>
      </w:r>
      <w:r w:rsidRPr="00FB039E">
        <w:rPr>
          <w:rFonts w:asciiTheme="majorHAnsi" w:hAnsiTheme="majorHAnsi" w:cstheme="majorBidi"/>
          <w:i/>
          <w:iCs/>
        </w:rPr>
        <w:t xml:space="preserve">Public </w:t>
      </w:r>
      <w:r w:rsidR="00D952D8">
        <w:rPr>
          <w:rFonts w:asciiTheme="majorHAnsi" w:hAnsiTheme="majorHAnsi" w:cstheme="majorBidi"/>
          <w:i/>
          <w:iCs/>
        </w:rPr>
        <w:t>Sector</w:t>
      </w:r>
      <w:r w:rsidRPr="00FB039E">
        <w:rPr>
          <w:rFonts w:asciiTheme="majorHAnsi" w:hAnsiTheme="majorHAnsi" w:cstheme="majorBidi"/>
          <w:i/>
          <w:iCs/>
        </w:rPr>
        <w:t xml:space="preserve"> Act 20</w:t>
      </w:r>
      <w:r w:rsidR="00D952D8">
        <w:rPr>
          <w:rFonts w:asciiTheme="majorHAnsi" w:hAnsiTheme="majorHAnsi" w:cstheme="majorBidi"/>
          <w:i/>
          <w:iCs/>
        </w:rPr>
        <w:t xml:space="preserve">22 </w:t>
      </w:r>
      <w:r>
        <w:rPr>
          <w:rFonts w:asciiTheme="majorHAnsi" w:hAnsiTheme="majorHAnsi" w:cstheme="majorBidi"/>
        </w:rPr>
        <w:t>(Qld)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6B3F3215" w14:textId="77777777" w:rsidR="006C7C32" w:rsidRPr="00F97B67"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 xml:space="preserve">The </w:t>
      </w:r>
      <w:r w:rsidR="004142B7" w:rsidRPr="719A0A8D">
        <w:rPr>
          <w:rFonts w:asciiTheme="majorHAnsi" w:hAnsiTheme="majorHAnsi" w:cstheme="majorBidi"/>
        </w:rPr>
        <w:t>director-general</w:t>
      </w:r>
      <w:r w:rsidRPr="719A0A8D">
        <w:rPr>
          <w:rFonts w:asciiTheme="majorHAnsi" w:hAnsiTheme="majorHAnsi" w:cstheme="majorBidi"/>
        </w:rPr>
        <w:t xml:space="preserve"> may request an employee change the location of their employment.</w:t>
      </w:r>
    </w:p>
    <w:p w14:paraId="72714650" w14:textId="77777777" w:rsidR="006C7C32" w:rsidRPr="00F97B67"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Candidates may be subject to a criminal history or probity check during the selection process.</w:t>
      </w:r>
    </w:p>
    <w:p w14:paraId="7EA36079" w14:textId="77777777" w:rsidR="006C7C32" w:rsidRPr="00F97B67"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 xml:space="preserve">Employees are required to disclose any perceived, </w:t>
      </w:r>
      <w:proofErr w:type="gramStart"/>
      <w:r w:rsidRPr="719A0A8D">
        <w:rPr>
          <w:rFonts w:asciiTheme="majorHAnsi" w:hAnsiTheme="majorHAnsi" w:cstheme="majorBidi"/>
        </w:rPr>
        <w:t>potential</w:t>
      </w:r>
      <w:proofErr w:type="gramEnd"/>
      <w:r w:rsidRPr="719A0A8D">
        <w:rPr>
          <w:rFonts w:asciiTheme="majorHAnsi" w:hAnsiTheme="majorHAnsi" w:cstheme="majorBidi"/>
        </w:rPr>
        <w:t xml:space="preserve"> or actual conflicts of during the course of their employment.</w:t>
      </w:r>
    </w:p>
    <w:p w14:paraId="5CB8F412" w14:textId="77777777" w:rsidR="006C7C32" w:rsidRPr="00F97B67"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The recommended applicant will be required to disclose any previous serious disciplinary action.</w:t>
      </w:r>
    </w:p>
    <w:p w14:paraId="3E7848F4" w14:textId="77777777" w:rsidR="006C7C32" w:rsidRPr="00F97B67"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Within one month of commencing employment, the successful applicant is required to disclose any employment as a lobbyist in the previous two years.</w:t>
      </w:r>
    </w:p>
    <w:p w14:paraId="2793A07E" w14:textId="77777777" w:rsidR="006C7C32" w:rsidRPr="00CB034B"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6580D22B" w14:textId="77777777" w:rsidR="006C7C32" w:rsidRPr="00CB034B"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719A0A8D">
        <w:rPr>
          <w:rFonts w:asciiTheme="majorHAnsi" w:hAnsiTheme="majorHAnsi" w:cstheme="majorBidi"/>
        </w:rPr>
        <w:t>Applications may remain current for 12 months and may be considered for other vacancies (identical or similar) which may include an alternative employment status (</w:t>
      </w:r>
      <w:proofErr w:type="gramStart"/>
      <w:r w:rsidRPr="719A0A8D">
        <w:rPr>
          <w:rFonts w:asciiTheme="majorHAnsi" w:hAnsiTheme="majorHAnsi" w:cstheme="majorBidi"/>
        </w:rPr>
        <w:t>e.g.</w:t>
      </w:r>
      <w:proofErr w:type="gramEnd"/>
      <w:r w:rsidRPr="719A0A8D">
        <w:rPr>
          <w:rFonts w:asciiTheme="majorHAnsi" w:hAnsiTheme="majorHAnsi" w:cstheme="majorBidi"/>
        </w:rPr>
        <w:t xml:space="preserve"> permanent, fixed-term temporary, casual, full-time, part-time).</w:t>
      </w:r>
    </w:p>
    <w:p w14:paraId="1A0BB801" w14:textId="2A44E1D1" w:rsidR="006C7C32" w:rsidRPr="00CB034B" w:rsidDel="00F43F2F" w:rsidRDefault="006C7C32" w:rsidP="00CF13EA">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719A0A8D">
        <w:rPr>
          <w:rFonts w:asciiTheme="majorHAnsi" w:hAnsiTheme="majorHAnsi" w:cstheme="majorBidi"/>
        </w:rPr>
        <w:t>The key competencies are based on the</w:t>
      </w:r>
      <w:r w:rsidR="004142B7" w:rsidRPr="719A0A8D">
        <w:rPr>
          <w:rFonts w:asciiTheme="majorHAnsi" w:hAnsiTheme="majorHAnsi" w:cstheme="majorBidi"/>
        </w:rPr>
        <w:t xml:space="preserve"> Queensland Government’s</w:t>
      </w:r>
      <w:r w:rsidRPr="719A0A8D">
        <w:rPr>
          <w:rFonts w:asciiTheme="majorHAnsi" w:hAnsiTheme="majorHAnsi" w:cstheme="majorBidi"/>
        </w:rPr>
        <w:t xml:space="preserve"> </w:t>
      </w:r>
      <w:hyperlink r:id="rId17">
        <w:r w:rsidR="00722125" w:rsidRPr="719A0A8D">
          <w:rPr>
            <w:rFonts w:asciiTheme="majorHAnsi" w:hAnsiTheme="majorHAnsi" w:cstheme="majorBidi"/>
            <w:color w:val="006389" w:themeColor="accent2" w:themeShade="BF"/>
            <w:u w:val="single"/>
          </w:rPr>
          <w:t>Leadership competencies for Queensland</w:t>
        </w:r>
      </w:hyperlink>
      <w:r w:rsidRPr="719A0A8D">
        <w:rPr>
          <w:rFonts w:asciiTheme="majorHAnsi" w:hAnsiTheme="majorHAnsi" w:cstheme="majorBidi"/>
        </w:rPr>
        <w:t>.</w:t>
      </w:r>
    </w:p>
    <w:sectPr w:rsidR="006C7C32" w:rsidRPr="00CB034B" w:rsidDel="00F43F2F" w:rsidSect="00D51838">
      <w:headerReference w:type="default" r:id="rId18"/>
      <w:headerReference w:type="first" r:id="rId19"/>
      <w:type w:val="continuous"/>
      <w:pgSz w:w="11906" w:h="16838"/>
      <w:pgMar w:top="1588" w:right="1134" w:bottom="567"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FD810" w14:textId="77777777" w:rsidR="002533DF" w:rsidRDefault="002533DF" w:rsidP="00AB78B4">
      <w:pPr>
        <w:spacing w:after="0" w:line="240" w:lineRule="auto"/>
      </w:pPr>
      <w:r>
        <w:separator/>
      </w:r>
    </w:p>
  </w:endnote>
  <w:endnote w:type="continuationSeparator" w:id="0">
    <w:p w14:paraId="143DA751" w14:textId="77777777" w:rsidR="002533DF" w:rsidRDefault="002533DF" w:rsidP="00AB78B4">
      <w:pPr>
        <w:spacing w:after="0" w:line="240" w:lineRule="auto"/>
      </w:pPr>
      <w:r>
        <w:continuationSeparator/>
      </w:r>
    </w:p>
  </w:endnote>
  <w:endnote w:type="continuationNotice" w:id="1">
    <w:p w14:paraId="24A96CB9" w14:textId="77777777" w:rsidR="002533DF" w:rsidRDefault="00253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5C95E" w14:textId="77777777" w:rsidR="002533DF" w:rsidRDefault="002533DF" w:rsidP="00AB78B4">
      <w:pPr>
        <w:spacing w:after="0" w:line="240" w:lineRule="auto"/>
      </w:pPr>
      <w:r>
        <w:separator/>
      </w:r>
    </w:p>
  </w:footnote>
  <w:footnote w:type="continuationSeparator" w:id="0">
    <w:p w14:paraId="613F84E2" w14:textId="77777777" w:rsidR="002533DF" w:rsidRDefault="002533DF" w:rsidP="00AB78B4">
      <w:pPr>
        <w:spacing w:after="0" w:line="240" w:lineRule="auto"/>
      </w:pPr>
      <w:r>
        <w:continuationSeparator/>
      </w:r>
    </w:p>
  </w:footnote>
  <w:footnote w:type="continuationNotice" w:id="1">
    <w:p w14:paraId="27E7D43B" w14:textId="77777777" w:rsidR="002533DF" w:rsidRDefault="002533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3DA48763" w:rsidR="000552B6" w:rsidRDefault="00625866">
    <w:pPr>
      <w:pStyle w:val="Header"/>
    </w:pPr>
    <w:r>
      <w:rPr>
        <w:noProof/>
      </w:rPr>
      <w:drawing>
        <wp:anchor distT="0" distB="0" distL="114300" distR="114300" simplePos="0" relativeHeight="251658241" behindDoc="1" locked="0" layoutInCell="1" allowOverlap="1" wp14:anchorId="7BC3EC77" wp14:editId="6471F733">
          <wp:simplePos x="0" y="0"/>
          <wp:positionH relativeFrom="margin">
            <wp:posOffset>-721360</wp:posOffset>
          </wp:positionH>
          <wp:positionV relativeFrom="paragraph">
            <wp:posOffset>-441163</wp:posOffset>
          </wp:positionV>
          <wp:extent cx="7557531" cy="649225"/>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6BA72779" w:rsidR="003D4D1A" w:rsidRDefault="00625866">
    <w:pPr>
      <w:pStyle w:val="Header"/>
    </w:pPr>
    <w:r>
      <w:rPr>
        <w:noProof/>
      </w:rPr>
      <w:drawing>
        <wp:anchor distT="0" distB="0" distL="114300" distR="114300" simplePos="0" relativeHeight="251658240" behindDoc="1" locked="0" layoutInCell="1" allowOverlap="1" wp14:anchorId="6DE63791" wp14:editId="60D5D2B6">
          <wp:simplePos x="0" y="0"/>
          <wp:positionH relativeFrom="margin">
            <wp:posOffset>-721360</wp:posOffset>
          </wp:positionH>
          <wp:positionV relativeFrom="paragraph">
            <wp:posOffset>-442433</wp:posOffset>
          </wp:positionV>
          <wp:extent cx="7557531" cy="2446025"/>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662B"/>
    <w:multiLevelType w:val="hybridMultilevel"/>
    <w:tmpl w:val="749C2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1B64A9"/>
    <w:multiLevelType w:val="hybridMultilevel"/>
    <w:tmpl w:val="688AFDCC"/>
    <w:lvl w:ilvl="0" w:tplc="FFFFFFFF">
      <w:start w:val="1"/>
      <w:numFmt w:val="bullet"/>
      <w:lvlText w:val=""/>
      <w:lvlJc w:val="left"/>
      <w:pPr>
        <w:ind w:left="720" w:hanging="360"/>
      </w:pPr>
      <w:rPr>
        <w:rFonts w:ascii="Symbol" w:hAnsi="Symbol" w:hint="default"/>
      </w:rPr>
    </w:lvl>
    <w:lvl w:ilvl="1" w:tplc="0C09000B">
      <w:start w:val="1"/>
      <w:numFmt w:val="bullet"/>
      <w:lvlText w:val=""/>
      <w:lvlJc w:val="left"/>
      <w:pPr>
        <w:ind w:left="2629"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7F448E"/>
    <w:multiLevelType w:val="hybridMultilevel"/>
    <w:tmpl w:val="988A5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DF67D5"/>
    <w:multiLevelType w:val="hybridMultilevel"/>
    <w:tmpl w:val="4ED00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313C0021"/>
    <w:multiLevelType w:val="hybridMultilevel"/>
    <w:tmpl w:val="C26E6F1A"/>
    <w:lvl w:ilvl="0" w:tplc="757CAB7E">
      <w:start w:val="1"/>
      <w:numFmt w:val="bullet"/>
      <w:lvlText w:val=""/>
      <w:lvlJc w:val="left"/>
      <w:pPr>
        <w:tabs>
          <w:tab w:val="num" w:pos="360"/>
        </w:tabs>
        <w:ind w:left="360" w:hanging="360"/>
      </w:pPr>
      <w:rPr>
        <w:rFonts w:ascii="Symbol" w:hAnsi="Symbol" w:hint="default"/>
        <w:color w:val="auto"/>
      </w:rPr>
    </w:lvl>
    <w:lvl w:ilvl="1" w:tplc="703C131C">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6B7993"/>
    <w:multiLevelType w:val="hybridMultilevel"/>
    <w:tmpl w:val="BC70A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D82B4E"/>
    <w:multiLevelType w:val="hybridMultilevel"/>
    <w:tmpl w:val="0E0403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98A65DB"/>
    <w:multiLevelType w:val="hybridMultilevel"/>
    <w:tmpl w:val="89AAD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4D741F"/>
    <w:multiLevelType w:val="hybridMultilevel"/>
    <w:tmpl w:val="22EE5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00C1F10"/>
    <w:multiLevelType w:val="hybridMultilevel"/>
    <w:tmpl w:val="AA96A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5DD3884"/>
    <w:multiLevelType w:val="hybridMultilevel"/>
    <w:tmpl w:val="DEDC2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E22ED9"/>
    <w:multiLevelType w:val="hybridMultilevel"/>
    <w:tmpl w:val="39143FB6"/>
    <w:lvl w:ilvl="0" w:tplc="D75C713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1" w15:restartNumberingAfterBreak="0">
    <w:nsid w:val="6E587B05"/>
    <w:multiLevelType w:val="hybridMultilevel"/>
    <w:tmpl w:val="AE6C0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AD419E"/>
    <w:multiLevelType w:val="hybridMultilevel"/>
    <w:tmpl w:val="5AB8C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7A9922B3"/>
    <w:multiLevelType w:val="hybridMultilevel"/>
    <w:tmpl w:val="DB9EF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AF97A11"/>
    <w:multiLevelType w:val="hybridMultilevel"/>
    <w:tmpl w:val="6FD0F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F96161"/>
    <w:multiLevelType w:val="hybridMultilevel"/>
    <w:tmpl w:val="26A62A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57049636">
    <w:abstractNumId w:val="20"/>
  </w:num>
  <w:num w:numId="2" w16cid:durableId="1589726120">
    <w:abstractNumId w:val="23"/>
  </w:num>
  <w:num w:numId="3" w16cid:durableId="1397123598">
    <w:abstractNumId w:val="2"/>
  </w:num>
  <w:num w:numId="4" w16cid:durableId="714235083">
    <w:abstractNumId w:val="6"/>
  </w:num>
  <w:num w:numId="5" w16cid:durableId="126320056">
    <w:abstractNumId w:val="9"/>
  </w:num>
  <w:num w:numId="6" w16cid:durableId="490755274">
    <w:abstractNumId w:val="16"/>
  </w:num>
  <w:num w:numId="7" w16cid:durableId="864826791">
    <w:abstractNumId w:val="17"/>
  </w:num>
  <w:num w:numId="8" w16cid:durableId="1192840137">
    <w:abstractNumId w:val="14"/>
  </w:num>
  <w:num w:numId="9" w16cid:durableId="689644022">
    <w:abstractNumId w:val="4"/>
  </w:num>
  <w:num w:numId="10" w16cid:durableId="1762414986">
    <w:abstractNumId w:val="1"/>
  </w:num>
  <w:num w:numId="11" w16cid:durableId="187988235">
    <w:abstractNumId w:val="7"/>
  </w:num>
  <w:num w:numId="12" w16cid:durableId="579952401">
    <w:abstractNumId w:val="12"/>
  </w:num>
  <w:num w:numId="13" w16cid:durableId="52392188">
    <w:abstractNumId w:val="10"/>
  </w:num>
  <w:num w:numId="14" w16cid:durableId="1236477142">
    <w:abstractNumId w:val="19"/>
  </w:num>
  <w:num w:numId="15" w16cid:durableId="791633013">
    <w:abstractNumId w:val="13"/>
  </w:num>
  <w:num w:numId="16" w16cid:durableId="462894946">
    <w:abstractNumId w:val="0"/>
  </w:num>
  <w:num w:numId="17" w16cid:durableId="1893805409">
    <w:abstractNumId w:val="22"/>
  </w:num>
  <w:num w:numId="18" w16cid:durableId="446698387">
    <w:abstractNumId w:val="5"/>
  </w:num>
  <w:num w:numId="19" w16cid:durableId="399519378">
    <w:abstractNumId w:val="11"/>
  </w:num>
  <w:num w:numId="20" w16cid:durableId="2060738392">
    <w:abstractNumId w:val="25"/>
  </w:num>
  <w:num w:numId="21" w16cid:durableId="860820201">
    <w:abstractNumId w:val="18"/>
  </w:num>
  <w:num w:numId="22" w16cid:durableId="1392122147">
    <w:abstractNumId w:val="26"/>
  </w:num>
  <w:num w:numId="23" w16cid:durableId="1082725507">
    <w:abstractNumId w:val="3"/>
  </w:num>
  <w:num w:numId="24" w16cid:durableId="1020546068">
    <w:abstractNumId w:val="15"/>
  </w:num>
  <w:num w:numId="25" w16cid:durableId="1227493409">
    <w:abstractNumId w:val="21"/>
  </w:num>
  <w:num w:numId="26" w16cid:durableId="680199465">
    <w:abstractNumId w:val="8"/>
  </w:num>
  <w:num w:numId="27" w16cid:durableId="1359501711">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2A3F"/>
    <w:rsid w:val="00015E72"/>
    <w:rsid w:val="0002130D"/>
    <w:rsid w:val="00022763"/>
    <w:rsid w:val="000230E3"/>
    <w:rsid w:val="00026588"/>
    <w:rsid w:val="000272DA"/>
    <w:rsid w:val="00031905"/>
    <w:rsid w:val="000336AA"/>
    <w:rsid w:val="00035892"/>
    <w:rsid w:val="00043F1F"/>
    <w:rsid w:val="00044B33"/>
    <w:rsid w:val="00051FC3"/>
    <w:rsid w:val="000552B6"/>
    <w:rsid w:val="00056D23"/>
    <w:rsid w:val="0006020B"/>
    <w:rsid w:val="00060842"/>
    <w:rsid w:val="00077A24"/>
    <w:rsid w:val="000812B5"/>
    <w:rsid w:val="00081B62"/>
    <w:rsid w:val="000826E6"/>
    <w:rsid w:val="00092FFF"/>
    <w:rsid w:val="0009775F"/>
    <w:rsid w:val="000A2509"/>
    <w:rsid w:val="000B3E5F"/>
    <w:rsid w:val="000C1535"/>
    <w:rsid w:val="000E3486"/>
    <w:rsid w:val="000E530F"/>
    <w:rsid w:val="000F14C1"/>
    <w:rsid w:val="000F3B00"/>
    <w:rsid w:val="0010348D"/>
    <w:rsid w:val="00107E93"/>
    <w:rsid w:val="0011228E"/>
    <w:rsid w:val="00114970"/>
    <w:rsid w:val="00121BD8"/>
    <w:rsid w:val="00122540"/>
    <w:rsid w:val="0012525F"/>
    <w:rsid w:val="00125A15"/>
    <w:rsid w:val="00127DD9"/>
    <w:rsid w:val="00130C25"/>
    <w:rsid w:val="00134FA5"/>
    <w:rsid w:val="00137EB2"/>
    <w:rsid w:val="001505E4"/>
    <w:rsid w:val="0015205E"/>
    <w:rsid w:val="00152CFF"/>
    <w:rsid w:val="00157CF2"/>
    <w:rsid w:val="00161BAD"/>
    <w:rsid w:val="001650C2"/>
    <w:rsid w:val="001728CC"/>
    <w:rsid w:val="00172B7B"/>
    <w:rsid w:val="001864AD"/>
    <w:rsid w:val="001A664E"/>
    <w:rsid w:val="001A7F80"/>
    <w:rsid w:val="001B085A"/>
    <w:rsid w:val="001B0FAF"/>
    <w:rsid w:val="001B442D"/>
    <w:rsid w:val="001C0F99"/>
    <w:rsid w:val="001C10A8"/>
    <w:rsid w:val="001C4BBD"/>
    <w:rsid w:val="001D6305"/>
    <w:rsid w:val="001D7F23"/>
    <w:rsid w:val="001E428E"/>
    <w:rsid w:val="001E6160"/>
    <w:rsid w:val="001F1E87"/>
    <w:rsid w:val="001F5FB1"/>
    <w:rsid w:val="00201BEA"/>
    <w:rsid w:val="00203750"/>
    <w:rsid w:val="00204AE9"/>
    <w:rsid w:val="00207B98"/>
    <w:rsid w:val="00217D16"/>
    <w:rsid w:val="00237B79"/>
    <w:rsid w:val="00247AEC"/>
    <w:rsid w:val="00251048"/>
    <w:rsid w:val="002519C9"/>
    <w:rsid w:val="002533DF"/>
    <w:rsid w:val="002539E7"/>
    <w:rsid w:val="00256A06"/>
    <w:rsid w:val="00257B6D"/>
    <w:rsid w:val="00270D95"/>
    <w:rsid w:val="00274062"/>
    <w:rsid w:val="00281D30"/>
    <w:rsid w:val="002976CF"/>
    <w:rsid w:val="002A0ED3"/>
    <w:rsid w:val="002B0774"/>
    <w:rsid w:val="002C3271"/>
    <w:rsid w:val="002C6C6B"/>
    <w:rsid w:val="002D3262"/>
    <w:rsid w:val="002D54CD"/>
    <w:rsid w:val="002E3335"/>
    <w:rsid w:val="002F28A9"/>
    <w:rsid w:val="002F2CC8"/>
    <w:rsid w:val="003120F7"/>
    <w:rsid w:val="00315394"/>
    <w:rsid w:val="0033076B"/>
    <w:rsid w:val="00332328"/>
    <w:rsid w:val="00332ECA"/>
    <w:rsid w:val="003402E0"/>
    <w:rsid w:val="00340865"/>
    <w:rsid w:val="00353091"/>
    <w:rsid w:val="0035400E"/>
    <w:rsid w:val="00354C30"/>
    <w:rsid w:val="00361F88"/>
    <w:rsid w:val="00365E9B"/>
    <w:rsid w:val="00393C36"/>
    <w:rsid w:val="00396E90"/>
    <w:rsid w:val="00397703"/>
    <w:rsid w:val="003A72BA"/>
    <w:rsid w:val="003B35F1"/>
    <w:rsid w:val="003C3631"/>
    <w:rsid w:val="003C781F"/>
    <w:rsid w:val="003D0A2E"/>
    <w:rsid w:val="003D4D1A"/>
    <w:rsid w:val="003D5A4E"/>
    <w:rsid w:val="003E44F4"/>
    <w:rsid w:val="003E5E86"/>
    <w:rsid w:val="003F13DD"/>
    <w:rsid w:val="003F1681"/>
    <w:rsid w:val="003F754B"/>
    <w:rsid w:val="004029E9"/>
    <w:rsid w:val="004142B7"/>
    <w:rsid w:val="00415C14"/>
    <w:rsid w:val="00423185"/>
    <w:rsid w:val="00431D55"/>
    <w:rsid w:val="00432A8E"/>
    <w:rsid w:val="00436281"/>
    <w:rsid w:val="00443D74"/>
    <w:rsid w:val="0045625C"/>
    <w:rsid w:val="00457044"/>
    <w:rsid w:val="004574A4"/>
    <w:rsid w:val="00460F10"/>
    <w:rsid w:val="00470809"/>
    <w:rsid w:val="00480201"/>
    <w:rsid w:val="00486267"/>
    <w:rsid w:val="004962A6"/>
    <w:rsid w:val="004A5CF6"/>
    <w:rsid w:val="004C0A6F"/>
    <w:rsid w:val="004C164C"/>
    <w:rsid w:val="004D1DB4"/>
    <w:rsid w:val="004D424A"/>
    <w:rsid w:val="004D7B9F"/>
    <w:rsid w:val="004E3106"/>
    <w:rsid w:val="004E4AF9"/>
    <w:rsid w:val="004F0959"/>
    <w:rsid w:val="004F0D57"/>
    <w:rsid w:val="004F4AB9"/>
    <w:rsid w:val="005013F4"/>
    <w:rsid w:val="00505C02"/>
    <w:rsid w:val="00510A0A"/>
    <w:rsid w:val="00523B8A"/>
    <w:rsid w:val="0052445C"/>
    <w:rsid w:val="005272D4"/>
    <w:rsid w:val="00540916"/>
    <w:rsid w:val="0054101D"/>
    <w:rsid w:val="005522DA"/>
    <w:rsid w:val="00552336"/>
    <w:rsid w:val="0055457C"/>
    <w:rsid w:val="005612B6"/>
    <w:rsid w:val="00574F62"/>
    <w:rsid w:val="00585087"/>
    <w:rsid w:val="00592D47"/>
    <w:rsid w:val="005949B0"/>
    <w:rsid w:val="00597D92"/>
    <w:rsid w:val="005A3E99"/>
    <w:rsid w:val="005A446F"/>
    <w:rsid w:val="005A4A93"/>
    <w:rsid w:val="005B23DB"/>
    <w:rsid w:val="005B5857"/>
    <w:rsid w:val="005C0EB6"/>
    <w:rsid w:val="005C15B7"/>
    <w:rsid w:val="005C4BDD"/>
    <w:rsid w:val="005C5FF1"/>
    <w:rsid w:val="005C6236"/>
    <w:rsid w:val="005C6593"/>
    <w:rsid w:val="005D6317"/>
    <w:rsid w:val="005E0C81"/>
    <w:rsid w:val="005E17A8"/>
    <w:rsid w:val="005E1AB7"/>
    <w:rsid w:val="005E303F"/>
    <w:rsid w:val="005E67E5"/>
    <w:rsid w:val="005E6FFC"/>
    <w:rsid w:val="005F0CF5"/>
    <w:rsid w:val="006004C3"/>
    <w:rsid w:val="00602AED"/>
    <w:rsid w:val="0061202C"/>
    <w:rsid w:val="00616F32"/>
    <w:rsid w:val="006200CC"/>
    <w:rsid w:val="00625866"/>
    <w:rsid w:val="00631CF9"/>
    <w:rsid w:val="00654FD3"/>
    <w:rsid w:val="00655893"/>
    <w:rsid w:val="006644BC"/>
    <w:rsid w:val="0067292B"/>
    <w:rsid w:val="006761B7"/>
    <w:rsid w:val="006905CC"/>
    <w:rsid w:val="00697224"/>
    <w:rsid w:val="006A40C8"/>
    <w:rsid w:val="006A784E"/>
    <w:rsid w:val="006B1505"/>
    <w:rsid w:val="006B2CED"/>
    <w:rsid w:val="006B48B8"/>
    <w:rsid w:val="006B4D15"/>
    <w:rsid w:val="006B4F1A"/>
    <w:rsid w:val="006C0B37"/>
    <w:rsid w:val="006C111B"/>
    <w:rsid w:val="006C3C41"/>
    <w:rsid w:val="006C4044"/>
    <w:rsid w:val="006C7C32"/>
    <w:rsid w:val="006D362B"/>
    <w:rsid w:val="006D754B"/>
    <w:rsid w:val="006E241C"/>
    <w:rsid w:val="006E24AE"/>
    <w:rsid w:val="006E2893"/>
    <w:rsid w:val="006E6AE3"/>
    <w:rsid w:val="007027AF"/>
    <w:rsid w:val="00703AA3"/>
    <w:rsid w:val="00706C5D"/>
    <w:rsid w:val="00711DEA"/>
    <w:rsid w:val="007163A6"/>
    <w:rsid w:val="00717445"/>
    <w:rsid w:val="00722125"/>
    <w:rsid w:val="007250AE"/>
    <w:rsid w:val="00743171"/>
    <w:rsid w:val="007500C7"/>
    <w:rsid w:val="00752AA7"/>
    <w:rsid w:val="00754407"/>
    <w:rsid w:val="00772DF4"/>
    <w:rsid w:val="0078082F"/>
    <w:rsid w:val="00780BE6"/>
    <w:rsid w:val="00782057"/>
    <w:rsid w:val="0078247A"/>
    <w:rsid w:val="00782D1D"/>
    <w:rsid w:val="00790DBB"/>
    <w:rsid w:val="00794BFB"/>
    <w:rsid w:val="00795F70"/>
    <w:rsid w:val="00796A0C"/>
    <w:rsid w:val="00797591"/>
    <w:rsid w:val="007A1FD9"/>
    <w:rsid w:val="007A2454"/>
    <w:rsid w:val="007A2F3D"/>
    <w:rsid w:val="007B3F3B"/>
    <w:rsid w:val="007B7E33"/>
    <w:rsid w:val="007C31E5"/>
    <w:rsid w:val="007C6A9A"/>
    <w:rsid w:val="007E5B89"/>
    <w:rsid w:val="007F65C9"/>
    <w:rsid w:val="007F6C66"/>
    <w:rsid w:val="007F7C29"/>
    <w:rsid w:val="008005CF"/>
    <w:rsid w:val="00806369"/>
    <w:rsid w:val="00814876"/>
    <w:rsid w:val="008264D8"/>
    <w:rsid w:val="00833988"/>
    <w:rsid w:val="00834B9E"/>
    <w:rsid w:val="00836D03"/>
    <w:rsid w:val="0084331A"/>
    <w:rsid w:val="00846A48"/>
    <w:rsid w:val="00854940"/>
    <w:rsid w:val="00873262"/>
    <w:rsid w:val="0087428D"/>
    <w:rsid w:val="00880027"/>
    <w:rsid w:val="00886317"/>
    <w:rsid w:val="008B3199"/>
    <w:rsid w:val="008C460D"/>
    <w:rsid w:val="008C4F5C"/>
    <w:rsid w:val="008D1C8C"/>
    <w:rsid w:val="008E3F0F"/>
    <w:rsid w:val="008F1EA3"/>
    <w:rsid w:val="00901457"/>
    <w:rsid w:val="00905CB7"/>
    <w:rsid w:val="00915C83"/>
    <w:rsid w:val="0092376A"/>
    <w:rsid w:val="0092774E"/>
    <w:rsid w:val="009469D0"/>
    <w:rsid w:val="00947AEB"/>
    <w:rsid w:val="00947B11"/>
    <w:rsid w:val="00951450"/>
    <w:rsid w:val="00954300"/>
    <w:rsid w:val="00965068"/>
    <w:rsid w:val="009654A1"/>
    <w:rsid w:val="009A214E"/>
    <w:rsid w:val="009A6515"/>
    <w:rsid w:val="009C2DDF"/>
    <w:rsid w:val="009C334A"/>
    <w:rsid w:val="009C4C0F"/>
    <w:rsid w:val="009C52BE"/>
    <w:rsid w:val="009C6CD5"/>
    <w:rsid w:val="009D393E"/>
    <w:rsid w:val="009E063A"/>
    <w:rsid w:val="009E2C25"/>
    <w:rsid w:val="009E32FA"/>
    <w:rsid w:val="009E3FD3"/>
    <w:rsid w:val="009E7FEA"/>
    <w:rsid w:val="009F7A21"/>
    <w:rsid w:val="00A019F9"/>
    <w:rsid w:val="00A066C0"/>
    <w:rsid w:val="00A13E86"/>
    <w:rsid w:val="00A171C3"/>
    <w:rsid w:val="00A175BB"/>
    <w:rsid w:val="00A17DEF"/>
    <w:rsid w:val="00A35BC2"/>
    <w:rsid w:val="00A40564"/>
    <w:rsid w:val="00A43ED6"/>
    <w:rsid w:val="00A4402A"/>
    <w:rsid w:val="00A45008"/>
    <w:rsid w:val="00A520BA"/>
    <w:rsid w:val="00A53C49"/>
    <w:rsid w:val="00A56A26"/>
    <w:rsid w:val="00A62992"/>
    <w:rsid w:val="00A75647"/>
    <w:rsid w:val="00A813BD"/>
    <w:rsid w:val="00A85B09"/>
    <w:rsid w:val="00A908CC"/>
    <w:rsid w:val="00AA69B3"/>
    <w:rsid w:val="00AA7306"/>
    <w:rsid w:val="00AB4A10"/>
    <w:rsid w:val="00AB78B4"/>
    <w:rsid w:val="00AC2D86"/>
    <w:rsid w:val="00AC54BC"/>
    <w:rsid w:val="00AD10A5"/>
    <w:rsid w:val="00AD3D09"/>
    <w:rsid w:val="00AD5DCD"/>
    <w:rsid w:val="00AD7841"/>
    <w:rsid w:val="00AE54FA"/>
    <w:rsid w:val="00AE6180"/>
    <w:rsid w:val="00AF1F58"/>
    <w:rsid w:val="00B00AFA"/>
    <w:rsid w:val="00B0722A"/>
    <w:rsid w:val="00B11C4C"/>
    <w:rsid w:val="00B15526"/>
    <w:rsid w:val="00B15B35"/>
    <w:rsid w:val="00B22C18"/>
    <w:rsid w:val="00B25F54"/>
    <w:rsid w:val="00B41326"/>
    <w:rsid w:val="00B51CDB"/>
    <w:rsid w:val="00B64047"/>
    <w:rsid w:val="00B71F86"/>
    <w:rsid w:val="00B76068"/>
    <w:rsid w:val="00B9177B"/>
    <w:rsid w:val="00B95B68"/>
    <w:rsid w:val="00B9687A"/>
    <w:rsid w:val="00BA18DE"/>
    <w:rsid w:val="00BA1CAE"/>
    <w:rsid w:val="00BA3814"/>
    <w:rsid w:val="00BB04D3"/>
    <w:rsid w:val="00BC294D"/>
    <w:rsid w:val="00BD105A"/>
    <w:rsid w:val="00BD2EE5"/>
    <w:rsid w:val="00C00BCF"/>
    <w:rsid w:val="00C01CAB"/>
    <w:rsid w:val="00C059D0"/>
    <w:rsid w:val="00C20B0B"/>
    <w:rsid w:val="00C21230"/>
    <w:rsid w:val="00C270F4"/>
    <w:rsid w:val="00C42629"/>
    <w:rsid w:val="00C4269C"/>
    <w:rsid w:val="00C44830"/>
    <w:rsid w:val="00C55577"/>
    <w:rsid w:val="00C57A9B"/>
    <w:rsid w:val="00C62662"/>
    <w:rsid w:val="00C64A0D"/>
    <w:rsid w:val="00C66D92"/>
    <w:rsid w:val="00C721BE"/>
    <w:rsid w:val="00C74CD8"/>
    <w:rsid w:val="00C77B59"/>
    <w:rsid w:val="00C84B0C"/>
    <w:rsid w:val="00C86258"/>
    <w:rsid w:val="00C90370"/>
    <w:rsid w:val="00C94BD6"/>
    <w:rsid w:val="00CB034B"/>
    <w:rsid w:val="00CC327F"/>
    <w:rsid w:val="00CC3D60"/>
    <w:rsid w:val="00CD0637"/>
    <w:rsid w:val="00CD4A96"/>
    <w:rsid w:val="00CE3122"/>
    <w:rsid w:val="00CE6A1B"/>
    <w:rsid w:val="00CF130B"/>
    <w:rsid w:val="00CF13EA"/>
    <w:rsid w:val="00CF597A"/>
    <w:rsid w:val="00D15D4C"/>
    <w:rsid w:val="00D15FD0"/>
    <w:rsid w:val="00D35284"/>
    <w:rsid w:val="00D50870"/>
    <w:rsid w:val="00D51838"/>
    <w:rsid w:val="00D65D08"/>
    <w:rsid w:val="00D732D9"/>
    <w:rsid w:val="00D75282"/>
    <w:rsid w:val="00D7788C"/>
    <w:rsid w:val="00D80038"/>
    <w:rsid w:val="00D809D9"/>
    <w:rsid w:val="00D8354D"/>
    <w:rsid w:val="00D8402D"/>
    <w:rsid w:val="00D8514E"/>
    <w:rsid w:val="00D864D7"/>
    <w:rsid w:val="00D87E41"/>
    <w:rsid w:val="00D87F82"/>
    <w:rsid w:val="00D9014C"/>
    <w:rsid w:val="00D952D8"/>
    <w:rsid w:val="00DA0755"/>
    <w:rsid w:val="00DA1020"/>
    <w:rsid w:val="00DA744A"/>
    <w:rsid w:val="00DA77F2"/>
    <w:rsid w:val="00DB02CF"/>
    <w:rsid w:val="00DB1676"/>
    <w:rsid w:val="00DB723F"/>
    <w:rsid w:val="00DD0992"/>
    <w:rsid w:val="00DD384F"/>
    <w:rsid w:val="00DD60AB"/>
    <w:rsid w:val="00DD75A6"/>
    <w:rsid w:val="00DE0CCE"/>
    <w:rsid w:val="00DE3000"/>
    <w:rsid w:val="00DE3664"/>
    <w:rsid w:val="00DE5B63"/>
    <w:rsid w:val="00DF0485"/>
    <w:rsid w:val="00DF4C8A"/>
    <w:rsid w:val="00E00A99"/>
    <w:rsid w:val="00E011BE"/>
    <w:rsid w:val="00E11E07"/>
    <w:rsid w:val="00E328B8"/>
    <w:rsid w:val="00E34E27"/>
    <w:rsid w:val="00E44B48"/>
    <w:rsid w:val="00E51416"/>
    <w:rsid w:val="00E56586"/>
    <w:rsid w:val="00E616A3"/>
    <w:rsid w:val="00E6632D"/>
    <w:rsid w:val="00E67992"/>
    <w:rsid w:val="00E9037C"/>
    <w:rsid w:val="00E957AA"/>
    <w:rsid w:val="00EB2DE6"/>
    <w:rsid w:val="00EB607D"/>
    <w:rsid w:val="00EC1BB6"/>
    <w:rsid w:val="00EE10BD"/>
    <w:rsid w:val="00EE7FE6"/>
    <w:rsid w:val="00EF21E4"/>
    <w:rsid w:val="00EF7AB1"/>
    <w:rsid w:val="00F0098B"/>
    <w:rsid w:val="00F04ED3"/>
    <w:rsid w:val="00F06133"/>
    <w:rsid w:val="00F152B9"/>
    <w:rsid w:val="00F17EDC"/>
    <w:rsid w:val="00F379DC"/>
    <w:rsid w:val="00F421F8"/>
    <w:rsid w:val="00F42DD7"/>
    <w:rsid w:val="00F43F2F"/>
    <w:rsid w:val="00F44047"/>
    <w:rsid w:val="00F443A1"/>
    <w:rsid w:val="00F46E23"/>
    <w:rsid w:val="00F51BBD"/>
    <w:rsid w:val="00F55008"/>
    <w:rsid w:val="00F611D8"/>
    <w:rsid w:val="00F64D43"/>
    <w:rsid w:val="00F6546B"/>
    <w:rsid w:val="00F65ACB"/>
    <w:rsid w:val="00F66D67"/>
    <w:rsid w:val="00F70EF7"/>
    <w:rsid w:val="00F717DF"/>
    <w:rsid w:val="00F73E65"/>
    <w:rsid w:val="00F869A2"/>
    <w:rsid w:val="00F97B67"/>
    <w:rsid w:val="00FA2DBD"/>
    <w:rsid w:val="00FA71D7"/>
    <w:rsid w:val="00FB18DA"/>
    <w:rsid w:val="00FB4CF6"/>
    <w:rsid w:val="00FE1A30"/>
    <w:rsid w:val="00FF0204"/>
    <w:rsid w:val="00FF075A"/>
    <w:rsid w:val="0396E9F5"/>
    <w:rsid w:val="10C8C4C1"/>
    <w:rsid w:val="719A0A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6C5165C4-882F-44C0-8401-E32E1F5D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940"/>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3"/>
    <w:basedOn w:val="Normal"/>
    <w:link w:val="ListParagraphChar"/>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ind w:left="1071" w:hanging="357"/>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ind w:left="1071" w:hanging="357"/>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ind w:left="227" w:hanging="227"/>
    </w:pPr>
  </w:style>
  <w:style w:type="paragraph" w:customStyle="1" w:styleId="Tablebulletedsublist">
    <w:name w:val="Table bulleted sublist"/>
    <w:basedOn w:val="Tablebulletedlist"/>
    <w:qFormat/>
    <w:rsid w:val="004D424A"/>
    <w:pPr>
      <w:numPr>
        <w:numId w:val="6"/>
      </w:numPr>
      <w:ind w:left="454" w:hanging="227"/>
    </w:pPr>
  </w:style>
  <w:style w:type="paragraph" w:customStyle="1" w:styleId="Tablenumberedlist">
    <w:name w:val="Table numbered list"/>
    <w:basedOn w:val="Tablebodytextcentred"/>
    <w:qFormat/>
    <w:rsid w:val="007163A6"/>
    <w:pPr>
      <w:numPr>
        <w:numId w:val="7"/>
      </w:numPr>
      <w:ind w:left="227" w:hanging="227"/>
      <w:jc w:val="left"/>
    </w:pPr>
  </w:style>
  <w:style w:type="paragraph" w:customStyle="1" w:styleId="Tablenumberedsublist">
    <w:name w:val="Table numbered sublist"/>
    <w:basedOn w:val="Normal"/>
    <w:qFormat/>
    <w:rsid w:val="007163A6"/>
    <w:pPr>
      <w:numPr>
        <w:numId w:val="8"/>
      </w:numPr>
      <w:spacing w:before="60" w:after="60" w:line="240" w:lineRule="auto"/>
      <w:ind w:left="454" w:hanging="227"/>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E44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f.qld.gov.au/news-media/social-medi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daf.qld.gov.au" TargetMode="External"/><Relationship Id="rId17" Type="http://schemas.openxmlformats.org/officeDocument/2006/relationships/hyperlink" Target="https://www.forgov.qld.gov.au/leadership-competencies-queensland" TargetMode="External"/><Relationship Id="rId2" Type="http://schemas.openxmlformats.org/officeDocument/2006/relationships/customXml" Target="../customXml/item2.xml"/><Relationship Id="rId16" Type="http://schemas.openxmlformats.org/officeDocument/2006/relationships/hyperlink" Target="http://www.smartjobs.qld.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gov.qld.gov.au/employment-policy-career-and-wellbeing/career-development/leadership-competencies-for-queensland" TargetMode="External"/><Relationship Id="rId5" Type="http://schemas.openxmlformats.org/officeDocument/2006/relationships/numbering" Target="numbering.xml"/><Relationship Id="rId15" Type="http://schemas.openxmlformats.org/officeDocument/2006/relationships/hyperlink" Target="https://www.whiteribbon.org.au/Workplaces-and-School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employment-policy-career-and-wellbeing/career-development/leadership-competencies-for-queenslan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C7C01F20B045AD947345AD7D2F4C06"/>
        <w:category>
          <w:name w:val="General"/>
          <w:gallery w:val="placeholder"/>
        </w:category>
        <w:types>
          <w:type w:val="bbPlcHdr"/>
        </w:types>
        <w:behaviors>
          <w:behavior w:val="content"/>
        </w:behaviors>
        <w:guid w:val="{F707432E-2AB8-479B-8AB3-BF41D1B980E9}"/>
      </w:docPartPr>
      <w:docPartBody>
        <w:p w:rsidR="00CA6EA8" w:rsidRDefault="001B3864" w:rsidP="001B3864">
          <w:pPr>
            <w:pStyle w:val="9FC7C01F20B045AD947345AD7D2F4C06"/>
          </w:pPr>
          <w:r w:rsidRPr="003A2948">
            <w:rPr>
              <w:rStyle w:val="PlaceholderText"/>
            </w:rPr>
            <w:t>Choose an item.</w:t>
          </w:r>
        </w:p>
      </w:docPartBody>
    </w:docPart>
    <w:docPart>
      <w:docPartPr>
        <w:name w:val="552F18B20704414CA825E049E9F05D89"/>
        <w:category>
          <w:name w:val="General"/>
          <w:gallery w:val="placeholder"/>
        </w:category>
        <w:types>
          <w:type w:val="bbPlcHdr"/>
        </w:types>
        <w:behaviors>
          <w:behavior w:val="content"/>
        </w:behaviors>
        <w:guid w:val="{4AE7DE3D-4619-4CCC-B2A0-4DB0EE805F6A}"/>
      </w:docPartPr>
      <w:docPartBody>
        <w:p w:rsidR="001D200C" w:rsidRDefault="009A34C7" w:rsidP="009A34C7">
          <w:pPr>
            <w:pStyle w:val="552F18B20704414CA825E049E9F05D89"/>
          </w:pPr>
          <w:r>
            <w:rPr>
              <w:rStyle w:val="ParagraphtextChar"/>
            </w:rPr>
            <w:t>Choose an item</w:t>
          </w:r>
        </w:p>
      </w:docPartBody>
    </w:docPart>
    <w:docPart>
      <w:docPartPr>
        <w:name w:val="7FE25933F6824FD0BF863B940690BA6C"/>
        <w:category>
          <w:name w:val="General"/>
          <w:gallery w:val="placeholder"/>
        </w:category>
        <w:types>
          <w:type w:val="bbPlcHdr"/>
        </w:types>
        <w:behaviors>
          <w:behavior w:val="content"/>
        </w:behaviors>
        <w:guid w:val="{D3148FA0-2C15-4418-B929-0322DB4E0FC0}"/>
      </w:docPartPr>
      <w:docPartBody>
        <w:p w:rsidR="001D200C" w:rsidRDefault="009A34C7" w:rsidP="009A34C7">
          <w:pPr>
            <w:pStyle w:val="7FE25933F6824FD0BF863B940690BA6C"/>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0B41A7"/>
    <w:rsid w:val="001B3864"/>
    <w:rsid w:val="001D200C"/>
    <w:rsid w:val="002D3116"/>
    <w:rsid w:val="00340647"/>
    <w:rsid w:val="00462555"/>
    <w:rsid w:val="00674294"/>
    <w:rsid w:val="007D4E83"/>
    <w:rsid w:val="008B5019"/>
    <w:rsid w:val="009A34C7"/>
    <w:rsid w:val="00A265CF"/>
    <w:rsid w:val="00BC6B2C"/>
    <w:rsid w:val="00CA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7D4E83"/>
    <w:rPr>
      <w:rFonts w:ascii="Arial" w:hAnsi="Arial" w:cs="Arial"/>
    </w:rPr>
  </w:style>
  <w:style w:type="paragraph" w:customStyle="1" w:styleId="Paragraphtext">
    <w:name w:val="Paragraph text"/>
    <w:basedOn w:val="Normal"/>
    <w:link w:val="ParagraphtextChar"/>
    <w:qFormat/>
    <w:rsid w:val="007D4E83"/>
    <w:pPr>
      <w:spacing w:line="256" w:lineRule="auto"/>
    </w:pPr>
    <w:rPr>
      <w:rFonts w:ascii="Arial" w:hAnsi="Arial" w:cs="Arial"/>
    </w:rPr>
  </w:style>
  <w:style w:type="character" w:styleId="PlaceholderText">
    <w:name w:val="Placeholder Text"/>
    <w:basedOn w:val="DefaultParagraphFont"/>
    <w:uiPriority w:val="99"/>
    <w:semiHidden/>
    <w:rsid w:val="007D4E83"/>
    <w:rPr>
      <w:color w:val="808080"/>
    </w:rPr>
  </w:style>
  <w:style w:type="paragraph" w:customStyle="1" w:styleId="9FC7C01F20B045AD947345AD7D2F4C06">
    <w:name w:val="9FC7C01F20B045AD947345AD7D2F4C06"/>
    <w:rsid w:val="001B3864"/>
  </w:style>
  <w:style w:type="paragraph" w:customStyle="1" w:styleId="552F18B20704414CA825E049E9F05D89">
    <w:name w:val="552F18B20704414CA825E049E9F05D89"/>
    <w:rsid w:val="009A34C7"/>
  </w:style>
  <w:style w:type="paragraph" w:customStyle="1" w:styleId="7FE25933F6824FD0BF863B940690BA6C">
    <w:name w:val="7FE25933F6824FD0BF863B940690BA6C"/>
    <w:rsid w:val="009A34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2.xml><?xml version="1.0" encoding="utf-8"?>
<ds:datastoreItem xmlns:ds="http://schemas.openxmlformats.org/officeDocument/2006/customXml" ds:itemID="{1D56275D-0559-4E2A-B9CF-9103FD6F8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4.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5</TotalTime>
  <Pages>4</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9979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Christopher Lovell</cp:lastModifiedBy>
  <cp:revision>2</cp:revision>
  <cp:lastPrinted>2015-06-10T01:03:00Z</cp:lastPrinted>
  <dcterms:created xsi:type="dcterms:W3CDTF">2023-05-26T03:02:00Z</dcterms:created>
  <dcterms:modified xsi:type="dcterms:W3CDTF">2023-05-26T03:02:00Z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20230522110714786</vt:lpwstr>
  </property>
</Properties>
</file>