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413F" w14:textId="77777777" w:rsidR="00453087" w:rsidRPr="006A5861" w:rsidRDefault="00453087" w:rsidP="006A5861">
      <w:pPr>
        <w:spacing w:after="0" w:line="360" w:lineRule="auto"/>
        <w:jc w:val="both"/>
        <w:rPr>
          <w:rFonts w:ascii="Arial" w:eastAsia="MS Mincho" w:hAnsi="Arial" w:cs="Arial"/>
          <w:spacing w:val="-2"/>
          <w:sz w:val="20"/>
          <w:szCs w:val="20"/>
          <w:lang w:val="en-US"/>
        </w:rPr>
      </w:pPr>
    </w:p>
    <w:p w14:paraId="3C22C1E3" w14:textId="77777777" w:rsidR="00E805EC" w:rsidRPr="00E775D6" w:rsidRDefault="00E805EC" w:rsidP="008705AA">
      <w:pPr>
        <w:spacing w:after="0" w:line="360" w:lineRule="auto"/>
        <w:jc w:val="both"/>
        <w:rPr>
          <w:rFonts w:ascii="Arial" w:hAnsi="Arial" w:cs="Arial"/>
          <w:lang w:eastAsia="en-AU"/>
        </w:rPr>
      </w:pPr>
      <w:r w:rsidRPr="00E775D6">
        <w:rPr>
          <w:rFonts w:ascii="Arial" w:hAnsi="Arial" w:cs="Arial"/>
          <w:lang w:eastAsia="en-AU"/>
        </w:rPr>
        <w:t>The School of Animal and Veterinary Sciences is one of eight schools that comprise the Faculty of Sciences, Engineering and Technology.  The School supports the vision and objectives of the University of Adelaide and the Faculty in achieving wide national and international recognition by delivering outstanding learning outcomes and producing research of an excellent standard.</w:t>
      </w:r>
    </w:p>
    <w:p w14:paraId="1C74FD8E" w14:textId="77777777" w:rsidR="00E805EC" w:rsidRPr="00E775D6" w:rsidRDefault="00E805EC" w:rsidP="00E805EC">
      <w:pPr>
        <w:spacing w:after="0"/>
        <w:rPr>
          <w:rFonts w:ascii="Arial" w:hAnsi="Arial" w:cs="Arial"/>
          <w:lang w:eastAsia="en-AU"/>
        </w:rPr>
      </w:pPr>
    </w:p>
    <w:p w14:paraId="4F2FF897" w14:textId="77777777" w:rsidR="00453087" w:rsidRPr="00E775D6" w:rsidRDefault="00453087" w:rsidP="006A5861">
      <w:pPr>
        <w:spacing w:after="0" w:line="360" w:lineRule="auto"/>
        <w:jc w:val="both"/>
        <w:rPr>
          <w:rFonts w:ascii="Arial" w:hAnsi="Arial" w:cs="Arial"/>
          <w:lang w:eastAsia="en-AU"/>
        </w:rPr>
      </w:pPr>
      <w:r w:rsidRPr="00E775D6">
        <w:rPr>
          <w:rFonts w:ascii="Arial" w:hAnsi="Arial" w:cs="Arial"/>
          <w:lang w:eastAsia="en-AU"/>
        </w:rPr>
        <w:t>The School of Animal and Veterinary Sciences provides world-cla</w:t>
      </w:r>
      <w:r w:rsidR="00E775D6">
        <w:rPr>
          <w:rFonts w:ascii="Arial" w:hAnsi="Arial" w:cs="Arial"/>
          <w:lang w:eastAsia="en-AU"/>
        </w:rPr>
        <w:t xml:space="preserve">ss, outcome-based education and </w:t>
      </w:r>
      <w:r w:rsidRPr="00E775D6">
        <w:rPr>
          <w:rFonts w:ascii="Arial" w:hAnsi="Arial" w:cs="Arial"/>
          <w:lang w:eastAsia="en-AU"/>
        </w:rPr>
        <w:t>training of animal and veterinary scientists in a research environment. Based at the Roseworthy Campus, 60</w:t>
      </w:r>
      <w:r w:rsidR="00C43667" w:rsidRPr="00E775D6">
        <w:rPr>
          <w:rFonts w:ascii="Arial" w:hAnsi="Arial" w:cs="Arial"/>
          <w:lang w:eastAsia="en-AU"/>
        </w:rPr>
        <w:t xml:space="preserve"> </w:t>
      </w:r>
      <w:r w:rsidRPr="00E775D6">
        <w:rPr>
          <w:rFonts w:ascii="Arial" w:hAnsi="Arial" w:cs="Arial"/>
          <w:lang w:eastAsia="en-AU"/>
        </w:rPr>
        <w:t xml:space="preserve">km north of the Adelaide CBD and minutes from Gawler, the school is situated on a 1600 ha property that includes a working farm, full service </w:t>
      </w:r>
      <w:r w:rsidR="00BB1FD3">
        <w:rPr>
          <w:rFonts w:ascii="Arial" w:hAnsi="Arial" w:cs="Arial"/>
          <w:lang w:eastAsia="en-AU"/>
        </w:rPr>
        <w:t xml:space="preserve">Roseworthy </w:t>
      </w:r>
      <w:r w:rsidRPr="00E775D6">
        <w:rPr>
          <w:rFonts w:ascii="Arial" w:hAnsi="Arial" w:cs="Arial"/>
          <w:lang w:eastAsia="en-AU"/>
        </w:rPr>
        <w:t xml:space="preserve">Veterinary </w:t>
      </w:r>
      <w:r w:rsidR="00F14991">
        <w:rPr>
          <w:rFonts w:ascii="Arial" w:hAnsi="Arial" w:cs="Arial"/>
          <w:lang w:eastAsia="en-AU"/>
        </w:rPr>
        <w:t xml:space="preserve">Hospital </w:t>
      </w:r>
      <w:r w:rsidRPr="00E775D6">
        <w:rPr>
          <w:rFonts w:ascii="Arial" w:hAnsi="Arial" w:cs="Arial"/>
          <w:lang w:eastAsia="en-AU"/>
        </w:rPr>
        <w:t>teaching clinics, and a range of general purpose and specialist teaching and research facilities.</w:t>
      </w:r>
      <w:r w:rsidR="00C43667" w:rsidRPr="00E775D6">
        <w:rPr>
          <w:rFonts w:ascii="Arial" w:hAnsi="Arial" w:cs="Arial"/>
          <w:lang w:eastAsia="en-AU"/>
        </w:rPr>
        <w:t xml:space="preserve"> </w:t>
      </w:r>
    </w:p>
    <w:p w14:paraId="7E60A80C" w14:textId="77777777" w:rsidR="00453087" w:rsidRPr="00E805EC" w:rsidRDefault="00453087" w:rsidP="006A5861">
      <w:pPr>
        <w:spacing w:after="0" w:line="360" w:lineRule="auto"/>
        <w:jc w:val="both"/>
        <w:rPr>
          <w:rFonts w:ascii="Arial" w:hAnsi="Arial" w:cs="Arial"/>
        </w:rPr>
      </w:pPr>
    </w:p>
    <w:p w14:paraId="5D1BC37A" w14:textId="77777777" w:rsidR="006A5861" w:rsidRPr="00E805EC" w:rsidRDefault="006A5861" w:rsidP="006A5861">
      <w:pPr>
        <w:spacing w:after="0" w:line="360" w:lineRule="auto"/>
        <w:jc w:val="both"/>
        <w:rPr>
          <w:rFonts w:ascii="Arial" w:hAnsi="Arial" w:cs="Arial"/>
          <w:b/>
          <w:i/>
        </w:rPr>
      </w:pPr>
      <w:r w:rsidRPr="00E805EC">
        <w:rPr>
          <w:rFonts w:ascii="Arial" w:hAnsi="Arial" w:cs="Arial"/>
          <w:b/>
          <w:i/>
        </w:rPr>
        <w:t>Role summary:</w:t>
      </w:r>
    </w:p>
    <w:p w14:paraId="0D27078D" w14:textId="77777777" w:rsidR="006A5861" w:rsidRPr="00E805EC" w:rsidRDefault="006A5861" w:rsidP="006A5861">
      <w:pPr>
        <w:tabs>
          <w:tab w:val="left" w:pos="8931"/>
        </w:tabs>
        <w:spacing w:after="0" w:line="360" w:lineRule="auto"/>
        <w:jc w:val="both"/>
        <w:rPr>
          <w:rFonts w:ascii="Arial" w:eastAsia="Times New Roman" w:hAnsi="Arial" w:cs="Arial"/>
          <w:lang w:eastAsia="en-AU"/>
        </w:rPr>
      </w:pPr>
    </w:p>
    <w:p w14:paraId="2D5952BD" w14:textId="0EAEC29B" w:rsidR="006A5861" w:rsidRPr="00E805EC" w:rsidRDefault="006A5861" w:rsidP="006A5861">
      <w:pPr>
        <w:tabs>
          <w:tab w:val="left" w:pos="8931"/>
        </w:tabs>
        <w:spacing w:after="0" w:line="360" w:lineRule="auto"/>
        <w:jc w:val="both"/>
        <w:rPr>
          <w:rFonts w:ascii="Arial" w:eastAsia="Times New Roman" w:hAnsi="Arial" w:cs="Arial"/>
          <w:lang w:eastAsia="en-AU"/>
        </w:rPr>
      </w:pPr>
      <w:r w:rsidRPr="00E805EC">
        <w:rPr>
          <w:rFonts w:ascii="Arial" w:eastAsia="Times New Roman" w:hAnsi="Arial" w:cs="Arial"/>
          <w:lang w:eastAsia="en-AU"/>
        </w:rPr>
        <w:t xml:space="preserve">The School of Animal and Veterinary Sciences seeks to appoint a specialist </w:t>
      </w:r>
      <w:r w:rsidR="00BB1FD3">
        <w:rPr>
          <w:rFonts w:ascii="Arial" w:eastAsia="Times New Roman" w:hAnsi="Arial" w:cs="Arial"/>
          <w:lang w:eastAsia="en-AU"/>
        </w:rPr>
        <w:t>Veterinary Pathologist</w:t>
      </w:r>
      <w:r w:rsidRPr="00E805EC">
        <w:rPr>
          <w:rFonts w:ascii="Arial" w:eastAsia="Times New Roman" w:hAnsi="Arial" w:cs="Arial"/>
          <w:lang w:eastAsia="en-AU"/>
        </w:rPr>
        <w:t xml:space="preserve">, with a commitment to excellence in </w:t>
      </w:r>
      <w:r w:rsidR="00BB1FD3">
        <w:rPr>
          <w:rFonts w:ascii="Arial" w:eastAsia="Times New Roman" w:hAnsi="Arial" w:cs="Arial"/>
          <w:lang w:eastAsia="en-AU"/>
        </w:rPr>
        <w:t>veterinary anatomical/clinical pathology and applied diagnostics</w:t>
      </w:r>
      <w:r w:rsidRPr="00E805EC">
        <w:rPr>
          <w:rFonts w:ascii="Arial" w:eastAsia="Times New Roman" w:hAnsi="Arial" w:cs="Arial"/>
          <w:lang w:eastAsia="en-AU"/>
        </w:rPr>
        <w:t xml:space="preserve"> and a passion for imparting knowledge and mentoring the next generation of veterinarians. The appointee will be a</w:t>
      </w:r>
      <w:r w:rsidR="00C31115">
        <w:rPr>
          <w:rFonts w:ascii="Arial" w:eastAsia="Times New Roman" w:hAnsi="Arial" w:cs="Arial"/>
          <w:lang w:eastAsia="en-AU"/>
        </w:rPr>
        <w:t xml:space="preserve"> </w:t>
      </w:r>
      <w:r w:rsidR="00C31115" w:rsidRPr="00E805EC">
        <w:rPr>
          <w:rFonts w:ascii="Arial" w:eastAsia="Times New Roman" w:hAnsi="Arial" w:cs="Arial"/>
          <w:lang w:eastAsia="en-AU"/>
        </w:rPr>
        <w:t>Fellow</w:t>
      </w:r>
      <w:r w:rsidR="00C31115">
        <w:rPr>
          <w:rFonts w:ascii="Arial" w:eastAsia="Times New Roman" w:hAnsi="Arial" w:cs="Arial"/>
          <w:lang w:eastAsia="en-AU"/>
        </w:rPr>
        <w:t xml:space="preserve"> of the Australian and New Zealand College of Veterinary Scientists</w:t>
      </w:r>
      <w:r w:rsidR="00C31115" w:rsidRPr="00E805EC">
        <w:rPr>
          <w:rFonts w:ascii="Arial" w:eastAsia="Times New Roman" w:hAnsi="Arial" w:cs="Arial"/>
          <w:lang w:eastAsia="en-AU"/>
        </w:rPr>
        <w:t xml:space="preserve"> </w:t>
      </w:r>
      <w:r w:rsidRPr="00E805EC">
        <w:rPr>
          <w:rFonts w:ascii="Arial" w:eastAsia="Times New Roman" w:hAnsi="Arial" w:cs="Arial"/>
          <w:lang w:eastAsia="en-AU"/>
        </w:rPr>
        <w:t xml:space="preserve">or American/European Boarded specialist (or </w:t>
      </w:r>
      <w:r w:rsidR="00446422">
        <w:rPr>
          <w:rFonts w:ascii="Arial" w:eastAsia="Times New Roman" w:hAnsi="Arial" w:cs="Arial"/>
          <w:lang w:eastAsia="en-AU"/>
        </w:rPr>
        <w:t>be eligible</w:t>
      </w:r>
      <w:r w:rsidR="00446422" w:rsidRPr="00E805EC">
        <w:rPr>
          <w:rFonts w:ascii="Arial" w:eastAsia="Times New Roman" w:hAnsi="Arial" w:cs="Arial"/>
          <w:lang w:eastAsia="en-AU"/>
        </w:rPr>
        <w:t xml:space="preserve"> </w:t>
      </w:r>
      <w:r w:rsidRPr="00E805EC">
        <w:rPr>
          <w:rFonts w:ascii="Arial" w:eastAsia="Times New Roman" w:hAnsi="Arial" w:cs="Arial"/>
          <w:lang w:eastAsia="en-AU"/>
        </w:rPr>
        <w:t xml:space="preserve">to sit those examinations having completed an approved residency) and will be a leading member of the team providing advanced </w:t>
      </w:r>
      <w:r w:rsidR="00BB1FD3">
        <w:rPr>
          <w:rFonts w:ascii="Arial" w:eastAsia="Times New Roman" w:hAnsi="Arial" w:cs="Arial"/>
          <w:lang w:eastAsia="en-AU"/>
        </w:rPr>
        <w:t xml:space="preserve">veterinary pathology diagnostics and animal disease surveillance, </w:t>
      </w:r>
      <w:r w:rsidRPr="00E805EC">
        <w:rPr>
          <w:rFonts w:ascii="Arial" w:eastAsia="Times New Roman" w:hAnsi="Arial" w:cs="Arial"/>
          <w:lang w:eastAsia="en-AU"/>
        </w:rPr>
        <w:t>across South Australia.</w:t>
      </w:r>
      <w:r w:rsidR="00C43667" w:rsidRPr="00E805EC">
        <w:rPr>
          <w:rFonts w:ascii="Arial" w:eastAsia="Times New Roman" w:hAnsi="Arial" w:cs="Arial"/>
          <w:lang w:eastAsia="en-AU"/>
        </w:rPr>
        <w:t xml:space="preserve"> They will be supported by a highly qualified team of </w:t>
      </w:r>
      <w:r w:rsidR="00BB1FD3">
        <w:rPr>
          <w:rFonts w:ascii="Arial" w:eastAsia="Times New Roman" w:hAnsi="Arial" w:cs="Arial"/>
          <w:lang w:eastAsia="en-AU"/>
        </w:rPr>
        <w:t xml:space="preserve">professional laboratory technicians </w:t>
      </w:r>
      <w:r w:rsidR="00C43667" w:rsidRPr="00E805EC">
        <w:rPr>
          <w:rFonts w:ascii="Arial" w:eastAsia="Times New Roman" w:hAnsi="Arial" w:cs="Arial"/>
          <w:lang w:eastAsia="en-AU"/>
        </w:rPr>
        <w:t xml:space="preserve">to deliver </w:t>
      </w:r>
      <w:r w:rsidR="00BB1FD3">
        <w:rPr>
          <w:rFonts w:ascii="Arial" w:eastAsia="Times New Roman" w:hAnsi="Arial" w:cs="Arial"/>
          <w:lang w:eastAsia="en-AU"/>
        </w:rPr>
        <w:t>diagnostic</w:t>
      </w:r>
      <w:r w:rsidR="00C43667" w:rsidRPr="00E805EC">
        <w:rPr>
          <w:rFonts w:ascii="Arial" w:eastAsia="Times New Roman" w:hAnsi="Arial" w:cs="Arial"/>
          <w:lang w:eastAsia="en-AU"/>
        </w:rPr>
        <w:t xml:space="preserve"> excellence.   </w:t>
      </w:r>
    </w:p>
    <w:p w14:paraId="56C7DE12" w14:textId="77777777" w:rsidR="006A5861" w:rsidRPr="00E805EC" w:rsidRDefault="006A5861" w:rsidP="006A5861">
      <w:pPr>
        <w:tabs>
          <w:tab w:val="left" w:pos="8931"/>
        </w:tabs>
        <w:spacing w:after="0" w:line="360" w:lineRule="auto"/>
        <w:jc w:val="both"/>
        <w:rPr>
          <w:rFonts w:ascii="Arial" w:eastAsia="Times New Roman" w:hAnsi="Arial" w:cs="Arial"/>
          <w:lang w:eastAsia="en-AU"/>
        </w:rPr>
      </w:pPr>
    </w:p>
    <w:p w14:paraId="4C9F4855" w14:textId="07607225" w:rsidR="006A5861" w:rsidRPr="00E805EC" w:rsidRDefault="006A5861" w:rsidP="006A5861">
      <w:pPr>
        <w:tabs>
          <w:tab w:val="left" w:pos="8931"/>
        </w:tabs>
        <w:spacing w:after="0" w:line="360" w:lineRule="auto"/>
        <w:jc w:val="both"/>
        <w:rPr>
          <w:rFonts w:ascii="Arial" w:hAnsi="Arial" w:cs="Arial"/>
        </w:rPr>
      </w:pPr>
      <w:r w:rsidRPr="00E805EC">
        <w:rPr>
          <w:rFonts w:ascii="Arial" w:hAnsi="Arial" w:cs="Arial"/>
        </w:rPr>
        <w:t>This role requires the appointee to contribute to courses in all three years of the Doctor of Veterinary Medicine degree,</w:t>
      </w:r>
      <w:r w:rsidR="009C031D">
        <w:rPr>
          <w:rFonts w:ascii="Arial" w:hAnsi="Arial" w:cs="Arial"/>
        </w:rPr>
        <w:t xml:space="preserve"> as required, </w:t>
      </w:r>
      <w:r w:rsidRPr="00E805EC">
        <w:rPr>
          <w:rFonts w:ascii="Arial" w:hAnsi="Arial" w:cs="Arial"/>
        </w:rPr>
        <w:t xml:space="preserve">including mentoring </w:t>
      </w:r>
      <w:r w:rsidR="007C3F82">
        <w:rPr>
          <w:rFonts w:ascii="Arial" w:hAnsi="Arial" w:cs="Arial"/>
        </w:rPr>
        <w:t xml:space="preserve">senior </w:t>
      </w:r>
      <w:r w:rsidRPr="00E805EC">
        <w:rPr>
          <w:rFonts w:ascii="Arial" w:hAnsi="Arial" w:cs="Arial"/>
        </w:rPr>
        <w:t xml:space="preserve">students on clinical rotations </w:t>
      </w:r>
      <w:r w:rsidR="007C3F82">
        <w:rPr>
          <w:rFonts w:ascii="Arial" w:hAnsi="Arial" w:cs="Arial"/>
        </w:rPr>
        <w:t xml:space="preserve">within the </w:t>
      </w:r>
      <w:r w:rsidR="00446422">
        <w:rPr>
          <w:rFonts w:ascii="Arial" w:hAnsi="Arial" w:cs="Arial"/>
        </w:rPr>
        <w:t xml:space="preserve">Roseworthy Veterinary Hospital’s </w:t>
      </w:r>
      <w:r w:rsidR="007C3F82">
        <w:rPr>
          <w:rFonts w:ascii="Arial" w:hAnsi="Arial" w:cs="Arial"/>
        </w:rPr>
        <w:t xml:space="preserve">Veterinary Diagnostic Laboratory (VDL) </w:t>
      </w:r>
      <w:r w:rsidRPr="00E805EC">
        <w:rPr>
          <w:rFonts w:ascii="Arial" w:hAnsi="Arial" w:cs="Arial"/>
        </w:rPr>
        <w:t>and assuming primary responsibility for coordination of course</w:t>
      </w:r>
      <w:r w:rsidR="00C43667" w:rsidRPr="00E805EC">
        <w:rPr>
          <w:rFonts w:ascii="Arial" w:hAnsi="Arial" w:cs="Arial"/>
        </w:rPr>
        <w:t>s</w:t>
      </w:r>
      <w:r w:rsidRPr="00E805EC">
        <w:rPr>
          <w:rFonts w:ascii="Arial" w:hAnsi="Arial" w:cs="Arial"/>
        </w:rPr>
        <w:t xml:space="preserve"> in which foundational </w:t>
      </w:r>
      <w:r w:rsidR="00BB1FD3">
        <w:rPr>
          <w:rFonts w:ascii="Arial" w:hAnsi="Arial" w:cs="Arial"/>
        </w:rPr>
        <w:t>veterinary pathology</w:t>
      </w:r>
      <w:r w:rsidRPr="00E805EC">
        <w:rPr>
          <w:rFonts w:ascii="Arial" w:hAnsi="Arial" w:cs="Arial"/>
        </w:rPr>
        <w:t xml:space="preserve"> skills are taught. </w:t>
      </w:r>
      <w:r w:rsidRPr="00E805EC" w:rsidDel="006A1428">
        <w:rPr>
          <w:rFonts w:ascii="Arial" w:eastAsia="Times New Roman" w:hAnsi="Arial" w:cs="Arial"/>
          <w:lang w:eastAsia="en-AU"/>
        </w:rPr>
        <w:t xml:space="preserve">The appointee will also make an important contribution to the education of the next generation of veterinarians and veterinary technologists by involving students in case management and modelling the highest standards of clinical excellence and professional behaviour. </w:t>
      </w:r>
      <w:r w:rsidR="00C43667" w:rsidRPr="00E805EC">
        <w:rPr>
          <w:rFonts w:ascii="Arial" w:eastAsia="Times New Roman" w:hAnsi="Arial" w:cs="Arial"/>
          <w:lang w:eastAsia="en-AU"/>
        </w:rPr>
        <w:t xml:space="preserve">They will have opportunities to undertake clinical research and other forms of scholarship. </w:t>
      </w:r>
      <w:r w:rsidRPr="00E805EC">
        <w:rPr>
          <w:rFonts w:ascii="Arial" w:eastAsia="Times New Roman" w:hAnsi="Arial" w:cs="Arial"/>
          <w:lang w:eastAsia="en-AU"/>
        </w:rPr>
        <w:t>The</w:t>
      </w:r>
      <w:r w:rsidR="00C43667" w:rsidRPr="00E805EC">
        <w:rPr>
          <w:rFonts w:ascii="Arial" w:eastAsia="Times New Roman" w:hAnsi="Arial" w:cs="Arial"/>
          <w:lang w:eastAsia="en-AU"/>
        </w:rPr>
        <w:t xml:space="preserve"> appointee </w:t>
      </w:r>
      <w:r w:rsidRPr="00E805EC">
        <w:rPr>
          <w:rFonts w:ascii="Arial" w:eastAsia="Times New Roman" w:hAnsi="Arial" w:cs="Arial"/>
          <w:lang w:eastAsia="en-AU"/>
        </w:rPr>
        <w:t xml:space="preserve">will </w:t>
      </w:r>
      <w:r w:rsidR="00194B95">
        <w:rPr>
          <w:rFonts w:ascii="Arial" w:eastAsia="Times New Roman" w:hAnsi="Arial" w:cs="Arial"/>
          <w:lang w:eastAsia="en-AU"/>
        </w:rPr>
        <w:t xml:space="preserve">lead the veterinary diagnostic laboratory in its support of our large animal, equine and </w:t>
      </w:r>
      <w:r w:rsidR="00D657E5" w:rsidRPr="00D657E5">
        <w:rPr>
          <w:rFonts w:ascii="Arial" w:eastAsia="Times New Roman" w:hAnsi="Arial" w:cs="Arial"/>
          <w:lang w:eastAsia="en-AU"/>
        </w:rPr>
        <w:t>companion animal hospital</w:t>
      </w:r>
      <w:r w:rsidR="00194B95">
        <w:rPr>
          <w:rFonts w:ascii="Arial" w:eastAsia="Times New Roman" w:hAnsi="Arial" w:cs="Arial"/>
          <w:lang w:eastAsia="en-AU"/>
        </w:rPr>
        <w:t xml:space="preserve">s as well as supporting </w:t>
      </w:r>
      <w:r w:rsidR="00194B95">
        <w:rPr>
          <w:rFonts w:ascii="Arial" w:eastAsia="Times New Roman" w:hAnsi="Arial" w:cs="Arial"/>
          <w:lang w:eastAsia="en-AU"/>
        </w:rPr>
        <w:lastRenderedPageBreak/>
        <w:t>referring veterinarians,</w:t>
      </w:r>
      <w:r w:rsidR="00D657E5">
        <w:rPr>
          <w:rFonts w:ascii="Arial" w:eastAsia="Times New Roman" w:hAnsi="Arial" w:cs="Arial"/>
          <w:lang w:eastAsia="en-AU"/>
        </w:rPr>
        <w:t xml:space="preserve"> </w:t>
      </w:r>
      <w:r w:rsidRPr="00E805EC">
        <w:rPr>
          <w:rFonts w:ascii="Arial" w:eastAsia="Times New Roman" w:hAnsi="Arial" w:cs="Arial"/>
          <w:lang w:eastAsia="en-AU"/>
        </w:rPr>
        <w:t>to generate caseload for student teaching, and contribute to the advancement of this service</w:t>
      </w:r>
      <w:r w:rsidR="00194B95">
        <w:rPr>
          <w:rFonts w:ascii="Arial" w:eastAsia="Times New Roman" w:hAnsi="Arial" w:cs="Arial"/>
          <w:lang w:eastAsia="en-AU"/>
        </w:rPr>
        <w:t xml:space="preserve">. </w:t>
      </w:r>
      <w:r w:rsidR="00C43667" w:rsidRPr="00E805EC">
        <w:rPr>
          <w:rFonts w:ascii="Arial" w:eastAsia="Times New Roman" w:hAnsi="Arial" w:cs="Arial"/>
          <w:lang w:eastAsia="en-AU"/>
        </w:rPr>
        <w:t>The</w:t>
      </w:r>
      <w:r w:rsidR="00E94B5A" w:rsidRPr="00E805EC">
        <w:rPr>
          <w:rFonts w:ascii="Arial" w:eastAsia="Times New Roman" w:hAnsi="Arial" w:cs="Arial"/>
          <w:lang w:eastAsia="en-AU"/>
        </w:rPr>
        <w:t>y</w:t>
      </w:r>
      <w:r w:rsidR="00C43667" w:rsidRPr="00E805EC">
        <w:rPr>
          <w:rFonts w:ascii="Arial" w:eastAsia="Times New Roman" w:hAnsi="Arial" w:cs="Arial"/>
          <w:lang w:eastAsia="en-AU"/>
        </w:rPr>
        <w:t xml:space="preserve"> will work regular work hours and will not be expected to routinely work after hours or on weekend rosters.</w:t>
      </w:r>
    </w:p>
    <w:p w14:paraId="15A6BF05" w14:textId="77777777" w:rsidR="006A5861" w:rsidRPr="00E805EC" w:rsidRDefault="006A5861" w:rsidP="006A5861">
      <w:pPr>
        <w:spacing w:after="0" w:line="360" w:lineRule="auto"/>
        <w:jc w:val="both"/>
        <w:rPr>
          <w:rFonts w:ascii="Arial" w:hAnsi="Arial" w:cs="Arial"/>
          <w:bCs/>
          <w:iCs/>
        </w:rPr>
      </w:pPr>
    </w:p>
    <w:p w14:paraId="38FAEA00" w14:textId="6DD458BA" w:rsidR="006A5861" w:rsidRPr="00E805EC" w:rsidRDefault="006A5861" w:rsidP="006A5861">
      <w:pPr>
        <w:spacing w:after="0" w:line="360" w:lineRule="auto"/>
        <w:jc w:val="both"/>
        <w:rPr>
          <w:rFonts w:ascii="Arial" w:hAnsi="Arial" w:cs="Arial"/>
          <w:bCs/>
          <w:iCs/>
        </w:rPr>
      </w:pPr>
      <w:r w:rsidRPr="00E805EC">
        <w:rPr>
          <w:rFonts w:ascii="Arial" w:hAnsi="Arial" w:cs="Arial"/>
          <w:bCs/>
          <w:iCs/>
        </w:rPr>
        <w:t>The key responsibilities describe the duties and expectations of a</w:t>
      </w:r>
      <w:r w:rsidR="0078783D">
        <w:rPr>
          <w:rFonts w:ascii="Arial" w:hAnsi="Arial" w:cs="Arial"/>
          <w:bCs/>
          <w:iCs/>
        </w:rPr>
        <w:t>n</w:t>
      </w:r>
      <w:r w:rsidRPr="00E805EC">
        <w:rPr>
          <w:rFonts w:ascii="Arial" w:hAnsi="Arial" w:cs="Arial"/>
          <w:bCs/>
          <w:iCs/>
        </w:rPr>
        <w:t xml:space="preserve"> </w:t>
      </w:r>
      <w:r w:rsidR="0078783D">
        <w:rPr>
          <w:rFonts w:ascii="Arial" w:hAnsi="Arial" w:cs="Arial"/>
          <w:bCs/>
          <w:iCs/>
        </w:rPr>
        <w:t>Associate Professor</w:t>
      </w:r>
      <w:r w:rsidRPr="00E805EC">
        <w:rPr>
          <w:rFonts w:ascii="Arial" w:hAnsi="Arial" w:cs="Arial"/>
          <w:bCs/>
          <w:iCs/>
        </w:rPr>
        <w:t xml:space="preserve">. </w:t>
      </w:r>
      <w:r w:rsidR="00C43667" w:rsidRPr="00E805EC">
        <w:rPr>
          <w:rFonts w:ascii="Arial" w:hAnsi="Arial" w:cs="Arial"/>
          <w:bCs/>
          <w:iCs/>
        </w:rPr>
        <w:t xml:space="preserve">There is flexibility to negotiate a clinical loading </w:t>
      </w:r>
      <w:r w:rsidR="00194B95">
        <w:rPr>
          <w:rFonts w:ascii="Arial" w:hAnsi="Arial" w:cs="Arial"/>
          <w:bCs/>
          <w:iCs/>
        </w:rPr>
        <w:t xml:space="preserve">and continuing professional development </w:t>
      </w:r>
      <w:r w:rsidR="00C43667" w:rsidRPr="00E805EC">
        <w:rPr>
          <w:rFonts w:ascii="Arial" w:hAnsi="Arial" w:cs="Arial"/>
          <w:bCs/>
          <w:iCs/>
        </w:rPr>
        <w:t xml:space="preserve">remuneration package. </w:t>
      </w:r>
    </w:p>
    <w:p w14:paraId="0CEFCAE9" w14:textId="77777777" w:rsidR="006A5861" w:rsidRPr="00E805EC" w:rsidRDefault="006A5861" w:rsidP="006A5861">
      <w:pPr>
        <w:spacing w:after="0" w:line="360" w:lineRule="auto"/>
        <w:jc w:val="both"/>
        <w:rPr>
          <w:rFonts w:ascii="Arial" w:hAnsi="Arial" w:cs="Arial"/>
          <w:b/>
          <w:bCs/>
          <w:i/>
          <w:iCs/>
        </w:rPr>
      </w:pPr>
    </w:p>
    <w:p w14:paraId="6647F601" w14:textId="77777777" w:rsidR="006A5861" w:rsidRPr="00E805EC" w:rsidRDefault="006A5861" w:rsidP="006A5861">
      <w:pPr>
        <w:spacing w:after="0" w:line="360" w:lineRule="auto"/>
        <w:jc w:val="both"/>
        <w:rPr>
          <w:rFonts w:ascii="Arial" w:hAnsi="Arial" w:cs="Arial"/>
          <w:b/>
          <w:bCs/>
          <w:i/>
          <w:iCs/>
        </w:rPr>
      </w:pPr>
      <w:r w:rsidRPr="00E805EC">
        <w:rPr>
          <w:rFonts w:ascii="Arial" w:hAnsi="Arial" w:cs="Arial"/>
          <w:b/>
          <w:bCs/>
          <w:i/>
          <w:iCs/>
        </w:rPr>
        <w:t>Capabilities and behaviours:</w:t>
      </w:r>
    </w:p>
    <w:p w14:paraId="71B56864" w14:textId="77777777" w:rsidR="005245DE" w:rsidRPr="00E805EC" w:rsidRDefault="005245DE" w:rsidP="006A5861">
      <w:pPr>
        <w:spacing w:after="0" w:line="360" w:lineRule="auto"/>
        <w:jc w:val="both"/>
        <w:rPr>
          <w:rFonts w:ascii="Arial" w:hAnsi="Arial" w:cs="Arial"/>
          <w:b/>
          <w:bCs/>
          <w:i/>
          <w:iCs/>
        </w:rPr>
      </w:pPr>
    </w:p>
    <w:p w14:paraId="5772B0F9" w14:textId="77777777" w:rsidR="006A5861" w:rsidRPr="00E805EC" w:rsidRDefault="006A5861" w:rsidP="006A5861">
      <w:pPr>
        <w:pStyle w:val="Default"/>
        <w:numPr>
          <w:ilvl w:val="0"/>
          <w:numId w:val="12"/>
        </w:numPr>
        <w:spacing w:line="360" w:lineRule="auto"/>
        <w:jc w:val="both"/>
        <w:rPr>
          <w:rFonts w:ascii="Arial" w:hAnsi="Arial" w:cs="Arial"/>
          <w:sz w:val="22"/>
          <w:szCs w:val="22"/>
        </w:rPr>
      </w:pPr>
      <w:r w:rsidRPr="00E805EC">
        <w:rPr>
          <w:rFonts w:ascii="Arial" w:hAnsi="Arial" w:cs="Arial"/>
          <w:sz w:val="22"/>
          <w:szCs w:val="22"/>
        </w:rPr>
        <w:t>Ability to shape strategic thinking and change</w:t>
      </w:r>
    </w:p>
    <w:p w14:paraId="65FC28FB" w14:textId="77777777" w:rsidR="006A5861" w:rsidRPr="00E805EC" w:rsidRDefault="006A5861" w:rsidP="006A5861">
      <w:pPr>
        <w:pStyle w:val="Default"/>
        <w:numPr>
          <w:ilvl w:val="0"/>
          <w:numId w:val="12"/>
        </w:numPr>
        <w:spacing w:line="360" w:lineRule="auto"/>
        <w:jc w:val="both"/>
        <w:rPr>
          <w:rFonts w:ascii="Arial" w:hAnsi="Arial" w:cs="Arial"/>
          <w:sz w:val="22"/>
          <w:szCs w:val="22"/>
        </w:rPr>
      </w:pPr>
      <w:r w:rsidRPr="00E805EC">
        <w:rPr>
          <w:rFonts w:ascii="Arial" w:hAnsi="Arial" w:cs="Arial"/>
          <w:sz w:val="22"/>
          <w:szCs w:val="22"/>
        </w:rPr>
        <w:t>A record of achieving results</w:t>
      </w:r>
    </w:p>
    <w:p w14:paraId="15BD0DF0" w14:textId="77777777" w:rsidR="006A5861" w:rsidRPr="00E805EC" w:rsidRDefault="006A5861" w:rsidP="006A5861">
      <w:pPr>
        <w:pStyle w:val="Default"/>
        <w:numPr>
          <w:ilvl w:val="0"/>
          <w:numId w:val="12"/>
        </w:numPr>
        <w:spacing w:line="360" w:lineRule="auto"/>
        <w:jc w:val="both"/>
        <w:rPr>
          <w:rFonts w:ascii="Arial" w:hAnsi="Arial" w:cs="Arial"/>
          <w:sz w:val="22"/>
          <w:szCs w:val="22"/>
        </w:rPr>
      </w:pPr>
      <w:r w:rsidRPr="00E805EC">
        <w:rPr>
          <w:rFonts w:ascii="Arial" w:hAnsi="Arial" w:cs="Arial"/>
          <w:sz w:val="22"/>
          <w:szCs w:val="22"/>
        </w:rPr>
        <w:t>Ability to forge collaborative relationships and engage others</w:t>
      </w:r>
    </w:p>
    <w:p w14:paraId="10CC611E" w14:textId="77777777" w:rsidR="006A5861" w:rsidRPr="00E805EC" w:rsidRDefault="006A5861" w:rsidP="006A5861">
      <w:pPr>
        <w:pStyle w:val="ListParagraph"/>
        <w:numPr>
          <w:ilvl w:val="0"/>
          <w:numId w:val="13"/>
        </w:numPr>
        <w:spacing w:line="360" w:lineRule="auto"/>
        <w:contextualSpacing w:val="0"/>
        <w:jc w:val="both"/>
      </w:pPr>
      <w:r w:rsidRPr="00E805EC">
        <w:t xml:space="preserve">Strict adherence to The University’s </w:t>
      </w:r>
      <w:hyperlink r:id="rId8" w:history="1">
        <w:r w:rsidRPr="00E805EC">
          <w:rPr>
            <w:rStyle w:val="Hyperlink"/>
          </w:rPr>
          <w:t>Behaviour and Conduct Policy and Procedures</w:t>
        </w:r>
      </w:hyperlink>
    </w:p>
    <w:p w14:paraId="0BB686D5" w14:textId="77777777" w:rsidR="006A5861" w:rsidRPr="00E805EC" w:rsidRDefault="006A5861" w:rsidP="006A5861">
      <w:pPr>
        <w:pStyle w:val="BodyText"/>
        <w:numPr>
          <w:ilvl w:val="0"/>
          <w:numId w:val="13"/>
        </w:numPr>
        <w:spacing w:before="0" w:after="0" w:line="360" w:lineRule="auto"/>
        <w:jc w:val="both"/>
        <w:rPr>
          <w:rFonts w:cs="Arial"/>
          <w:szCs w:val="22"/>
        </w:rPr>
      </w:pPr>
      <w:r w:rsidRPr="00E805EC">
        <w:rPr>
          <w:rFonts w:eastAsia="Times New Roman" w:cs="Arial"/>
          <w:szCs w:val="22"/>
          <w:lang w:eastAsia="en-AU"/>
        </w:rPr>
        <w:t xml:space="preserve">Commitment to The University’s principles of </w:t>
      </w:r>
      <w:hyperlink r:id="rId9" w:history="1">
        <w:r w:rsidRPr="00E805EC">
          <w:rPr>
            <w:rStyle w:val="Hyperlink"/>
            <w:rFonts w:eastAsia="Times New Roman" w:cs="Arial"/>
            <w:szCs w:val="22"/>
            <w:lang w:eastAsia="en-AU"/>
          </w:rPr>
          <w:t>diversity and inclusion</w:t>
        </w:r>
      </w:hyperlink>
    </w:p>
    <w:p w14:paraId="745F3F11" w14:textId="77777777" w:rsidR="006A5861" w:rsidRPr="00E805EC" w:rsidRDefault="006A5861" w:rsidP="006A5861">
      <w:pPr>
        <w:spacing w:after="0" w:line="360" w:lineRule="auto"/>
        <w:jc w:val="both"/>
        <w:rPr>
          <w:rFonts w:ascii="Arial" w:hAnsi="Arial" w:cs="Arial"/>
          <w:b/>
          <w:bCs/>
          <w:i/>
          <w:iCs/>
        </w:rPr>
      </w:pPr>
    </w:p>
    <w:p w14:paraId="05035708" w14:textId="77777777" w:rsidR="006A5861" w:rsidRPr="00E805EC" w:rsidRDefault="006A5861" w:rsidP="006A5861">
      <w:pPr>
        <w:spacing w:after="0" w:line="360" w:lineRule="auto"/>
        <w:jc w:val="both"/>
        <w:rPr>
          <w:rFonts w:ascii="Arial" w:hAnsi="Arial" w:cs="Arial"/>
          <w:b/>
          <w:bCs/>
          <w:i/>
          <w:iCs/>
        </w:rPr>
      </w:pPr>
      <w:r w:rsidRPr="00E805EC">
        <w:rPr>
          <w:rFonts w:ascii="Arial" w:hAnsi="Arial" w:cs="Arial"/>
          <w:b/>
          <w:bCs/>
          <w:i/>
          <w:iCs/>
        </w:rPr>
        <w:t>Key responsibilities:</w:t>
      </w:r>
    </w:p>
    <w:p w14:paraId="6C2E7817" w14:textId="77777777" w:rsidR="006A5861" w:rsidRPr="00E805EC" w:rsidRDefault="006A5861" w:rsidP="006A5861">
      <w:pPr>
        <w:pStyle w:val="BodyText"/>
        <w:spacing w:before="0" w:after="0" w:line="360" w:lineRule="auto"/>
        <w:jc w:val="both"/>
        <w:rPr>
          <w:rFonts w:cs="Arial"/>
          <w:szCs w:val="22"/>
          <w:u w:val="single"/>
        </w:rPr>
      </w:pPr>
    </w:p>
    <w:p w14:paraId="4DC1EE4F" w14:textId="77777777" w:rsidR="006A5861" w:rsidRPr="00E805EC" w:rsidRDefault="006A5861" w:rsidP="006A5861">
      <w:pPr>
        <w:pStyle w:val="BodyText"/>
        <w:spacing w:before="0" w:after="0" w:line="360" w:lineRule="auto"/>
        <w:jc w:val="both"/>
        <w:rPr>
          <w:rFonts w:cs="Arial"/>
          <w:szCs w:val="22"/>
          <w:u w:val="single"/>
        </w:rPr>
      </w:pPr>
      <w:r w:rsidRPr="00E805EC">
        <w:rPr>
          <w:rFonts w:cs="Arial"/>
          <w:szCs w:val="22"/>
          <w:u w:val="single"/>
        </w:rPr>
        <w:t>Learning and Teaching</w:t>
      </w:r>
    </w:p>
    <w:p w14:paraId="23E03287" w14:textId="77777777" w:rsidR="006A5861" w:rsidRPr="00E805EC" w:rsidRDefault="006A5861" w:rsidP="006A5861">
      <w:pPr>
        <w:pStyle w:val="BodyText"/>
        <w:spacing w:before="0" w:after="0" w:line="360" w:lineRule="auto"/>
        <w:jc w:val="both"/>
        <w:rPr>
          <w:rFonts w:cs="Arial"/>
          <w:szCs w:val="22"/>
          <w:u w:val="single"/>
        </w:rPr>
      </w:pPr>
    </w:p>
    <w:p w14:paraId="6AFF391C" w14:textId="77777777" w:rsidR="006A5861" w:rsidRPr="00E805EC" w:rsidRDefault="007C3F82" w:rsidP="006A5861">
      <w:pPr>
        <w:pStyle w:val="BodyText"/>
        <w:numPr>
          <w:ilvl w:val="0"/>
          <w:numId w:val="11"/>
        </w:numPr>
        <w:spacing w:before="0" w:after="0" w:line="360" w:lineRule="auto"/>
        <w:ind w:left="714" w:hanging="357"/>
        <w:jc w:val="both"/>
        <w:rPr>
          <w:rFonts w:cs="Arial"/>
          <w:szCs w:val="22"/>
        </w:rPr>
      </w:pPr>
      <w:r>
        <w:rPr>
          <w:rFonts w:cs="Arial"/>
          <w:szCs w:val="22"/>
        </w:rPr>
        <w:t>Contribute to a</w:t>
      </w:r>
      <w:r w:rsidR="006A5861" w:rsidRPr="00E805EC">
        <w:rPr>
          <w:rFonts w:cs="Arial"/>
          <w:szCs w:val="22"/>
        </w:rPr>
        <w:t xml:space="preserve"> strong teaching program around </w:t>
      </w:r>
      <w:r w:rsidR="0078783D">
        <w:rPr>
          <w:rFonts w:cs="Arial"/>
          <w:szCs w:val="22"/>
        </w:rPr>
        <w:t xml:space="preserve">veterinary pathology diagnostics </w:t>
      </w:r>
      <w:r w:rsidR="006A5861" w:rsidRPr="00E805EC">
        <w:rPr>
          <w:rFonts w:cs="Arial"/>
          <w:szCs w:val="22"/>
        </w:rPr>
        <w:t>that enhances DVM student learning and experience.</w:t>
      </w:r>
    </w:p>
    <w:p w14:paraId="5C3EDFBB" w14:textId="176D163A" w:rsidR="006A5861" w:rsidRPr="00E805EC" w:rsidRDefault="006A5861" w:rsidP="006A5861">
      <w:pPr>
        <w:pStyle w:val="BodyText"/>
        <w:numPr>
          <w:ilvl w:val="0"/>
          <w:numId w:val="11"/>
        </w:numPr>
        <w:spacing w:before="0" w:after="0" w:line="360" w:lineRule="auto"/>
        <w:ind w:left="714" w:hanging="357"/>
        <w:jc w:val="both"/>
        <w:rPr>
          <w:rFonts w:cs="Arial"/>
          <w:szCs w:val="22"/>
        </w:rPr>
      </w:pPr>
      <w:r w:rsidRPr="00E805EC">
        <w:rPr>
          <w:rFonts w:cs="Arial"/>
          <w:szCs w:val="22"/>
        </w:rPr>
        <w:t xml:space="preserve">Deliver lectures, tutorials and practicals in </w:t>
      </w:r>
      <w:r w:rsidR="00D02CED">
        <w:rPr>
          <w:rFonts w:cs="Arial"/>
          <w:szCs w:val="22"/>
        </w:rPr>
        <w:t xml:space="preserve">all levels of </w:t>
      </w:r>
      <w:proofErr w:type="gramStart"/>
      <w:r w:rsidR="00D02CED">
        <w:rPr>
          <w:rFonts w:cs="Arial"/>
          <w:szCs w:val="22"/>
        </w:rPr>
        <w:t xml:space="preserve">the </w:t>
      </w:r>
      <w:r w:rsidRPr="00E805EC">
        <w:rPr>
          <w:rFonts w:cs="Arial"/>
          <w:szCs w:val="22"/>
        </w:rPr>
        <w:t xml:space="preserve"> DVM</w:t>
      </w:r>
      <w:proofErr w:type="gramEnd"/>
      <w:r w:rsidRPr="00E805EC">
        <w:rPr>
          <w:rFonts w:cs="Arial"/>
          <w:szCs w:val="22"/>
        </w:rPr>
        <w:t xml:space="preserve"> </w:t>
      </w:r>
      <w:r w:rsidR="00D02CED">
        <w:rPr>
          <w:rFonts w:cs="Arial"/>
          <w:szCs w:val="22"/>
        </w:rPr>
        <w:t>degree</w:t>
      </w:r>
      <w:r w:rsidRPr="00E805EC">
        <w:rPr>
          <w:rFonts w:cs="Arial"/>
          <w:szCs w:val="22"/>
        </w:rPr>
        <w:t>, including coordinating course</w:t>
      </w:r>
      <w:r w:rsidR="00C43667" w:rsidRPr="00E805EC">
        <w:rPr>
          <w:rFonts w:cs="Arial"/>
          <w:szCs w:val="22"/>
        </w:rPr>
        <w:t>s</w:t>
      </w:r>
      <w:r w:rsidRPr="00E805EC">
        <w:rPr>
          <w:rFonts w:cs="Arial"/>
          <w:szCs w:val="22"/>
        </w:rPr>
        <w:t xml:space="preserve"> </w:t>
      </w:r>
      <w:r w:rsidR="00C43667" w:rsidRPr="00E805EC">
        <w:rPr>
          <w:rFonts w:cs="Arial"/>
          <w:iCs/>
          <w:szCs w:val="22"/>
        </w:rPr>
        <w:t>if required</w:t>
      </w:r>
      <w:r w:rsidRPr="00E805EC">
        <w:rPr>
          <w:rFonts w:cs="Arial"/>
          <w:iCs/>
          <w:szCs w:val="22"/>
        </w:rPr>
        <w:t>.</w:t>
      </w:r>
    </w:p>
    <w:p w14:paraId="7319ECCF" w14:textId="77777777" w:rsidR="006A5861" w:rsidRPr="00E805EC" w:rsidRDefault="006A5861" w:rsidP="006A5861">
      <w:pPr>
        <w:pStyle w:val="ListParagraph"/>
        <w:numPr>
          <w:ilvl w:val="0"/>
          <w:numId w:val="11"/>
        </w:numPr>
        <w:spacing w:line="360" w:lineRule="auto"/>
        <w:ind w:left="714" w:hanging="357"/>
        <w:contextualSpacing w:val="0"/>
        <w:jc w:val="both"/>
      </w:pPr>
      <w:r w:rsidRPr="00E805EC">
        <w:t>Undertake teaching-related administrative activities including assessment, marking, pastoral care and maintaining the MyUni website connected with assigned courses.</w:t>
      </w:r>
    </w:p>
    <w:p w14:paraId="449EC646" w14:textId="77777777" w:rsidR="006A5861" w:rsidRPr="00E805EC" w:rsidRDefault="006A5861" w:rsidP="006A5861">
      <w:pPr>
        <w:pStyle w:val="BodyText"/>
        <w:numPr>
          <w:ilvl w:val="0"/>
          <w:numId w:val="11"/>
        </w:numPr>
        <w:spacing w:before="0" w:after="0" w:line="360" w:lineRule="auto"/>
        <w:jc w:val="both"/>
        <w:rPr>
          <w:rFonts w:cs="Arial"/>
          <w:szCs w:val="22"/>
        </w:rPr>
      </w:pPr>
      <w:r w:rsidRPr="00E805EC">
        <w:rPr>
          <w:rFonts w:cs="Arial"/>
          <w:szCs w:val="22"/>
        </w:rPr>
        <w:t>Teach and mentor final year students on clinical rotation by involving them in case management and modelling the highest standards of clinical</w:t>
      </w:r>
      <w:r w:rsidR="0078783D">
        <w:rPr>
          <w:rFonts w:cs="Arial"/>
          <w:szCs w:val="22"/>
        </w:rPr>
        <w:t xml:space="preserve"> diagnostic</w:t>
      </w:r>
      <w:r w:rsidRPr="00E805EC">
        <w:rPr>
          <w:rFonts w:cs="Arial"/>
          <w:szCs w:val="22"/>
        </w:rPr>
        <w:t xml:space="preserve"> and professional behaviour.</w:t>
      </w:r>
    </w:p>
    <w:p w14:paraId="1A2935B0" w14:textId="77777777" w:rsidR="006A5861" w:rsidRPr="00E805EC" w:rsidRDefault="006A5861" w:rsidP="006A5861">
      <w:pPr>
        <w:pStyle w:val="ListBullet2"/>
        <w:numPr>
          <w:ilvl w:val="0"/>
          <w:numId w:val="11"/>
        </w:numPr>
        <w:tabs>
          <w:tab w:val="left" w:pos="720"/>
        </w:tabs>
        <w:spacing w:before="0" w:after="0" w:line="360" w:lineRule="auto"/>
        <w:jc w:val="both"/>
        <w:rPr>
          <w:rFonts w:cs="Arial"/>
          <w:sz w:val="22"/>
          <w:szCs w:val="22"/>
        </w:rPr>
      </w:pPr>
      <w:r w:rsidRPr="00E805EC">
        <w:rPr>
          <w:rFonts w:cs="Arial"/>
          <w:sz w:val="22"/>
          <w:szCs w:val="22"/>
        </w:rPr>
        <w:t>Contribute to other veterinary teaching as necessary to meet the Department and School needs.</w:t>
      </w:r>
    </w:p>
    <w:p w14:paraId="39FD54A4" w14:textId="77777777" w:rsidR="006A5861" w:rsidRPr="00E805EC" w:rsidRDefault="006A5861" w:rsidP="006A5861">
      <w:pPr>
        <w:pStyle w:val="ListParagraph"/>
        <w:numPr>
          <w:ilvl w:val="0"/>
          <w:numId w:val="11"/>
        </w:numPr>
        <w:spacing w:line="360" w:lineRule="auto"/>
        <w:ind w:left="714" w:hanging="357"/>
        <w:contextualSpacing w:val="0"/>
        <w:jc w:val="both"/>
        <w:rPr>
          <w:rFonts w:eastAsia="Times New Roman"/>
          <w:color w:val="auto"/>
          <w:lang w:eastAsia="en-AU"/>
        </w:rPr>
      </w:pPr>
      <w:r w:rsidRPr="00E805EC">
        <w:rPr>
          <w:rFonts w:eastAsia="Times New Roman"/>
          <w:color w:val="auto"/>
          <w:lang w:eastAsia="en-AU"/>
        </w:rPr>
        <w:t>Promote student well-being and ensure all students are aware of University support services, working in collaboration or seeking advice from more senior staff.</w:t>
      </w:r>
    </w:p>
    <w:p w14:paraId="46A4D7CB" w14:textId="77777777" w:rsidR="006A5861" w:rsidRPr="00E805EC" w:rsidRDefault="006A5861" w:rsidP="006A5861">
      <w:pPr>
        <w:pStyle w:val="BodyText"/>
        <w:spacing w:before="0" w:after="0" w:line="360" w:lineRule="auto"/>
        <w:jc w:val="both"/>
        <w:rPr>
          <w:rFonts w:cs="Arial"/>
          <w:szCs w:val="22"/>
          <w:u w:val="single"/>
        </w:rPr>
      </w:pPr>
    </w:p>
    <w:p w14:paraId="3CF753C6" w14:textId="77777777" w:rsidR="008705AA" w:rsidRDefault="008705AA" w:rsidP="006A5861">
      <w:pPr>
        <w:pStyle w:val="BodyText"/>
        <w:spacing w:before="0" w:after="0" w:line="360" w:lineRule="auto"/>
        <w:jc w:val="both"/>
        <w:rPr>
          <w:rFonts w:cs="Arial"/>
          <w:szCs w:val="22"/>
          <w:u w:val="single"/>
        </w:rPr>
      </w:pPr>
    </w:p>
    <w:p w14:paraId="7755A247" w14:textId="77777777" w:rsidR="006A5861" w:rsidRPr="00E805EC" w:rsidRDefault="006A5861" w:rsidP="006A5861">
      <w:pPr>
        <w:pStyle w:val="BodyText"/>
        <w:spacing w:before="0" w:after="0" w:line="360" w:lineRule="auto"/>
        <w:jc w:val="both"/>
        <w:rPr>
          <w:rFonts w:cs="Arial"/>
          <w:szCs w:val="22"/>
          <w:u w:val="single"/>
        </w:rPr>
      </w:pPr>
      <w:r w:rsidRPr="00E805EC">
        <w:rPr>
          <w:rFonts w:cs="Arial"/>
          <w:szCs w:val="22"/>
          <w:u w:val="single"/>
        </w:rPr>
        <w:t>Leadership and Service</w:t>
      </w:r>
    </w:p>
    <w:p w14:paraId="2B3F6558" w14:textId="77777777" w:rsidR="006A5861" w:rsidRPr="00E805EC" w:rsidRDefault="006A5861" w:rsidP="006A5861">
      <w:pPr>
        <w:pStyle w:val="BodyText"/>
        <w:spacing w:before="0" w:after="0" w:line="360" w:lineRule="auto"/>
        <w:jc w:val="both"/>
        <w:rPr>
          <w:rFonts w:cs="Arial"/>
          <w:szCs w:val="22"/>
          <w:u w:val="single"/>
        </w:rPr>
      </w:pPr>
    </w:p>
    <w:p w14:paraId="3A1FBC02" w14:textId="77777777" w:rsidR="006A5861" w:rsidRPr="00E805EC" w:rsidRDefault="00F61BEF" w:rsidP="00F61BEF">
      <w:pPr>
        <w:pStyle w:val="BodyText"/>
        <w:numPr>
          <w:ilvl w:val="0"/>
          <w:numId w:val="14"/>
        </w:numPr>
        <w:spacing w:before="0" w:after="0" w:line="360" w:lineRule="auto"/>
        <w:jc w:val="both"/>
        <w:rPr>
          <w:rFonts w:cs="Arial"/>
          <w:szCs w:val="22"/>
        </w:rPr>
      </w:pPr>
      <w:r>
        <w:rPr>
          <w:rFonts w:cs="Arial"/>
          <w:szCs w:val="22"/>
        </w:rPr>
        <w:t xml:space="preserve">Act as academic lead for the Roseworthy Veterinary Diagnostic Laboratory to further develop its role in veterinary pathology diagnostic support for the </w:t>
      </w:r>
      <w:r w:rsidRPr="00F61BEF">
        <w:rPr>
          <w:rFonts w:cs="Arial"/>
          <w:szCs w:val="22"/>
        </w:rPr>
        <w:t xml:space="preserve">large animal, equine and companion animal hospitals </w:t>
      </w:r>
      <w:r>
        <w:rPr>
          <w:rFonts w:cs="Arial"/>
          <w:szCs w:val="22"/>
        </w:rPr>
        <w:t xml:space="preserve">as well as external veterinary practices and researchers, </w:t>
      </w:r>
      <w:r w:rsidR="006A5861" w:rsidRPr="00E805EC">
        <w:rPr>
          <w:rFonts w:cs="Arial"/>
          <w:szCs w:val="22"/>
        </w:rPr>
        <w:t>to generate caseload for student teaching, and promote this service in the community by developing and maintaining strong relationships with referring veterinarians.</w:t>
      </w:r>
    </w:p>
    <w:p w14:paraId="6E7C66CD" w14:textId="77777777" w:rsidR="006A5861" w:rsidRPr="00E805EC" w:rsidRDefault="006A5861" w:rsidP="006A5861">
      <w:pPr>
        <w:pStyle w:val="ListBullet2"/>
        <w:numPr>
          <w:ilvl w:val="0"/>
          <w:numId w:val="14"/>
        </w:numPr>
        <w:tabs>
          <w:tab w:val="left" w:pos="720"/>
        </w:tabs>
        <w:spacing w:before="0" w:after="0" w:line="360" w:lineRule="auto"/>
        <w:jc w:val="both"/>
        <w:rPr>
          <w:rFonts w:cs="Arial"/>
          <w:sz w:val="22"/>
          <w:szCs w:val="22"/>
        </w:rPr>
      </w:pPr>
      <w:r w:rsidRPr="00E805EC">
        <w:rPr>
          <w:rFonts w:cs="Arial"/>
          <w:sz w:val="22"/>
          <w:szCs w:val="22"/>
        </w:rPr>
        <w:t>P</w:t>
      </w:r>
      <w:r w:rsidR="00F61BEF">
        <w:rPr>
          <w:rFonts w:cs="Arial"/>
          <w:sz w:val="22"/>
          <w:szCs w:val="22"/>
        </w:rPr>
        <w:t xml:space="preserve">rovide excellence in </w:t>
      </w:r>
      <w:r w:rsidRPr="00E805EC">
        <w:rPr>
          <w:rFonts w:cs="Arial"/>
          <w:sz w:val="22"/>
          <w:szCs w:val="22"/>
        </w:rPr>
        <w:t xml:space="preserve">veterinary </w:t>
      </w:r>
      <w:r w:rsidR="00F61BEF">
        <w:rPr>
          <w:rFonts w:cs="Arial"/>
          <w:sz w:val="22"/>
          <w:szCs w:val="22"/>
        </w:rPr>
        <w:t>pathology diagnostic services</w:t>
      </w:r>
      <w:r w:rsidRPr="00E805EC">
        <w:rPr>
          <w:rFonts w:cs="Arial"/>
          <w:sz w:val="22"/>
          <w:szCs w:val="22"/>
        </w:rPr>
        <w:t xml:space="preserve">, ensuring </w:t>
      </w:r>
      <w:r w:rsidR="00F61BEF">
        <w:rPr>
          <w:rFonts w:cs="Arial"/>
          <w:sz w:val="22"/>
          <w:szCs w:val="22"/>
        </w:rPr>
        <w:t>that the laboratory</w:t>
      </w:r>
      <w:r w:rsidRPr="00E805EC">
        <w:rPr>
          <w:rFonts w:cs="Arial"/>
          <w:sz w:val="22"/>
          <w:szCs w:val="22"/>
        </w:rPr>
        <w:t xml:space="preserve"> meet</w:t>
      </w:r>
      <w:r w:rsidR="00F61BEF">
        <w:rPr>
          <w:rFonts w:cs="Arial"/>
          <w:sz w:val="22"/>
          <w:szCs w:val="22"/>
        </w:rPr>
        <w:t>s</w:t>
      </w:r>
      <w:r w:rsidRPr="00E805EC">
        <w:rPr>
          <w:rFonts w:cs="Arial"/>
          <w:sz w:val="22"/>
          <w:szCs w:val="22"/>
        </w:rPr>
        <w:t xml:space="preserve"> the standards of national and international accreditation bodies.</w:t>
      </w:r>
    </w:p>
    <w:p w14:paraId="3580AAA7" w14:textId="77777777" w:rsidR="006A5861" w:rsidRPr="00E805EC" w:rsidRDefault="006A5861" w:rsidP="006A5861">
      <w:pPr>
        <w:pStyle w:val="ListBullet2"/>
        <w:numPr>
          <w:ilvl w:val="0"/>
          <w:numId w:val="14"/>
        </w:numPr>
        <w:tabs>
          <w:tab w:val="left" w:pos="720"/>
        </w:tabs>
        <w:spacing w:before="0" w:after="0" w:line="360" w:lineRule="auto"/>
        <w:jc w:val="both"/>
        <w:rPr>
          <w:rFonts w:cs="Arial"/>
          <w:sz w:val="22"/>
          <w:szCs w:val="22"/>
        </w:rPr>
      </w:pPr>
      <w:r w:rsidRPr="00E805EC">
        <w:rPr>
          <w:rFonts w:cs="Arial"/>
          <w:sz w:val="22"/>
          <w:szCs w:val="22"/>
        </w:rPr>
        <w:t xml:space="preserve">Contribute to the development and achievement of the </w:t>
      </w:r>
      <w:r w:rsidR="0083447E">
        <w:rPr>
          <w:rFonts w:cs="Arial"/>
          <w:sz w:val="22"/>
          <w:szCs w:val="22"/>
        </w:rPr>
        <w:t>Veterinary Teaching Hospital</w:t>
      </w:r>
      <w:r w:rsidRPr="00E805EC">
        <w:rPr>
          <w:rFonts w:cs="Arial"/>
          <w:sz w:val="22"/>
          <w:szCs w:val="22"/>
        </w:rPr>
        <w:t>’s strategic objectives.</w:t>
      </w:r>
    </w:p>
    <w:p w14:paraId="241F9CF7" w14:textId="77777777" w:rsidR="006A5861" w:rsidRPr="00E805EC" w:rsidRDefault="006A5861" w:rsidP="006A5861">
      <w:pPr>
        <w:pStyle w:val="ListBullet2"/>
        <w:numPr>
          <w:ilvl w:val="0"/>
          <w:numId w:val="14"/>
        </w:numPr>
        <w:tabs>
          <w:tab w:val="left" w:pos="720"/>
        </w:tabs>
        <w:spacing w:before="0" w:after="0" w:line="360" w:lineRule="auto"/>
        <w:jc w:val="both"/>
        <w:rPr>
          <w:rFonts w:cs="Arial"/>
          <w:sz w:val="22"/>
          <w:szCs w:val="22"/>
        </w:rPr>
      </w:pPr>
      <w:r w:rsidRPr="00E805EC">
        <w:rPr>
          <w:rFonts w:cs="Arial"/>
          <w:sz w:val="22"/>
          <w:szCs w:val="22"/>
        </w:rPr>
        <w:t>Maintain accurate clinical and regulatory records and ensure prompt, regular communication with clients.</w:t>
      </w:r>
    </w:p>
    <w:p w14:paraId="6BD57077" w14:textId="77777777" w:rsidR="006A5861" w:rsidRPr="00E805EC" w:rsidRDefault="006A5861" w:rsidP="006A5861">
      <w:pPr>
        <w:pStyle w:val="ListBullet2"/>
        <w:numPr>
          <w:ilvl w:val="0"/>
          <w:numId w:val="14"/>
        </w:numPr>
        <w:tabs>
          <w:tab w:val="left" w:pos="720"/>
        </w:tabs>
        <w:spacing w:before="0" w:after="0" w:line="360" w:lineRule="auto"/>
        <w:jc w:val="both"/>
        <w:rPr>
          <w:rFonts w:cs="Arial"/>
          <w:sz w:val="22"/>
          <w:szCs w:val="22"/>
        </w:rPr>
      </w:pPr>
      <w:r w:rsidRPr="00E805EC">
        <w:rPr>
          <w:rFonts w:cs="Arial"/>
          <w:sz w:val="22"/>
          <w:szCs w:val="22"/>
        </w:rPr>
        <w:t xml:space="preserve">Liaise with the Director of the </w:t>
      </w:r>
      <w:r w:rsidR="0083447E">
        <w:rPr>
          <w:rFonts w:cs="Arial"/>
          <w:sz w:val="22"/>
          <w:szCs w:val="22"/>
        </w:rPr>
        <w:t>Veterinary Teaching Hospital</w:t>
      </w:r>
      <w:r w:rsidR="008A5A8F" w:rsidRPr="00E805EC">
        <w:rPr>
          <w:rFonts w:cs="Arial"/>
          <w:sz w:val="22"/>
          <w:szCs w:val="22"/>
        </w:rPr>
        <w:t xml:space="preserve"> </w:t>
      </w:r>
      <w:r w:rsidR="00F61BEF">
        <w:rPr>
          <w:rFonts w:cs="Arial"/>
          <w:sz w:val="22"/>
          <w:szCs w:val="22"/>
        </w:rPr>
        <w:t>for all high level administrative processes related to the veterinary diagnostic laboratory and the laboratory operations manager for day to day running of the laboratory.</w:t>
      </w:r>
    </w:p>
    <w:p w14:paraId="76488308" w14:textId="616C7E69" w:rsidR="006A5861" w:rsidRPr="00876D5F" w:rsidRDefault="006A5861" w:rsidP="0083535C">
      <w:pPr>
        <w:pStyle w:val="BodyText"/>
        <w:numPr>
          <w:ilvl w:val="0"/>
          <w:numId w:val="14"/>
        </w:numPr>
        <w:tabs>
          <w:tab w:val="left" w:pos="720"/>
        </w:tabs>
        <w:spacing w:before="0" w:after="0" w:line="360" w:lineRule="auto"/>
        <w:jc w:val="both"/>
        <w:rPr>
          <w:rFonts w:cs="Arial"/>
          <w:szCs w:val="22"/>
        </w:rPr>
      </w:pPr>
      <w:r w:rsidRPr="00876D5F">
        <w:rPr>
          <w:rFonts w:cs="Arial"/>
          <w:szCs w:val="22"/>
        </w:rPr>
        <w:t xml:space="preserve">Act as a role model and mentor for </w:t>
      </w:r>
      <w:r w:rsidR="00876D5F" w:rsidRPr="00876D5F">
        <w:rPr>
          <w:rFonts w:cs="Arial"/>
          <w:szCs w:val="22"/>
        </w:rPr>
        <w:t xml:space="preserve">junior staff members, </w:t>
      </w:r>
      <w:r w:rsidRPr="00876D5F">
        <w:rPr>
          <w:rFonts w:cs="Arial"/>
          <w:szCs w:val="22"/>
        </w:rPr>
        <w:t xml:space="preserve">veterinary students, professional staff and demonstrate a student-centred approach in the </w:t>
      </w:r>
      <w:r w:rsidR="00F61BEF" w:rsidRPr="00876D5F">
        <w:rPr>
          <w:rFonts w:cs="Arial"/>
          <w:szCs w:val="22"/>
        </w:rPr>
        <w:t>laboratory</w:t>
      </w:r>
      <w:r w:rsidRPr="00876D5F">
        <w:rPr>
          <w:rFonts w:cs="Arial"/>
          <w:szCs w:val="22"/>
        </w:rPr>
        <w:t>.</w:t>
      </w:r>
      <w:r w:rsidR="00876D5F" w:rsidRPr="00876D5F">
        <w:rPr>
          <w:rFonts w:cs="Arial"/>
          <w:szCs w:val="22"/>
        </w:rPr>
        <w:t xml:space="preserve"> </w:t>
      </w:r>
    </w:p>
    <w:p w14:paraId="56D7C935" w14:textId="77777777" w:rsidR="006A5861" w:rsidRPr="00E805EC" w:rsidRDefault="006A5861" w:rsidP="006A5861">
      <w:pPr>
        <w:pStyle w:val="BodyText"/>
        <w:numPr>
          <w:ilvl w:val="0"/>
          <w:numId w:val="14"/>
        </w:numPr>
        <w:spacing w:before="0" w:after="0" w:line="360" w:lineRule="auto"/>
        <w:ind w:left="714" w:hanging="357"/>
        <w:jc w:val="both"/>
        <w:rPr>
          <w:rFonts w:cs="Arial"/>
          <w:iCs/>
          <w:szCs w:val="22"/>
          <w:bdr w:val="none" w:sz="0" w:space="0" w:color="auto" w:frame="1"/>
        </w:rPr>
      </w:pPr>
      <w:r w:rsidRPr="00E805EC">
        <w:rPr>
          <w:rFonts w:cs="Arial"/>
          <w:szCs w:val="22"/>
        </w:rPr>
        <w:t>Participate in meetings and committees that have responsibility for the academic and clinical affairs of the School of Animal and Veterinary Sciences.</w:t>
      </w:r>
    </w:p>
    <w:p w14:paraId="2F4EE779" w14:textId="77777777" w:rsidR="006A5861" w:rsidRPr="00E805EC" w:rsidRDefault="006A5861" w:rsidP="006A5861">
      <w:pPr>
        <w:pStyle w:val="BodyText"/>
        <w:numPr>
          <w:ilvl w:val="0"/>
          <w:numId w:val="14"/>
        </w:numPr>
        <w:spacing w:before="0" w:after="0" w:line="360" w:lineRule="auto"/>
        <w:ind w:left="714" w:hanging="357"/>
        <w:jc w:val="both"/>
        <w:rPr>
          <w:rFonts w:cs="Arial"/>
          <w:szCs w:val="22"/>
        </w:rPr>
      </w:pPr>
      <w:r w:rsidRPr="00E805EC">
        <w:rPr>
          <w:rFonts w:cs="Arial"/>
          <w:szCs w:val="22"/>
        </w:rPr>
        <w:t>Actively contribute to promotional activities of both the School of Animal and Veterinary Sciences, such as Open Days and Workshops, to provide high-quality student and partner engagement.</w:t>
      </w:r>
    </w:p>
    <w:p w14:paraId="0112D20C" w14:textId="77777777" w:rsidR="006A5861" w:rsidRPr="00E805EC" w:rsidRDefault="006A5861" w:rsidP="006A5861">
      <w:pPr>
        <w:pStyle w:val="BodyText"/>
        <w:spacing w:before="0" w:after="0" w:line="360" w:lineRule="auto"/>
        <w:ind w:left="357"/>
        <w:jc w:val="both"/>
        <w:rPr>
          <w:rFonts w:cs="Arial"/>
          <w:szCs w:val="22"/>
        </w:rPr>
      </w:pPr>
    </w:p>
    <w:p w14:paraId="4A10B59B" w14:textId="77777777" w:rsidR="006A5861" w:rsidRPr="00E805EC" w:rsidRDefault="006A5861" w:rsidP="006A5861">
      <w:pPr>
        <w:pStyle w:val="BodyText"/>
        <w:spacing w:before="0" w:after="0" w:line="360" w:lineRule="auto"/>
        <w:jc w:val="both"/>
        <w:rPr>
          <w:rFonts w:cs="Arial"/>
          <w:szCs w:val="22"/>
          <w:u w:val="single"/>
        </w:rPr>
      </w:pPr>
      <w:r w:rsidRPr="00E805EC">
        <w:rPr>
          <w:rFonts w:cs="Arial"/>
          <w:szCs w:val="22"/>
          <w:u w:val="single"/>
        </w:rPr>
        <w:t>Research and Research Training</w:t>
      </w:r>
    </w:p>
    <w:p w14:paraId="7E13CB54" w14:textId="77777777" w:rsidR="006A5861" w:rsidRPr="00E805EC" w:rsidRDefault="006A5861" w:rsidP="006A5861">
      <w:pPr>
        <w:pStyle w:val="BodyText"/>
        <w:spacing w:before="0" w:after="0" w:line="360" w:lineRule="auto"/>
        <w:jc w:val="both"/>
        <w:rPr>
          <w:rFonts w:cs="Arial"/>
          <w:szCs w:val="22"/>
          <w:u w:val="single"/>
        </w:rPr>
      </w:pPr>
    </w:p>
    <w:p w14:paraId="586C60E2" w14:textId="4689D8B4" w:rsidR="006A5861" w:rsidRPr="00E805EC" w:rsidRDefault="006A5861" w:rsidP="006A5861">
      <w:pPr>
        <w:pStyle w:val="BodyText"/>
        <w:numPr>
          <w:ilvl w:val="0"/>
          <w:numId w:val="15"/>
        </w:numPr>
        <w:spacing w:before="0" w:after="0" w:line="360" w:lineRule="auto"/>
        <w:ind w:left="714" w:hanging="357"/>
        <w:jc w:val="both"/>
        <w:rPr>
          <w:rFonts w:cs="Arial"/>
          <w:iCs/>
          <w:szCs w:val="22"/>
          <w:bdr w:val="none" w:sz="0" w:space="0" w:color="auto" w:frame="1"/>
        </w:rPr>
      </w:pPr>
      <w:r w:rsidRPr="00E805EC">
        <w:rPr>
          <w:rFonts w:cs="Arial"/>
          <w:szCs w:val="22"/>
        </w:rPr>
        <w:t xml:space="preserve">Contribute to, and supervise, </w:t>
      </w:r>
      <w:r w:rsidR="00876D5F">
        <w:rPr>
          <w:rFonts w:cs="Arial"/>
          <w:szCs w:val="22"/>
        </w:rPr>
        <w:t xml:space="preserve">HDR students and clinical research projects </w:t>
      </w:r>
      <w:r w:rsidRPr="00E805EC">
        <w:rPr>
          <w:rFonts w:cs="Arial"/>
          <w:szCs w:val="22"/>
        </w:rPr>
        <w:t>(depending on previous experience and level of appointment).</w:t>
      </w:r>
    </w:p>
    <w:p w14:paraId="50CD923F" w14:textId="77777777" w:rsidR="006A5861" w:rsidRDefault="006A5861" w:rsidP="006A5861">
      <w:pPr>
        <w:pStyle w:val="BodyText"/>
        <w:spacing w:before="0" w:after="0" w:line="360" w:lineRule="auto"/>
        <w:jc w:val="both"/>
        <w:rPr>
          <w:rFonts w:cs="Arial"/>
          <w:szCs w:val="22"/>
          <w:u w:val="single"/>
        </w:rPr>
      </w:pPr>
    </w:p>
    <w:p w14:paraId="771C2119" w14:textId="77777777" w:rsidR="00B03431" w:rsidRDefault="00B03431" w:rsidP="006A5861">
      <w:pPr>
        <w:pStyle w:val="BodyText"/>
        <w:spacing w:before="0" w:after="0" w:line="360" w:lineRule="auto"/>
        <w:jc w:val="both"/>
        <w:rPr>
          <w:rFonts w:cs="Arial"/>
          <w:szCs w:val="22"/>
          <w:u w:val="single"/>
        </w:rPr>
      </w:pPr>
    </w:p>
    <w:p w14:paraId="51F7B0ED" w14:textId="77777777" w:rsidR="00B03431" w:rsidRDefault="00B03431" w:rsidP="006A5861">
      <w:pPr>
        <w:pStyle w:val="BodyText"/>
        <w:spacing w:before="0" w:after="0" w:line="360" w:lineRule="auto"/>
        <w:jc w:val="both"/>
        <w:rPr>
          <w:rFonts w:cs="Arial"/>
          <w:szCs w:val="22"/>
          <w:u w:val="single"/>
        </w:rPr>
      </w:pPr>
    </w:p>
    <w:p w14:paraId="49C83E9B" w14:textId="77777777" w:rsidR="00B03431" w:rsidRDefault="00B03431" w:rsidP="006A5861">
      <w:pPr>
        <w:pStyle w:val="BodyText"/>
        <w:spacing w:before="0" w:after="0" w:line="360" w:lineRule="auto"/>
        <w:jc w:val="both"/>
        <w:rPr>
          <w:rFonts w:cs="Arial"/>
          <w:szCs w:val="22"/>
          <w:u w:val="single"/>
        </w:rPr>
      </w:pPr>
    </w:p>
    <w:p w14:paraId="65555667" w14:textId="2216AD08" w:rsidR="006A5861" w:rsidRDefault="006A5861" w:rsidP="006A5861">
      <w:pPr>
        <w:pStyle w:val="BodyText"/>
        <w:spacing w:before="0" w:after="0" w:line="360" w:lineRule="auto"/>
        <w:jc w:val="both"/>
        <w:rPr>
          <w:rFonts w:cs="Arial"/>
          <w:szCs w:val="22"/>
          <w:u w:val="single"/>
        </w:rPr>
      </w:pPr>
      <w:r w:rsidRPr="00E805EC">
        <w:rPr>
          <w:rFonts w:cs="Arial"/>
          <w:szCs w:val="22"/>
          <w:u w:val="single"/>
        </w:rPr>
        <w:t>Other duties</w:t>
      </w:r>
    </w:p>
    <w:p w14:paraId="5AF8D4E3" w14:textId="77777777" w:rsidR="00B03431" w:rsidRPr="00E805EC" w:rsidRDefault="00B03431" w:rsidP="006A5861">
      <w:pPr>
        <w:pStyle w:val="BodyText"/>
        <w:spacing w:before="0" w:after="0" w:line="360" w:lineRule="auto"/>
        <w:jc w:val="both"/>
        <w:rPr>
          <w:rFonts w:cs="Arial"/>
          <w:szCs w:val="22"/>
          <w:u w:val="single"/>
        </w:rPr>
      </w:pPr>
    </w:p>
    <w:p w14:paraId="15E0ABFA" w14:textId="77777777" w:rsidR="006A5861" w:rsidRPr="00E805EC" w:rsidRDefault="006A5861" w:rsidP="006A5861">
      <w:pPr>
        <w:pStyle w:val="BodyText"/>
        <w:numPr>
          <w:ilvl w:val="0"/>
          <w:numId w:val="16"/>
        </w:numPr>
        <w:spacing w:before="0" w:after="0" w:line="360" w:lineRule="auto"/>
        <w:ind w:left="714" w:hanging="357"/>
        <w:jc w:val="both"/>
        <w:rPr>
          <w:rFonts w:cs="Arial"/>
          <w:iCs/>
          <w:szCs w:val="22"/>
          <w:bdr w:val="none" w:sz="0" w:space="0" w:color="auto" w:frame="1"/>
        </w:rPr>
      </w:pPr>
      <w:r w:rsidRPr="00E805EC">
        <w:rPr>
          <w:rFonts w:cs="Arial"/>
          <w:iCs/>
          <w:szCs w:val="22"/>
          <w:bdr w:val="none" w:sz="0" w:space="0" w:color="auto" w:frame="1"/>
        </w:rPr>
        <w:t xml:space="preserve">Maintain, improve, and broaden skills and knowledge by undertaking appropriate Continuing Professional Development activities and maintaining engagement with the profession through forums and conferences. </w:t>
      </w:r>
    </w:p>
    <w:p w14:paraId="67324147" w14:textId="77777777" w:rsidR="006A5861" w:rsidRPr="00E805EC" w:rsidRDefault="006A5861" w:rsidP="006A5861">
      <w:pPr>
        <w:pStyle w:val="BodyText"/>
        <w:numPr>
          <w:ilvl w:val="0"/>
          <w:numId w:val="16"/>
        </w:numPr>
        <w:spacing w:before="0" w:after="0" w:line="360" w:lineRule="auto"/>
        <w:ind w:left="714" w:hanging="357"/>
        <w:jc w:val="both"/>
        <w:rPr>
          <w:rFonts w:cs="Arial"/>
          <w:iCs/>
          <w:szCs w:val="22"/>
          <w:bdr w:val="none" w:sz="0" w:space="0" w:color="auto" w:frame="1"/>
        </w:rPr>
      </w:pPr>
      <w:r w:rsidRPr="00E805EC">
        <w:rPr>
          <w:rFonts w:cs="Arial"/>
          <w:iCs/>
          <w:szCs w:val="22"/>
          <w:bdr w:val="none" w:sz="0" w:space="0" w:color="auto" w:frame="1"/>
        </w:rPr>
        <w:t>Adopt and enhance the core values of our university, including collegiality, enthusiasm for tertiary education, and generosity with time.</w:t>
      </w:r>
    </w:p>
    <w:p w14:paraId="0DFF281F" w14:textId="77777777" w:rsidR="006A5861" w:rsidRPr="00E805EC" w:rsidRDefault="006A5861" w:rsidP="006A5861">
      <w:pPr>
        <w:pStyle w:val="BodyText"/>
        <w:numPr>
          <w:ilvl w:val="0"/>
          <w:numId w:val="16"/>
        </w:numPr>
        <w:spacing w:before="0" w:after="0" w:line="360" w:lineRule="auto"/>
        <w:ind w:left="714" w:hanging="357"/>
        <w:jc w:val="both"/>
        <w:rPr>
          <w:rFonts w:cs="Arial"/>
          <w:szCs w:val="22"/>
        </w:rPr>
      </w:pPr>
      <w:r w:rsidRPr="00E805EC">
        <w:rPr>
          <w:rFonts w:cs="Arial"/>
          <w:szCs w:val="22"/>
        </w:rPr>
        <w:t>Actively participate in the University’s Performance Development Framework.</w:t>
      </w:r>
    </w:p>
    <w:p w14:paraId="10B2F33F" w14:textId="77777777" w:rsidR="006A5861" w:rsidRDefault="006A5861" w:rsidP="006A5861">
      <w:pPr>
        <w:pStyle w:val="BodyText"/>
        <w:numPr>
          <w:ilvl w:val="0"/>
          <w:numId w:val="16"/>
        </w:numPr>
        <w:spacing w:before="0" w:after="0" w:line="360" w:lineRule="auto"/>
        <w:ind w:left="714" w:hanging="357"/>
        <w:jc w:val="both"/>
        <w:rPr>
          <w:rFonts w:cs="Arial"/>
          <w:szCs w:val="22"/>
        </w:rPr>
      </w:pPr>
      <w:r w:rsidRPr="00E805EC">
        <w:rPr>
          <w:rFonts w:cs="Arial"/>
          <w:szCs w:val="22"/>
        </w:rPr>
        <w:t xml:space="preserve">Perform other tasks as requested by the Head of School, Head of Department or Director of the </w:t>
      </w:r>
      <w:r w:rsidR="0083447E">
        <w:rPr>
          <w:rFonts w:cs="Arial"/>
          <w:szCs w:val="22"/>
        </w:rPr>
        <w:t>Veterinary Teaching Hospital</w:t>
      </w:r>
      <w:r w:rsidRPr="00E805EC">
        <w:rPr>
          <w:rFonts w:cs="Arial"/>
          <w:szCs w:val="22"/>
        </w:rPr>
        <w:t>.</w:t>
      </w:r>
    </w:p>
    <w:p w14:paraId="3C2A8464" w14:textId="69CC1A93" w:rsidR="00876D5F" w:rsidRPr="00E805EC" w:rsidRDefault="001B4166" w:rsidP="006A5861">
      <w:pPr>
        <w:pStyle w:val="BodyText"/>
        <w:numPr>
          <w:ilvl w:val="0"/>
          <w:numId w:val="16"/>
        </w:numPr>
        <w:spacing w:before="0" w:after="0" w:line="360" w:lineRule="auto"/>
        <w:ind w:left="714" w:hanging="357"/>
        <w:jc w:val="both"/>
        <w:rPr>
          <w:rFonts w:cs="Arial"/>
          <w:szCs w:val="22"/>
        </w:rPr>
      </w:pPr>
      <w:r>
        <w:rPr>
          <w:rFonts w:cs="Arial"/>
          <w:szCs w:val="22"/>
        </w:rPr>
        <w:t>A</w:t>
      </w:r>
      <w:r w:rsidR="00876D5F">
        <w:rPr>
          <w:rFonts w:cs="Arial"/>
          <w:szCs w:val="22"/>
        </w:rPr>
        <w:t>pplicants will be expected to undertake mentorship and training duties for interns and others embarking on the attainment of specialist qualifications</w:t>
      </w:r>
      <w:r>
        <w:rPr>
          <w:rFonts w:cs="Arial"/>
          <w:szCs w:val="22"/>
        </w:rPr>
        <w:t xml:space="preserve"> (if appropriate)</w:t>
      </w:r>
      <w:r w:rsidR="00876D5F">
        <w:rPr>
          <w:rFonts w:cs="Arial"/>
          <w:szCs w:val="22"/>
        </w:rPr>
        <w:t>.</w:t>
      </w:r>
    </w:p>
    <w:p w14:paraId="4625B543" w14:textId="77777777" w:rsidR="005245DE" w:rsidRPr="00E805EC" w:rsidRDefault="005245DE" w:rsidP="006A5861">
      <w:pPr>
        <w:spacing w:after="0" w:line="360" w:lineRule="auto"/>
        <w:jc w:val="both"/>
        <w:rPr>
          <w:rFonts w:ascii="Arial" w:hAnsi="Arial" w:cs="Arial"/>
          <w:b/>
          <w:bCs/>
          <w:i/>
          <w:iCs/>
        </w:rPr>
      </w:pPr>
    </w:p>
    <w:p w14:paraId="2FA7A960" w14:textId="77777777" w:rsidR="006A5861" w:rsidRPr="00E805EC" w:rsidRDefault="006A5861" w:rsidP="006A5861">
      <w:pPr>
        <w:spacing w:after="0" w:line="360" w:lineRule="auto"/>
        <w:jc w:val="both"/>
        <w:rPr>
          <w:rFonts w:ascii="Arial" w:hAnsi="Arial" w:cs="Arial"/>
          <w:b/>
          <w:bCs/>
          <w:i/>
          <w:iCs/>
        </w:rPr>
      </w:pPr>
      <w:r w:rsidRPr="00E805EC">
        <w:rPr>
          <w:rFonts w:ascii="Arial" w:hAnsi="Arial" w:cs="Arial"/>
          <w:b/>
          <w:bCs/>
          <w:i/>
          <w:iCs/>
        </w:rPr>
        <w:t>Key relationships/interactions:</w:t>
      </w:r>
    </w:p>
    <w:p w14:paraId="4E19A024" w14:textId="77777777" w:rsidR="006A5861" w:rsidRPr="00E805EC" w:rsidRDefault="006A5861" w:rsidP="006A5861">
      <w:pPr>
        <w:pStyle w:val="BodyText"/>
        <w:numPr>
          <w:ilvl w:val="0"/>
          <w:numId w:val="17"/>
        </w:numPr>
        <w:spacing w:before="0" w:after="0" w:line="360" w:lineRule="auto"/>
        <w:jc w:val="both"/>
        <w:rPr>
          <w:rFonts w:cs="Arial"/>
          <w:szCs w:val="22"/>
        </w:rPr>
      </w:pPr>
      <w:r w:rsidRPr="00E805EC">
        <w:rPr>
          <w:rFonts w:cs="Arial"/>
          <w:szCs w:val="22"/>
        </w:rPr>
        <w:t>Head of School, Animal and Veterinary Sciences</w:t>
      </w:r>
    </w:p>
    <w:p w14:paraId="48215DDE" w14:textId="77777777" w:rsidR="006A5861" w:rsidRPr="00E805EC" w:rsidRDefault="006A5861" w:rsidP="006A5861">
      <w:pPr>
        <w:pStyle w:val="BodyText"/>
        <w:numPr>
          <w:ilvl w:val="0"/>
          <w:numId w:val="17"/>
        </w:numPr>
        <w:spacing w:before="0" w:after="0" w:line="360" w:lineRule="auto"/>
        <w:jc w:val="both"/>
        <w:rPr>
          <w:rFonts w:cs="Arial"/>
          <w:szCs w:val="22"/>
        </w:rPr>
      </w:pPr>
      <w:r w:rsidRPr="00E805EC">
        <w:rPr>
          <w:rFonts w:cs="Arial"/>
          <w:szCs w:val="22"/>
        </w:rPr>
        <w:t xml:space="preserve">Director, Veterinary </w:t>
      </w:r>
      <w:r w:rsidR="00150A1D">
        <w:rPr>
          <w:rFonts w:cs="Arial"/>
          <w:szCs w:val="22"/>
        </w:rPr>
        <w:t>Teaching Hospital</w:t>
      </w:r>
    </w:p>
    <w:p w14:paraId="431AF0DB" w14:textId="7A3EC29A" w:rsidR="00D20345" w:rsidRDefault="006A5861" w:rsidP="006A5861">
      <w:pPr>
        <w:pStyle w:val="Default"/>
        <w:numPr>
          <w:ilvl w:val="0"/>
          <w:numId w:val="1"/>
        </w:numPr>
        <w:spacing w:line="360" w:lineRule="auto"/>
        <w:jc w:val="both"/>
        <w:rPr>
          <w:rFonts w:ascii="Arial" w:hAnsi="Arial" w:cs="Arial"/>
          <w:sz w:val="22"/>
          <w:szCs w:val="22"/>
        </w:rPr>
      </w:pPr>
      <w:r w:rsidRPr="00E805EC">
        <w:rPr>
          <w:rFonts w:ascii="Arial" w:hAnsi="Arial" w:cs="Arial"/>
          <w:sz w:val="22"/>
          <w:szCs w:val="22"/>
          <w:lang w:eastAsia="en-AU"/>
        </w:rPr>
        <w:t xml:space="preserve">Head of </w:t>
      </w:r>
      <w:r w:rsidR="00C31115">
        <w:rPr>
          <w:rFonts w:ascii="Arial" w:hAnsi="Arial" w:cs="Arial"/>
          <w:sz w:val="22"/>
          <w:szCs w:val="22"/>
          <w:lang w:eastAsia="en-AU"/>
        </w:rPr>
        <w:t xml:space="preserve">the </w:t>
      </w:r>
      <w:r w:rsidRPr="00E805EC">
        <w:rPr>
          <w:rFonts w:ascii="Arial" w:hAnsi="Arial" w:cs="Arial"/>
          <w:sz w:val="22"/>
          <w:szCs w:val="22"/>
          <w:lang w:eastAsia="en-AU"/>
        </w:rPr>
        <w:t xml:space="preserve">Department, </w:t>
      </w:r>
      <w:r w:rsidR="00876D5F">
        <w:rPr>
          <w:rFonts w:ascii="Arial" w:hAnsi="Arial" w:cs="Arial"/>
          <w:sz w:val="22"/>
          <w:szCs w:val="22"/>
          <w:lang w:eastAsia="en-AU"/>
        </w:rPr>
        <w:t>Pathobiology &amp; Public Health</w:t>
      </w:r>
    </w:p>
    <w:p w14:paraId="52AB5A29" w14:textId="1C1B6D10" w:rsidR="00C31115" w:rsidRDefault="00C31115" w:rsidP="006A5861">
      <w:pPr>
        <w:pStyle w:val="Default"/>
        <w:numPr>
          <w:ilvl w:val="0"/>
          <w:numId w:val="1"/>
        </w:numPr>
        <w:spacing w:line="360" w:lineRule="auto"/>
        <w:jc w:val="both"/>
        <w:rPr>
          <w:rFonts w:ascii="Arial" w:hAnsi="Arial" w:cs="Arial"/>
          <w:sz w:val="22"/>
          <w:szCs w:val="22"/>
        </w:rPr>
      </w:pPr>
      <w:r>
        <w:rPr>
          <w:rFonts w:ascii="Arial" w:hAnsi="Arial" w:cs="Arial"/>
          <w:sz w:val="22"/>
          <w:szCs w:val="22"/>
          <w:lang w:eastAsia="en-AU"/>
        </w:rPr>
        <w:t xml:space="preserve">Members of the </w:t>
      </w:r>
      <w:r w:rsidRPr="00E805EC">
        <w:rPr>
          <w:rFonts w:ascii="Arial" w:hAnsi="Arial" w:cs="Arial"/>
          <w:sz w:val="22"/>
          <w:szCs w:val="22"/>
          <w:lang w:eastAsia="en-AU"/>
        </w:rPr>
        <w:t xml:space="preserve">Department, </w:t>
      </w:r>
      <w:r>
        <w:rPr>
          <w:rFonts w:ascii="Arial" w:hAnsi="Arial" w:cs="Arial"/>
          <w:sz w:val="22"/>
          <w:szCs w:val="22"/>
          <w:lang w:eastAsia="en-AU"/>
        </w:rPr>
        <w:t>Pathobiology &amp; Public Health</w:t>
      </w:r>
    </w:p>
    <w:p w14:paraId="7B96C7EA" w14:textId="77777777" w:rsidR="00876D5F" w:rsidRDefault="00876D5F" w:rsidP="006A5861">
      <w:pPr>
        <w:pStyle w:val="Default"/>
        <w:numPr>
          <w:ilvl w:val="0"/>
          <w:numId w:val="1"/>
        </w:numPr>
        <w:spacing w:line="360" w:lineRule="auto"/>
        <w:jc w:val="both"/>
        <w:rPr>
          <w:rFonts w:ascii="Arial" w:hAnsi="Arial" w:cs="Arial"/>
          <w:sz w:val="22"/>
          <w:szCs w:val="22"/>
        </w:rPr>
      </w:pPr>
      <w:r>
        <w:rPr>
          <w:rFonts w:ascii="Arial" w:hAnsi="Arial" w:cs="Arial"/>
          <w:sz w:val="22"/>
          <w:szCs w:val="22"/>
          <w:lang w:eastAsia="en-AU"/>
        </w:rPr>
        <w:t>Fellow pathologists on staff</w:t>
      </w:r>
    </w:p>
    <w:p w14:paraId="62804B59" w14:textId="77777777" w:rsidR="00876D5F" w:rsidRPr="00E805EC" w:rsidRDefault="00876D5F" w:rsidP="006A5861">
      <w:pPr>
        <w:pStyle w:val="Default"/>
        <w:numPr>
          <w:ilvl w:val="0"/>
          <w:numId w:val="1"/>
        </w:numPr>
        <w:spacing w:line="360" w:lineRule="auto"/>
        <w:jc w:val="both"/>
        <w:rPr>
          <w:rFonts w:ascii="Arial" w:hAnsi="Arial" w:cs="Arial"/>
          <w:sz w:val="22"/>
          <w:szCs w:val="22"/>
        </w:rPr>
      </w:pPr>
      <w:r>
        <w:rPr>
          <w:rFonts w:ascii="Arial" w:hAnsi="Arial" w:cs="Arial"/>
          <w:sz w:val="22"/>
          <w:szCs w:val="22"/>
          <w:lang w:eastAsia="en-AU"/>
        </w:rPr>
        <w:t>Veterinary Diagnostic Laboratory Operations Manager and technical staff</w:t>
      </w:r>
    </w:p>
    <w:p w14:paraId="6ED79289" w14:textId="77777777" w:rsidR="00E54B76" w:rsidRPr="00E805EC" w:rsidRDefault="00E54B76" w:rsidP="006A5861">
      <w:pPr>
        <w:pStyle w:val="Default"/>
        <w:spacing w:line="360" w:lineRule="auto"/>
        <w:jc w:val="both"/>
        <w:rPr>
          <w:rFonts w:ascii="Arial" w:hAnsi="Arial" w:cs="Arial"/>
          <w:sz w:val="22"/>
          <w:szCs w:val="22"/>
        </w:rPr>
      </w:pPr>
    </w:p>
    <w:p w14:paraId="5F1D7F9D" w14:textId="77777777" w:rsidR="00126DE7" w:rsidRDefault="00876D5F" w:rsidP="006658F6">
      <w:pPr>
        <w:spacing w:after="0" w:line="360" w:lineRule="auto"/>
        <w:jc w:val="both"/>
        <w:rPr>
          <w:rFonts w:ascii="Arial" w:hAnsi="Arial" w:cs="Arial"/>
          <w:b/>
          <w:bCs/>
          <w:i/>
          <w:iCs/>
        </w:rPr>
      </w:pPr>
      <w:r>
        <w:rPr>
          <w:rFonts w:ascii="Arial" w:hAnsi="Arial" w:cs="Arial"/>
          <w:b/>
          <w:bCs/>
          <w:i/>
          <w:iCs/>
        </w:rPr>
        <w:t>Selection criteria (Level D</w:t>
      </w:r>
      <w:r w:rsidR="006658F6" w:rsidRPr="00126DE7">
        <w:rPr>
          <w:rFonts w:ascii="Arial" w:hAnsi="Arial" w:cs="Arial"/>
          <w:b/>
          <w:bCs/>
          <w:i/>
          <w:iCs/>
        </w:rPr>
        <w:t>):</w:t>
      </w:r>
      <w:r w:rsidR="00DB4C12" w:rsidRPr="00126DE7">
        <w:rPr>
          <w:rFonts w:ascii="Arial" w:hAnsi="Arial" w:cs="Arial"/>
          <w:b/>
          <w:bCs/>
          <w:i/>
          <w:iCs/>
        </w:rPr>
        <w:t xml:space="preserve"> </w:t>
      </w:r>
    </w:p>
    <w:p w14:paraId="09B58EF8" w14:textId="77777777" w:rsidR="006658F6" w:rsidRPr="00E805EC" w:rsidRDefault="006658F6" w:rsidP="006658F6">
      <w:pPr>
        <w:pStyle w:val="BodyText"/>
        <w:spacing w:before="0" w:after="0" w:line="360" w:lineRule="auto"/>
        <w:jc w:val="both"/>
        <w:rPr>
          <w:rFonts w:cs="Arial"/>
          <w:szCs w:val="22"/>
          <w:u w:val="single"/>
        </w:rPr>
      </w:pPr>
    </w:p>
    <w:p w14:paraId="153A66E9" w14:textId="77777777" w:rsidR="006658F6" w:rsidRPr="00E805EC" w:rsidRDefault="006658F6" w:rsidP="006658F6">
      <w:pPr>
        <w:pStyle w:val="BodyText"/>
        <w:spacing w:before="0" w:after="0" w:line="360" w:lineRule="auto"/>
        <w:jc w:val="both"/>
        <w:rPr>
          <w:rFonts w:cs="Arial"/>
          <w:szCs w:val="22"/>
          <w:u w:val="single"/>
        </w:rPr>
      </w:pPr>
      <w:r w:rsidRPr="00E805EC">
        <w:rPr>
          <w:rFonts w:cs="Arial"/>
          <w:szCs w:val="22"/>
          <w:u w:val="single"/>
        </w:rPr>
        <w:t>Essential</w:t>
      </w:r>
    </w:p>
    <w:p w14:paraId="7C8AAF90" w14:textId="77777777" w:rsidR="006658F6" w:rsidRPr="00E805EC" w:rsidRDefault="006658F6" w:rsidP="006658F6">
      <w:pPr>
        <w:pStyle w:val="ListBullet2"/>
        <w:numPr>
          <w:ilvl w:val="0"/>
          <w:numId w:val="6"/>
        </w:numPr>
        <w:tabs>
          <w:tab w:val="left" w:pos="720"/>
        </w:tabs>
        <w:spacing w:before="0" w:after="0" w:line="360" w:lineRule="auto"/>
        <w:rPr>
          <w:rFonts w:cs="Arial"/>
          <w:sz w:val="22"/>
          <w:szCs w:val="22"/>
        </w:rPr>
      </w:pPr>
      <w:r w:rsidRPr="00E805EC">
        <w:rPr>
          <w:rFonts w:cs="Arial"/>
          <w:sz w:val="22"/>
          <w:szCs w:val="22"/>
        </w:rPr>
        <w:t>A qualification in Veterinary Science or equivalent degree that is acceptable for registration in South Australia.</w:t>
      </w:r>
    </w:p>
    <w:p w14:paraId="6F7E2CFB" w14:textId="77777777" w:rsidR="000F0E61" w:rsidRPr="00E805EC" w:rsidRDefault="006658F6" w:rsidP="000C0E89">
      <w:pPr>
        <w:pStyle w:val="ListBullet2"/>
        <w:numPr>
          <w:ilvl w:val="0"/>
          <w:numId w:val="6"/>
        </w:numPr>
        <w:tabs>
          <w:tab w:val="left" w:pos="720"/>
        </w:tabs>
        <w:spacing w:before="0" w:after="0" w:line="360" w:lineRule="auto"/>
        <w:rPr>
          <w:rFonts w:cs="Arial"/>
          <w:sz w:val="22"/>
          <w:szCs w:val="22"/>
        </w:rPr>
      </w:pPr>
      <w:r w:rsidRPr="00E805EC">
        <w:rPr>
          <w:rFonts w:cs="Arial"/>
          <w:sz w:val="22"/>
          <w:szCs w:val="22"/>
        </w:rPr>
        <w:t>A Professional College specialist qualification (Fellowship of the Australian and New Zealand College of Veterinary Scientists</w:t>
      </w:r>
      <w:r w:rsidR="004E0BBF">
        <w:rPr>
          <w:rFonts w:cs="Arial"/>
          <w:sz w:val="22"/>
          <w:szCs w:val="22"/>
        </w:rPr>
        <w:t>,</w:t>
      </w:r>
      <w:r w:rsidRPr="00E805EC">
        <w:rPr>
          <w:rFonts w:cs="Arial"/>
          <w:sz w:val="22"/>
          <w:szCs w:val="22"/>
        </w:rPr>
        <w:t xml:space="preserve"> or a specialist Diploma from a relevant college of the American or European Boards of Veterinary Specialisation) awarded in </w:t>
      </w:r>
      <w:r w:rsidR="00876D5F">
        <w:rPr>
          <w:rFonts w:cs="Arial"/>
          <w:sz w:val="22"/>
          <w:szCs w:val="22"/>
        </w:rPr>
        <w:t xml:space="preserve">Anatomical and/or Clinical </w:t>
      </w:r>
      <w:r w:rsidR="00876D5F">
        <w:rPr>
          <w:rFonts w:cs="Arial"/>
          <w:sz w:val="22"/>
          <w:szCs w:val="22"/>
        </w:rPr>
        <w:lastRenderedPageBreak/>
        <w:t>pathology</w:t>
      </w:r>
      <w:r w:rsidR="000F0E61">
        <w:rPr>
          <w:rFonts w:cs="Arial"/>
          <w:sz w:val="22"/>
          <w:szCs w:val="22"/>
        </w:rPr>
        <w:t xml:space="preserve"> or related discipline or at least</w:t>
      </w:r>
      <w:r w:rsidR="000F0E61" w:rsidRPr="000F0E61">
        <w:rPr>
          <w:rFonts w:cs="Arial"/>
          <w:sz w:val="22"/>
          <w:szCs w:val="22"/>
        </w:rPr>
        <w:t xml:space="preserve"> </w:t>
      </w:r>
      <w:r w:rsidR="000F0E61">
        <w:rPr>
          <w:rFonts w:cs="Arial"/>
          <w:sz w:val="22"/>
          <w:szCs w:val="22"/>
        </w:rPr>
        <w:t>an e</w:t>
      </w:r>
      <w:r w:rsidR="000F0E61" w:rsidRPr="00E805EC">
        <w:rPr>
          <w:rFonts w:cs="Arial"/>
          <w:sz w:val="22"/>
          <w:szCs w:val="22"/>
        </w:rPr>
        <w:t>ligibility to sit Board examinations having completed an approved residency.</w:t>
      </w:r>
    </w:p>
    <w:p w14:paraId="56909B2F" w14:textId="77777777" w:rsidR="000F0E61" w:rsidRPr="00E805EC" w:rsidRDefault="000F0E61" w:rsidP="000C0E89">
      <w:pPr>
        <w:pStyle w:val="ListBullet2"/>
        <w:numPr>
          <w:ilvl w:val="0"/>
          <w:numId w:val="0"/>
        </w:numPr>
        <w:spacing w:before="0" w:after="0" w:line="360" w:lineRule="auto"/>
        <w:rPr>
          <w:rFonts w:cs="Arial"/>
          <w:sz w:val="22"/>
          <w:szCs w:val="22"/>
        </w:rPr>
      </w:pPr>
    </w:p>
    <w:p w14:paraId="049E399D" w14:textId="77777777" w:rsidR="006658F6" w:rsidRPr="00E805EC" w:rsidRDefault="000C0E89" w:rsidP="006658F6">
      <w:pPr>
        <w:pStyle w:val="ListBullet2"/>
        <w:numPr>
          <w:ilvl w:val="0"/>
          <w:numId w:val="6"/>
        </w:numPr>
        <w:spacing w:before="0" w:after="0" w:line="360" w:lineRule="auto"/>
        <w:rPr>
          <w:rFonts w:cs="Arial"/>
          <w:sz w:val="22"/>
          <w:szCs w:val="22"/>
        </w:rPr>
      </w:pPr>
      <w:r>
        <w:rPr>
          <w:rFonts w:cs="Arial"/>
          <w:sz w:val="22"/>
          <w:szCs w:val="22"/>
        </w:rPr>
        <w:t xml:space="preserve">Demonstrated </w:t>
      </w:r>
      <w:r w:rsidR="006658F6" w:rsidRPr="00E805EC">
        <w:rPr>
          <w:rFonts w:cs="Arial"/>
          <w:sz w:val="22"/>
          <w:szCs w:val="22"/>
        </w:rPr>
        <w:t xml:space="preserve">experience in innovative and effective teaching, course coordination, supervision and mentoring of veterinary students and veterinarian technicians within a </w:t>
      </w:r>
      <w:r w:rsidR="000F0E61">
        <w:rPr>
          <w:rFonts w:cs="Arial"/>
          <w:sz w:val="22"/>
          <w:szCs w:val="22"/>
        </w:rPr>
        <w:t xml:space="preserve">diagnostic </w:t>
      </w:r>
      <w:r w:rsidR="006658F6" w:rsidRPr="00E805EC">
        <w:rPr>
          <w:rFonts w:cs="Arial"/>
          <w:sz w:val="22"/>
          <w:szCs w:val="22"/>
        </w:rPr>
        <w:t>setting.</w:t>
      </w:r>
    </w:p>
    <w:p w14:paraId="4514DFDA" w14:textId="77777777" w:rsidR="006658F6" w:rsidRPr="00E805EC" w:rsidRDefault="006658F6" w:rsidP="006658F6">
      <w:pPr>
        <w:pStyle w:val="ListBullet2"/>
        <w:numPr>
          <w:ilvl w:val="0"/>
          <w:numId w:val="6"/>
        </w:numPr>
        <w:spacing w:before="0" w:after="0" w:line="360" w:lineRule="auto"/>
        <w:rPr>
          <w:rFonts w:cs="Arial"/>
          <w:sz w:val="22"/>
          <w:szCs w:val="22"/>
        </w:rPr>
      </w:pPr>
      <w:r w:rsidRPr="00E805EC">
        <w:rPr>
          <w:rFonts w:cs="Arial"/>
          <w:sz w:val="22"/>
          <w:szCs w:val="22"/>
        </w:rPr>
        <w:t>Demonstrated ability to undertake original and independent research in a related area and supervise clinical research projects and/or postgraduate students</w:t>
      </w:r>
      <w:r w:rsidRPr="00E805EC">
        <w:rPr>
          <w:rFonts w:cs="Arial"/>
          <w:bCs/>
          <w:sz w:val="22"/>
          <w:szCs w:val="22"/>
        </w:rPr>
        <w:t>.</w:t>
      </w:r>
    </w:p>
    <w:p w14:paraId="4CDC814A" w14:textId="77777777" w:rsidR="006658F6" w:rsidRPr="00E805EC" w:rsidRDefault="006658F6" w:rsidP="006658F6">
      <w:pPr>
        <w:pStyle w:val="ListBullet2"/>
        <w:numPr>
          <w:ilvl w:val="0"/>
          <w:numId w:val="6"/>
        </w:numPr>
        <w:spacing w:before="0" w:after="0" w:line="360" w:lineRule="auto"/>
        <w:rPr>
          <w:rFonts w:cs="Arial"/>
          <w:sz w:val="22"/>
          <w:szCs w:val="22"/>
        </w:rPr>
      </w:pPr>
      <w:r w:rsidRPr="00E805EC">
        <w:rPr>
          <w:rFonts w:cs="Arial"/>
          <w:sz w:val="22"/>
          <w:szCs w:val="22"/>
        </w:rPr>
        <w:t xml:space="preserve">Demonstrated ability to manage </w:t>
      </w:r>
      <w:r w:rsidR="000F0E61">
        <w:rPr>
          <w:rFonts w:cs="Arial"/>
          <w:sz w:val="22"/>
          <w:szCs w:val="22"/>
        </w:rPr>
        <w:t xml:space="preserve">a diagnostic veterinary laboratory in a government, private or academic institution setting. </w:t>
      </w:r>
    </w:p>
    <w:p w14:paraId="4258DE95" w14:textId="77777777" w:rsidR="006658F6" w:rsidRPr="00E805EC" w:rsidRDefault="006658F6" w:rsidP="006658F6">
      <w:pPr>
        <w:pStyle w:val="ListBullet2"/>
        <w:numPr>
          <w:ilvl w:val="0"/>
          <w:numId w:val="6"/>
        </w:numPr>
        <w:spacing w:before="0" w:after="0" w:line="360" w:lineRule="auto"/>
        <w:rPr>
          <w:rFonts w:cs="Arial"/>
          <w:sz w:val="22"/>
          <w:szCs w:val="22"/>
        </w:rPr>
      </w:pPr>
      <w:r w:rsidRPr="00E805EC">
        <w:rPr>
          <w:rFonts w:cs="Arial"/>
          <w:sz w:val="22"/>
          <w:szCs w:val="22"/>
        </w:rPr>
        <w:t xml:space="preserve">Demonstrated evidence of engagement with relevant professional and industry bodies to advance </w:t>
      </w:r>
      <w:r w:rsidR="000F0E61">
        <w:rPr>
          <w:rFonts w:cs="Arial"/>
          <w:sz w:val="22"/>
          <w:szCs w:val="22"/>
        </w:rPr>
        <w:t>veterinary diagnostic</w:t>
      </w:r>
      <w:r w:rsidRPr="00E805EC">
        <w:rPr>
          <w:rFonts w:cs="Arial"/>
          <w:sz w:val="22"/>
          <w:szCs w:val="22"/>
        </w:rPr>
        <w:t xml:space="preserve"> education.</w:t>
      </w:r>
    </w:p>
    <w:p w14:paraId="665FC6C7" w14:textId="77777777" w:rsidR="006658F6" w:rsidRPr="00E805EC" w:rsidRDefault="006658F6" w:rsidP="006658F6">
      <w:pPr>
        <w:pStyle w:val="ListParagraph"/>
        <w:numPr>
          <w:ilvl w:val="0"/>
          <w:numId w:val="6"/>
        </w:numPr>
        <w:spacing w:line="360" w:lineRule="auto"/>
        <w:contextualSpacing w:val="0"/>
        <w:jc w:val="both"/>
      </w:pPr>
      <w:r w:rsidRPr="00E805EC">
        <w:t xml:space="preserve">Strong interpersonal and communication skills, and a demonstrated ability to effectively lead and manage staff within academic and/or </w:t>
      </w:r>
      <w:r w:rsidR="000F0E61">
        <w:t>laboratory</w:t>
      </w:r>
      <w:r w:rsidRPr="00E805EC">
        <w:t xml:space="preserve"> teams.</w:t>
      </w:r>
    </w:p>
    <w:p w14:paraId="0359B988" w14:textId="77777777" w:rsidR="006658F6" w:rsidRPr="00E805EC" w:rsidRDefault="006658F6" w:rsidP="006658F6">
      <w:pPr>
        <w:pStyle w:val="ListParagraph"/>
        <w:numPr>
          <w:ilvl w:val="0"/>
          <w:numId w:val="6"/>
        </w:numPr>
        <w:spacing w:line="360" w:lineRule="auto"/>
        <w:contextualSpacing w:val="0"/>
        <w:jc w:val="both"/>
      </w:pPr>
      <w:r w:rsidRPr="00E805EC">
        <w:t>Exemplary personal qualities fully aligned with our institutional values of integrity, respect, collegiality, excellence and discovery.</w:t>
      </w:r>
    </w:p>
    <w:p w14:paraId="242F45D6" w14:textId="77777777" w:rsidR="000C0E89" w:rsidRDefault="000C0E89" w:rsidP="000C0E89">
      <w:pPr>
        <w:pStyle w:val="ListBullet2"/>
        <w:numPr>
          <w:ilvl w:val="0"/>
          <w:numId w:val="6"/>
        </w:numPr>
        <w:tabs>
          <w:tab w:val="left" w:pos="720"/>
        </w:tabs>
        <w:spacing w:before="0" w:after="0" w:line="360" w:lineRule="auto"/>
        <w:rPr>
          <w:rFonts w:cs="Arial"/>
          <w:sz w:val="22"/>
          <w:szCs w:val="22"/>
        </w:rPr>
      </w:pPr>
      <w:r w:rsidRPr="00E805EC">
        <w:rPr>
          <w:rFonts w:cs="Arial"/>
          <w:sz w:val="22"/>
          <w:szCs w:val="22"/>
        </w:rPr>
        <w:t>Evidence of ability to work collaboratively to secure competitive research grants and/or industry funding.</w:t>
      </w:r>
    </w:p>
    <w:p w14:paraId="4496FBC2" w14:textId="77777777" w:rsidR="006658F6" w:rsidRPr="000C0E89" w:rsidRDefault="006658F6" w:rsidP="000C0E89">
      <w:pPr>
        <w:pStyle w:val="ListBullet2"/>
        <w:numPr>
          <w:ilvl w:val="0"/>
          <w:numId w:val="6"/>
        </w:numPr>
        <w:tabs>
          <w:tab w:val="left" w:pos="720"/>
        </w:tabs>
        <w:spacing w:before="0" w:after="0" w:line="360" w:lineRule="auto"/>
        <w:rPr>
          <w:rFonts w:cs="Arial"/>
          <w:sz w:val="22"/>
          <w:szCs w:val="22"/>
        </w:rPr>
      </w:pPr>
      <w:r w:rsidRPr="000C0E89">
        <w:rPr>
          <w:rFonts w:cs="Arial"/>
          <w:sz w:val="22"/>
          <w:szCs w:val="22"/>
        </w:rPr>
        <w:t xml:space="preserve">Evidence </w:t>
      </w:r>
      <w:r w:rsidRPr="000C0E89">
        <w:rPr>
          <w:rFonts w:cs="Arial"/>
          <w:bCs/>
          <w:sz w:val="22"/>
          <w:szCs w:val="22"/>
        </w:rPr>
        <w:t>of a publication track record in peer reviewed international journals</w:t>
      </w:r>
      <w:r w:rsidRPr="000C0E89">
        <w:rPr>
          <w:rFonts w:cs="Arial"/>
          <w:sz w:val="22"/>
          <w:szCs w:val="22"/>
        </w:rPr>
        <w:t>.</w:t>
      </w:r>
    </w:p>
    <w:p w14:paraId="6F451339" w14:textId="77777777" w:rsidR="000C0E89" w:rsidRDefault="000C0E89" w:rsidP="000C0E89">
      <w:pPr>
        <w:pStyle w:val="ListBullet2"/>
        <w:numPr>
          <w:ilvl w:val="0"/>
          <w:numId w:val="6"/>
        </w:numPr>
        <w:tabs>
          <w:tab w:val="left" w:pos="720"/>
        </w:tabs>
        <w:spacing w:before="0" w:after="0" w:line="360" w:lineRule="auto"/>
        <w:rPr>
          <w:rFonts w:cs="Arial"/>
          <w:sz w:val="22"/>
          <w:szCs w:val="22"/>
        </w:rPr>
      </w:pPr>
      <w:r w:rsidRPr="00E805EC">
        <w:rPr>
          <w:rFonts w:cs="Arial"/>
          <w:sz w:val="22"/>
          <w:szCs w:val="22"/>
        </w:rPr>
        <w:t>Commitment to the principles of equity, diversity and inclusion.</w:t>
      </w:r>
    </w:p>
    <w:p w14:paraId="47FF5211" w14:textId="77777777" w:rsidR="006A4866" w:rsidRDefault="006A4866" w:rsidP="006A4866">
      <w:pPr>
        <w:pStyle w:val="ListBullet2"/>
        <w:numPr>
          <w:ilvl w:val="0"/>
          <w:numId w:val="0"/>
        </w:numPr>
        <w:tabs>
          <w:tab w:val="left" w:pos="720"/>
        </w:tabs>
        <w:spacing w:before="0" w:after="0" w:line="360" w:lineRule="auto"/>
        <w:ind w:left="720" w:hanging="360"/>
        <w:rPr>
          <w:rFonts w:cs="Arial"/>
          <w:sz w:val="22"/>
          <w:szCs w:val="22"/>
        </w:rPr>
      </w:pPr>
    </w:p>
    <w:p w14:paraId="28FC206E" w14:textId="77777777" w:rsidR="006A4866" w:rsidRPr="00A374E0" w:rsidRDefault="006A4866" w:rsidP="006A4866">
      <w:pPr>
        <w:pStyle w:val="BodyText"/>
        <w:spacing w:before="0" w:after="0" w:line="360" w:lineRule="auto"/>
        <w:jc w:val="both"/>
        <w:rPr>
          <w:rFonts w:cs="Arial"/>
          <w:szCs w:val="22"/>
          <w:u w:val="single"/>
        </w:rPr>
      </w:pPr>
      <w:r w:rsidRPr="00A374E0">
        <w:rPr>
          <w:rFonts w:cs="Arial"/>
          <w:szCs w:val="22"/>
          <w:u w:val="single"/>
        </w:rPr>
        <w:t>Desirable</w:t>
      </w:r>
    </w:p>
    <w:p w14:paraId="6B74F606" w14:textId="77777777" w:rsidR="006A4866" w:rsidRPr="00810D5B" w:rsidRDefault="006A4866" w:rsidP="006A4866">
      <w:pPr>
        <w:pStyle w:val="ListBullet2"/>
        <w:numPr>
          <w:ilvl w:val="0"/>
          <w:numId w:val="6"/>
        </w:numPr>
        <w:tabs>
          <w:tab w:val="left" w:pos="720"/>
        </w:tabs>
        <w:spacing w:before="0" w:after="0" w:line="360" w:lineRule="auto"/>
        <w:rPr>
          <w:rFonts w:cs="Arial"/>
          <w:sz w:val="22"/>
          <w:szCs w:val="22"/>
        </w:rPr>
      </w:pPr>
      <w:r w:rsidRPr="00810D5B">
        <w:rPr>
          <w:rFonts w:cs="Arial"/>
          <w:sz w:val="22"/>
          <w:szCs w:val="22"/>
        </w:rPr>
        <w:t>A PhD in related discipline</w:t>
      </w:r>
    </w:p>
    <w:p w14:paraId="010F2AC3" w14:textId="77777777" w:rsidR="006A4866" w:rsidRPr="00810D5B" w:rsidRDefault="006A4866" w:rsidP="006A4866">
      <w:pPr>
        <w:pStyle w:val="ListBullet2"/>
        <w:numPr>
          <w:ilvl w:val="0"/>
          <w:numId w:val="6"/>
        </w:numPr>
        <w:tabs>
          <w:tab w:val="left" w:pos="720"/>
        </w:tabs>
        <w:spacing w:before="0" w:after="0" w:line="360" w:lineRule="auto"/>
        <w:rPr>
          <w:rFonts w:cs="Arial"/>
          <w:sz w:val="22"/>
          <w:szCs w:val="22"/>
        </w:rPr>
      </w:pPr>
      <w:r w:rsidRPr="00810D5B">
        <w:rPr>
          <w:rFonts w:cs="Arial"/>
          <w:sz w:val="22"/>
          <w:szCs w:val="22"/>
        </w:rPr>
        <w:t>Contributor to a positive and collegial work environment.</w:t>
      </w:r>
    </w:p>
    <w:p w14:paraId="3DE82194" w14:textId="11D97BAF" w:rsidR="006A4866" w:rsidRPr="00810D5B" w:rsidRDefault="006A4866" w:rsidP="006A4866">
      <w:pPr>
        <w:pStyle w:val="ListBullet2"/>
        <w:numPr>
          <w:ilvl w:val="0"/>
          <w:numId w:val="6"/>
        </w:numPr>
        <w:tabs>
          <w:tab w:val="left" w:pos="720"/>
        </w:tabs>
        <w:spacing w:before="0" w:after="0" w:line="360" w:lineRule="auto"/>
        <w:rPr>
          <w:rFonts w:cs="Arial"/>
          <w:sz w:val="22"/>
          <w:szCs w:val="22"/>
        </w:rPr>
      </w:pPr>
      <w:r w:rsidRPr="00810D5B">
        <w:rPr>
          <w:rFonts w:cs="Arial"/>
          <w:sz w:val="22"/>
          <w:szCs w:val="22"/>
        </w:rPr>
        <w:t>Experience in didactic teaching for DVM</w:t>
      </w:r>
      <w:r w:rsidR="005773D7">
        <w:rPr>
          <w:rFonts w:cs="Arial"/>
          <w:sz w:val="22"/>
          <w:szCs w:val="22"/>
        </w:rPr>
        <w:t xml:space="preserve"> (or equivalent)</w:t>
      </w:r>
      <w:r w:rsidRPr="00810D5B">
        <w:rPr>
          <w:rFonts w:cs="Arial"/>
          <w:sz w:val="22"/>
          <w:szCs w:val="22"/>
        </w:rPr>
        <w:t xml:space="preserve"> students</w:t>
      </w:r>
      <w:r>
        <w:rPr>
          <w:rFonts w:cs="Arial"/>
          <w:sz w:val="22"/>
          <w:szCs w:val="22"/>
        </w:rPr>
        <w:t>.</w:t>
      </w:r>
    </w:p>
    <w:p w14:paraId="0D5D0116" w14:textId="77777777" w:rsidR="006658F6" w:rsidRPr="00E805EC" w:rsidRDefault="006658F6" w:rsidP="006658F6">
      <w:pPr>
        <w:pStyle w:val="BodyText"/>
        <w:spacing w:before="0" w:after="0" w:line="360" w:lineRule="auto"/>
        <w:jc w:val="both"/>
        <w:rPr>
          <w:rFonts w:cs="Arial"/>
          <w:szCs w:val="22"/>
        </w:rPr>
      </w:pPr>
    </w:p>
    <w:p w14:paraId="40047D40" w14:textId="77777777" w:rsidR="00810D5B" w:rsidRDefault="00810D5B" w:rsidP="00810D5B">
      <w:pPr>
        <w:pStyle w:val="ListBullet2"/>
        <w:numPr>
          <w:ilvl w:val="0"/>
          <w:numId w:val="0"/>
        </w:numPr>
        <w:tabs>
          <w:tab w:val="left" w:pos="720"/>
        </w:tabs>
        <w:spacing w:before="0" w:after="0" w:line="360" w:lineRule="auto"/>
        <w:ind w:left="720"/>
        <w:rPr>
          <w:rFonts w:cs="Arial"/>
          <w:sz w:val="22"/>
          <w:szCs w:val="22"/>
        </w:rPr>
      </w:pPr>
    </w:p>
    <w:p w14:paraId="1648F1BB" w14:textId="77777777" w:rsidR="00810D5B" w:rsidRPr="00E805EC" w:rsidRDefault="00810D5B" w:rsidP="006658F6">
      <w:pPr>
        <w:pStyle w:val="BodyText"/>
        <w:spacing w:before="0" w:after="0" w:line="360" w:lineRule="auto"/>
        <w:jc w:val="both"/>
        <w:rPr>
          <w:rFonts w:cs="Arial"/>
          <w:b/>
          <w:szCs w:val="22"/>
        </w:rPr>
      </w:pPr>
    </w:p>
    <w:sectPr w:rsidR="00810D5B" w:rsidRPr="00E805EC" w:rsidSect="00D00FA4">
      <w:headerReference w:type="default" r:id="rId10"/>
      <w:footerReference w:type="default" r:id="rId11"/>
      <w:pgSz w:w="11906" w:h="16838"/>
      <w:pgMar w:top="3686"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F64D" w14:textId="77777777" w:rsidR="0023140D" w:rsidRDefault="0023140D" w:rsidP="00693732">
      <w:pPr>
        <w:spacing w:after="0" w:line="240" w:lineRule="auto"/>
      </w:pPr>
      <w:r>
        <w:separator/>
      </w:r>
    </w:p>
  </w:endnote>
  <w:endnote w:type="continuationSeparator" w:id="0">
    <w:p w14:paraId="68AA4E27" w14:textId="77777777" w:rsidR="0023140D" w:rsidRDefault="0023140D" w:rsidP="0069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6433" w14:textId="77777777" w:rsidR="00693732" w:rsidRDefault="00693732">
    <w:pPr>
      <w:pStyle w:val="Footer"/>
      <w:rPr>
        <w:noProof/>
        <w:lang w:eastAsia="en-AU"/>
      </w:rPr>
    </w:pPr>
  </w:p>
  <w:p w14:paraId="009EE5B4" w14:textId="77777777" w:rsidR="00693732" w:rsidRDefault="00693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A1D38" w14:textId="77777777" w:rsidR="0023140D" w:rsidRDefault="0023140D" w:rsidP="00693732">
      <w:pPr>
        <w:spacing w:after="0" w:line="240" w:lineRule="auto"/>
      </w:pPr>
      <w:r>
        <w:separator/>
      </w:r>
    </w:p>
  </w:footnote>
  <w:footnote w:type="continuationSeparator" w:id="0">
    <w:p w14:paraId="1A27E886" w14:textId="77777777" w:rsidR="0023140D" w:rsidRDefault="0023140D" w:rsidP="00693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F0F3" w14:textId="77777777" w:rsidR="00693732" w:rsidRDefault="00693732">
    <w:pPr>
      <w:pStyle w:val="Header"/>
      <w:rPr>
        <w:noProof/>
        <w:lang w:eastAsia="en-AU"/>
      </w:rPr>
    </w:pPr>
  </w:p>
  <w:p w14:paraId="1CF881FB" w14:textId="77777777" w:rsidR="00693732" w:rsidRDefault="002F0AB7">
    <w:pPr>
      <w:pStyle w:val="Header"/>
    </w:pPr>
    <w:r>
      <w:rPr>
        <w:noProof/>
        <w:lang w:eastAsia="en-AU"/>
      </w:rPr>
      <mc:AlternateContent>
        <mc:Choice Requires="wps">
          <w:drawing>
            <wp:anchor distT="45720" distB="45720" distL="114300" distR="114300" simplePos="0" relativeHeight="251663360" behindDoc="0" locked="0" layoutInCell="1" allowOverlap="1" wp14:anchorId="7A4A112D" wp14:editId="0681E8EF">
              <wp:simplePos x="0" y="0"/>
              <wp:positionH relativeFrom="column">
                <wp:posOffset>1316990</wp:posOffset>
              </wp:positionH>
              <wp:positionV relativeFrom="paragraph">
                <wp:posOffset>801370</wp:posOffset>
              </wp:positionV>
              <wp:extent cx="5334000" cy="6610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661035"/>
                      </a:xfrm>
                      <a:prstGeom prst="rect">
                        <a:avLst/>
                      </a:prstGeom>
                      <a:noFill/>
                      <a:ln w="9525">
                        <a:noFill/>
                        <a:miter lim="800000"/>
                        <a:headEnd/>
                        <a:tailEnd/>
                      </a:ln>
                    </wps:spPr>
                    <wps:txbx>
                      <w:txbxContent>
                        <w:p w14:paraId="1AE0B96C" w14:textId="77777777" w:rsidR="00693732" w:rsidRPr="00693732" w:rsidRDefault="00693732" w:rsidP="00453087">
                          <w:pPr>
                            <w:spacing w:after="0"/>
                            <w:jc w:val="right"/>
                            <w:rPr>
                              <w:rFonts w:ascii="Georgia" w:hAnsi="Georgia"/>
                              <w:color w:val="FFFFFF" w:themeColor="background1"/>
                              <w:sz w:val="36"/>
                              <w:szCs w:val="36"/>
                            </w:rPr>
                          </w:pPr>
                          <w:r w:rsidRPr="00693732">
                            <w:rPr>
                              <w:rFonts w:ascii="Georgia" w:hAnsi="Georgia"/>
                              <w:color w:val="FFFFFF" w:themeColor="background1"/>
                              <w:sz w:val="36"/>
                              <w:szCs w:val="36"/>
                            </w:rPr>
                            <w:t>ROLE STATEMENT</w:t>
                          </w:r>
                        </w:p>
                        <w:p w14:paraId="3A36251F" w14:textId="6CDEBADC" w:rsidR="00DA350A" w:rsidRDefault="00DA350A" w:rsidP="00453087">
                          <w:pPr>
                            <w:spacing w:after="0"/>
                            <w:jc w:val="right"/>
                            <w:rPr>
                              <w:rFonts w:ascii="Georgia" w:hAnsi="Georgia"/>
                              <w:color w:val="FFFFFF" w:themeColor="background1"/>
                              <w:sz w:val="36"/>
                              <w:szCs w:val="36"/>
                            </w:rPr>
                          </w:pPr>
                          <w:r>
                            <w:rPr>
                              <w:rFonts w:ascii="Georgia" w:hAnsi="Georgia"/>
                              <w:color w:val="FFFFFF" w:themeColor="background1"/>
                              <w:sz w:val="36"/>
                              <w:szCs w:val="36"/>
                            </w:rPr>
                            <w:t>Associate Professor</w:t>
                          </w:r>
                        </w:p>
                        <w:p w14:paraId="4A3AFBA4" w14:textId="77777777" w:rsidR="00693732" w:rsidRPr="00693732" w:rsidRDefault="006A5861" w:rsidP="00453087">
                          <w:pPr>
                            <w:spacing w:after="0"/>
                            <w:jc w:val="right"/>
                            <w:rPr>
                              <w:rFonts w:ascii="Georgia" w:hAnsi="Georgia"/>
                              <w:color w:val="FFFFFF" w:themeColor="background1"/>
                              <w:sz w:val="36"/>
                              <w:szCs w:val="36"/>
                            </w:rPr>
                          </w:pPr>
                          <w:r>
                            <w:rPr>
                              <w:rFonts w:ascii="Georgia" w:hAnsi="Georgia"/>
                              <w:color w:val="FFFFFF" w:themeColor="background1"/>
                              <w:sz w:val="36"/>
                              <w:szCs w:val="36"/>
                            </w:rPr>
                            <w:t xml:space="preserve"> (</w:t>
                          </w:r>
                          <w:r w:rsidR="00BB1FD3">
                            <w:rPr>
                              <w:rFonts w:ascii="Georgia" w:hAnsi="Georgia"/>
                              <w:color w:val="FFFFFF" w:themeColor="background1"/>
                              <w:sz w:val="36"/>
                              <w:szCs w:val="36"/>
                            </w:rPr>
                            <w:t>Veterinary Pathology</w:t>
                          </w:r>
                          <w:r>
                            <w:rPr>
                              <w:rFonts w:ascii="Georgia" w:hAnsi="Georgia"/>
                              <w:color w:val="FFFFFF" w:themeColor="background1"/>
                              <w:sz w:val="36"/>
                              <w:szCs w:val="3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A112D" id="_x0000_t202" coordsize="21600,21600" o:spt="202" path="m,l,21600r21600,l21600,xe">
              <v:stroke joinstyle="miter"/>
              <v:path gradientshapeok="t" o:connecttype="rect"/>
            </v:shapetype>
            <v:shape id="Text Box 2" o:spid="_x0000_s1026" type="#_x0000_t202" style="position:absolute;margin-left:103.7pt;margin-top:63.1pt;width:420pt;height:52.0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7q+AEAAM0DAAAOAAAAZHJzL2Uyb0RvYy54bWysU9tu2zAMfR+wfxD0vti5rjXiFF27DAO6&#10;C9DuAxhZjoVJoiYpsbOvH6WkabC9FXsRSFE85DmkljeD0WwvfVBoaz4elZxJK7BRdlvzH0/rd1ec&#10;hQi2AY1W1vwgA79ZvX2z7F0lJ9ihbqRnBGJD1buadzG6qiiC6KSBMEInLQVb9AYiuX5bNB56Qje6&#10;mJTloujRN86jkCHQ7f0xyFcZv22liN/aNsjIdM2pt5hPn89NOovVEqqtB9cpcWoDXtGFAWWp6Bnq&#10;HiKwnVf/QBklPAZs40igKbBtlZCZA7EZl3+xeezAycyFxAnuLFP4f7Di6/7RffcsDh9woAFmEsE9&#10;oPgZmMW7DuxW3nqPfSehocLjJFnRu1CdUpPUoQoJZNN/wYaGDLuIGWhovUmqEE9G6DSAw1l0OUQm&#10;6HI+nc7KkkKCYovFuJzOcwmonrOdD/GTRMOSUXNPQ83osH8IMXUD1fOTVMziWmmdB6st62t+PZ/M&#10;c8JFxKhIe6eVqfkVVaf6OSGR/GibbEdQ+mhTAW1PrBPRI+U4bAZ6mNhvsDkQf4/H/aL/QEaH/jdn&#10;Pe1WzcOvHXjJmf5sScPr8WyWljE7s/n7CTn+MrK5jIAVBFXzyNnRvIt5gRPX4G5J67XKMrx0cuqV&#10;diarc9rvtJSXfn718gtXfwAAAP//AwBQSwMEFAAGAAgAAAAhAHISwILeAAAADAEAAA8AAABkcnMv&#10;ZG93bnJldi54bWxMj8tOwzAQRfdI/IM1SOyojVu1KI1TVagtS6BErN14mkTED8VuGv6eyYouZ87V&#10;nTP5ZrQdG7CPrXcKnmcCGLrKm9bVCsqv/dMLsJi0M7rzDhX8YoRNcX+X68z4q/vE4ZhqRiUuZlpB&#10;k1LIOI9Vg1bHmQ/oiJ19b3Wisa+56fWVym3HpRBLbnXr6EKjA742WP0cL1ZBSOGweuvfP7a7/SDK&#10;70Mp23qn1OPDuF0DSzim/zBM+qQOBTmd/MWZyDoFUqwWFCUglxLYlBCLaXUiNhdz4EXOb58o/gAA&#10;AP//AwBQSwECLQAUAAYACAAAACEAtoM4kv4AAADhAQAAEwAAAAAAAAAAAAAAAAAAAAAAW0NvbnRl&#10;bnRfVHlwZXNdLnhtbFBLAQItABQABgAIAAAAIQA4/SH/1gAAAJQBAAALAAAAAAAAAAAAAAAAAC8B&#10;AABfcmVscy8ucmVsc1BLAQItABQABgAIAAAAIQDNaI7q+AEAAM0DAAAOAAAAAAAAAAAAAAAAAC4C&#10;AABkcnMvZTJvRG9jLnhtbFBLAQItABQABgAIAAAAIQByEsCC3gAAAAwBAAAPAAAAAAAAAAAAAAAA&#10;AFIEAABkcnMvZG93bnJldi54bWxQSwUGAAAAAAQABADzAAAAXQUAAAAA&#10;" filled="f" stroked="f">
              <v:textbox style="mso-fit-shape-to-text:t">
                <w:txbxContent>
                  <w:p w14:paraId="1AE0B96C" w14:textId="77777777" w:rsidR="00693732" w:rsidRPr="00693732" w:rsidRDefault="00693732" w:rsidP="00453087">
                    <w:pPr>
                      <w:spacing w:after="0"/>
                      <w:jc w:val="right"/>
                      <w:rPr>
                        <w:rFonts w:ascii="Georgia" w:hAnsi="Georgia"/>
                        <w:color w:val="FFFFFF" w:themeColor="background1"/>
                        <w:sz w:val="36"/>
                        <w:szCs w:val="36"/>
                      </w:rPr>
                    </w:pPr>
                    <w:r w:rsidRPr="00693732">
                      <w:rPr>
                        <w:rFonts w:ascii="Georgia" w:hAnsi="Georgia"/>
                        <w:color w:val="FFFFFF" w:themeColor="background1"/>
                        <w:sz w:val="36"/>
                        <w:szCs w:val="36"/>
                      </w:rPr>
                      <w:t>ROLE STATEMENT</w:t>
                    </w:r>
                  </w:p>
                  <w:p w14:paraId="3A36251F" w14:textId="6CDEBADC" w:rsidR="00DA350A" w:rsidRDefault="00DA350A" w:rsidP="00453087">
                    <w:pPr>
                      <w:spacing w:after="0"/>
                      <w:jc w:val="right"/>
                      <w:rPr>
                        <w:rFonts w:ascii="Georgia" w:hAnsi="Georgia"/>
                        <w:color w:val="FFFFFF" w:themeColor="background1"/>
                        <w:sz w:val="36"/>
                        <w:szCs w:val="36"/>
                      </w:rPr>
                    </w:pPr>
                    <w:r>
                      <w:rPr>
                        <w:rFonts w:ascii="Georgia" w:hAnsi="Georgia"/>
                        <w:color w:val="FFFFFF" w:themeColor="background1"/>
                        <w:sz w:val="36"/>
                        <w:szCs w:val="36"/>
                      </w:rPr>
                      <w:t>Associate Professor</w:t>
                    </w:r>
                  </w:p>
                  <w:p w14:paraId="4A3AFBA4" w14:textId="77777777" w:rsidR="00693732" w:rsidRPr="00693732" w:rsidRDefault="006A5861" w:rsidP="00453087">
                    <w:pPr>
                      <w:spacing w:after="0"/>
                      <w:jc w:val="right"/>
                      <w:rPr>
                        <w:rFonts w:ascii="Georgia" w:hAnsi="Georgia"/>
                        <w:color w:val="FFFFFF" w:themeColor="background1"/>
                        <w:sz w:val="36"/>
                        <w:szCs w:val="36"/>
                      </w:rPr>
                    </w:pPr>
                    <w:r>
                      <w:rPr>
                        <w:rFonts w:ascii="Georgia" w:hAnsi="Georgia"/>
                        <w:color w:val="FFFFFF" w:themeColor="background1"/>
                        <w:sz w:val="36"/>
                        <w:szCs w:val="36"/>
                      </w:rPr>
                      <w:t xml:space="preserve"> (</w:t>
                    </w:r>
                    <w:r w:rsidR="00BB1FD3">
                      <w:rPr>
                        <w:rFonts w:ascii="Georgia" w:hAnsi="Georgia"/>
                        <w:color w:val="FFFFFF" w:themeColor="background1"/>
                        <w:sz w:val="36"/>
                        <w:szCs w:val="36"/>
                      </w:rPr>
                      <w:t>Veterinary Pathology</w:t>
                    </w:r>
                    <w:r>
                      <w:rPr>
                        <w:rFonts w:ascii="Georgia" w:hAnsi="Georgia"/>
                        <w:color w:val="FFFFFF" w:themeColor="background1"/>
                        <w:sz w:val="36"/>
                        <w:szCs w:val="36"/>
                      </w:rPr>
                      <w:t>)</w:t>
                    </w:r>
                  </w:p>
                </w:txbxContent>
              </v:textbox>
              <w10:wrap type="square"/>
            </v:shape>
          </w:pict>
        </mc:Fallback>
      </mc:AlternateContent>
    </w:r>
    <w:r w:rsidR="00693732">
      <w:rPr>
        <w:noProof/>
        <w:lang w:eastAsia="en-AU"/>
      </w:rPr>
      <w:drawing>
        <wp:anchor distT="0" distB="0" distL="114300" distR="114300" simplePos="0" relativeHeight="251661312" behindDoc="1" locked="0" layoutInCell="1" allowOverlap="1" wp14:anchorId="40D1C1F6" wp14:editId="4A0AC97E">
          <wp:simplePos x="0" y="0"/>
          <wp:positionH relativeFrom="page">
            <wp:posOffset>0</wp:posOffset>
          </wp:positionH>
          <wp:positionV relativeFrom="paragraph">
            <wp:posOffset>-113518</wp:posOffset>
          </wp:positionV>
          <wp:extent cx="7560892" cy="1805158"/>
          <wp:effectExtent l="0" t="0" r="2540" b="508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fact_port_col_1.png"/>
                  <pic:cNvPicPr/>
                </pic:nvPicPr>
                <pic:blipFill rotWithShape="1">
                  <a:blip r:embed="rId1">
                    <a:extLst>
                      <a:ext uri="{28A0092B-C50C-407E-A947-70E740481C1C}">
                        <a14:useLocalDpi xmlns:a14="http://schemas.microsoft.com/office/drawing/2010/main" val="0"/>
                      </a:ext>
                    </a:extLst>
                  </a:blip>
                  <a:srcRect t="3143" b="79971"/>
                  <a:stretch/>
                </pic:blipFill>
                <pic:spPr bwMode="auto">
                  <a:xfrm>
                    <a:off x="0" y="0"/>
                    <a:ext cx="7560892" cy="1805158"/>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style="width:6pt;height:11pt" o:bullet="t">
        <v:imagedata r:id="rId1" o:title="clip_image001"/>
      </v:shape>
    </w:pict>
  </w:numPicBullet>
  <w:abstractNum w:abstractNumId="0" w15:restartNumberingAfterBreak="0">
    <w:nsid w:val="07865E18"/>
    <w:multiLevelType w:val="hybridMultilevel"/>
    <w:tmpl w:val="2E5E3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1605B3"/>
    <w:multiLevelType w:val="hybridMultilevel"/>
    <w:tmpl w:val="BC326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DD4C9D"/>
    <w:multiLevelType w:val="hybridMultilevel"/>
    <w:tmpl w:val="E25C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ED478D"/>
    <w:multiLevelType w:val="hybridMultilevel"/>
    <w:tmpl w:val="6900B160"/>
    <w:lvl w:ilvl="0" w:tplc="6714C9F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92FE1"/>
    <w:multiLevelType w:val="hybridMultilevel"/>
    <w:tmpl w:val="0C406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110F87"/>
    <w:multiLevelType w:val="hybridMultilevel"/>
    <w:tmpl w:val="45F2E4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1031001"/>
    <w:multiLevelType w:val="hybridMultilevel"/>
    <w:tmpl w:val="5008B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B53825"/>
    <w:multiLevelType w:val="hybridMultilevel"/>
    <w:tmpl w:val="6512C3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7A4B5E"/>
    <w:multiLevelType w:val="hybridMultilevel"/>
    <w:tmpl w:val="9F82CA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E952652"/>
    <w:multiLevelType w:val="hybridMultilevel"/>
    <w:tmpl w:val="9738C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5D682A"/>
    <w:multiLevelType w:val="hybridMultilevel"/>
    <w:tmpl w:val="DFFC7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88253A"/>
    <w:multiLevelType w:val="hybridMultilevel"/>
    <w:tmpl w:val="A5D8C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0E953FC"/>
    <w:multiLevelType w:val="hybridMultilevel"/>
    <w:tmpl w:val="476EC2FC"/>
    <w:lvl w:ilvl="0" w:tplc="D8969CD2">
      <w:start w:val="1"/>
      <w:numFmt w:val="bullet"/>
      <w:lvlText w:val="&gt;"/>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5E326919"/>
    <w:multiLevelType w:val="hybridMultilevel"/>
    <w:tmpl w:val="7F94F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7473BF"/>
    <w:multiLevelType w:val="hybridMultilevel"/>
    <w:tmpl w:val="2C528F1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72FF7699"/>
    <w:multiLevelType w:val="multilevel"/>
    <w:tmpl w:val="5F5CC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483593"/>
    <w:multiLevelType w:val="hybridMultilevel"/>
    <w:tmpl w:val="4CBEA916"/>
    <w:lvl w:ilvl="0" w:tplc="350098D2">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92879852">
    <w:abstractNumId w:val="11"/>
  </w:num>
  <w:num w:numId="2" w16cid:durableId="488598404">
    <w:abstractNumId w:val="6"/>
  </w:num>
  <w:num w:numId="3" w16cid:durableId="1571230868">
    <w:abstractNumId w:val="16"/>
  </w:num>
  <w:num w:numId="4" w16cid:durableId="8526185">
    <w:abstractNumId w:val="13"/>
  </w:num>
  <w:num w:numId="5" w16cid:durableId="1690182478">
    <w:abstractNumId w:val="9"/>
  </w:num>
  <w:num w:numId="6" w16cid:durableId="1801142565">
    <w:abstractNumId w:val="7"/>
  </w:num>
  <w:num w:numId="7" w16cid:durableId="62532439">
    <w:abstractNumId w:val="10"/>
  </w:num>
  <w:num w:numId="8" w16cid:durableId="87821804">
    <w:abstractNumId w:val="1"/>
  </w:num>
  <w:num w:numId="9" w16cid:durableId="1982072989">
    <w:abstractNumId w:val="2"/>
  </w:num>
  <w:num w:numId="10" w16cid:durableId="455486805">
    <w:abstractNumId w:val="3"/>
  </w:num>
  <w:num w:numId="11" w16cid:durableId="1467091181">
    <w:abstractNumId w:val="7"/>
  </w:num>
  <w:num w:numId="12" w16cid:durableId="449521227">
    <w:abstractNumId w:val="6"/>
  </w:num>
  <w:num w:numId="13" w16cid:durableId="358311650">
    <w:abstractNumId w:val="13"/>
  </w:num>
  <w:num w:numId="14" w16cid:durableId="520357845">
    <w:abstractNumId w:val="9"/>
  </w:num>
  <w:num w:numId="15" w16cid:durableId="1235433039">
    <w:abstractNumId w:val="10"/>
  </w:num>
  <w:num w:numId="16" w16cid:durableId="666519543">
    <w:abstractNumId w:val="1"/>
  </w:num>
  <w:num w:numId="17" w16cid:durableId="1383675425">
    <w:abstractNumId w:val="0"/>
  </w:num>
  <w:num w:numId="18" w16cid:durableId="15432074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74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4357624">
    <w:abstractNumId w:val="5"/>
  </w:num>
  <w:num w:numId="21" w16cid:durableId="333915654">
    <w:abstractNumId w:val="4"/>
  </w:num>
  <w:num w:numId="22" w16cid:durableId="2026397410">
    <w:abstractNumId w:val="15"/>
  </w:num>
  <w:num w:numId="23" w16cid:durableId="802162938">
    <w:abstractNumId w:val="3"/>
  </w:num>
  <w:num w:numId="24" w16cid:durableId="2081639210">
    <w:abstractNumId w:val="12"/>
  </w:num>
  <w:num w:numId="25" w16cid:durableId="1889535544">
    <w:abstractNumId w:val="8"/>
  </w:num>
  <w:num w:numId="26" w16cid:durableId="151900206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861"/>
    <w:rsid w:val="000205A3"/>
    <w:rsid w:val="00034E27"/>
    <w:rsid w:val="00046436"/>
    <w:rsid w:val="00071122"/>
    <w:rsid w:val="00086ECE"/>
    <w:rsid w:val="000C0E89"/>
    <w:rsid w:val="000C2F02"/>
    <w:rsid w:val="000D54B2"/>
    <w:rsid w:val="000F0E61"/>
    <w:rsid w:val="00126DE7"/>
    <w:rsid w:val="00133DC9"/>
    <w:rsid w:val="00140D62"/>
    <w:rsid w:val="00150A1D"/>
    <w:rsid w:val="001709D6"/>
    <w:rsid w:val="001742FF"/>
    <w:rsid w:val="00194AC4"/>
    <w:rsid w:val="00194B95"/>
    <w:rsid w:val="001B0DA4"/>
    <w:rsid w:val="001B4166"/>
    <w:rsid w:val="001E04C4"/>
    <w:rsid w:val="001E7F6A"/>
    <w:rsid w:val="001F56FD"/>
    <w:rsid w:val="00200BEE"/>
    <w:rsid w:val="0023140D"/>
    <w:rsid w:val="00231E00"/>
    <w:rsid w:val="0024568A"/>
    <w:rsid w:val="002570F3"/>
    <w:rsid w:val="00272DA3"/>
    <w:rsid w:val="002757BC"/>
    <w:rsid w:val="00290742"/>
    <w:rsid w:val="00293AD4"/>
    <w:rsid w:val="002A6E51"/>
    <w:rsid w:val="002C2517"/>
    <w:rsid w:val="002C73DD"/>
    <w:rsid w:val="002D5260"/>
    <w:rsid w:val="002E0DCA"/>
    <w:rsid w:val="002F0AB7"/>
    <w:rsid w:val="00331E12"/>
    <w:rsid w:val="00347BB1"/>
    <w:rsid w:val="003505A9"/>
    <w:rsid w:val="0035312C"/>
    <w:rsid w:val="0035785F"/>
    <w:rsid w:val="003A0DE4"/>
    <w:rsid w:val="003A5AEE"/>
    <w:rsid w:val="003A76BD"/>
    <w:rsid w:val="003B4808"/>
    <w:rsid w:val="003E70FE"/>
    <w:rsid w:val="003F6081"/>
    <w:rsid w:val="004041EF"/>
    <w:rsid w:val="00414379"/>
    <w:rsid w:val="00414ECD"/>
    <w:rsid w:val="004236E5"/>
    <w:rsid w:val="004353A5"/>
    <w:rsid w:val="00443716"/>
    <w:rsid w:val="00446422"/>
    <w:rsid w:val="00453087"/>
    <w:rsid w:val="00465A6A"/>
    <w:rsid w:val="00475DB8"/>
    <w:rsid w:val="00481715"/>
    <w:rsid w:val="004D44D3"/>
    <w:rsid w:val="004E0BBF"/>
    <w:rsid w:val="005245DE"/>
    <w:rsid w:val="00535750"/>
    <w:rsid w:val="00576551"/>
    <w:rsid w:val="005773D7"/>
    <w:rsid w:val="005A54DE"/>
    <w:rsid w:val="005B1A18"/>
    <w:rsid w:val="005B3EDF"/>
    <w:rsid w:val="005B4C92"/>
    <w:rsid w:val="005B56BB"/>
    <w:rsid w:val="005D4690"/>
    <w:rsid w:val="005D5A95"/>
    <w:rsid w:val="006171B5"/>
    <w:rsid w:val="00627CCE"/>
    <w:rsid w:val="00633CF2"/>
    <w:rsid w:val="006658F6"/>
    <w:rsid w:val="00685A3B"/>
    <w:rsid w:val="00693732"/>
    <w:rsid w:val="006A0A0A"/>
    <w:rsid w:val="006A1428"/>
    <w:rsid w:val="006A4866"/>
    <w:rsid w:val="006A5861"/>
    <w:rsid w:val="006B13DB"/>
    <w:rsid w:val="006F2C7A"/>
    <w:rsid w:val="007305D1"/>
    <w:rsid w:val="007324A7"/>
    <w:rsid w:val="007515D0"/>
    <w:rsid w:val="007814DF"/>
    <w:rsid w:val="0078783D"/>
    <w:rsid w:val="00794675"/>
    <w:rsid w:val="007A538D"/>
    <w:rsid w:val="007C3F82"/>
    <w:rsid w:val="007C68FF"/>
    <w:rsid w:val="008068B0"/>
    <w:rsid w:val="00810D5B"/>
    <w:rsid w:val="00831518"/>
    <w:rsid w:val="0083447E"/>
    <w:rsid w:val="008410E5"/>
    <w:rsid w:val="00845782"/>
    <w:rsid w:val="00862FD2"/>
    <w:rsid w:val="00863B06"/>
    <w:rsid w:val="008705AA"/>
    <w:rsid w:val="00876D5F"/>
    <w:rsid w:val="00892B59"/>
    <w:rsid w:val="008943DD"/>
    <w:rsid w:val="008A5A8F"/>
    <w:rsid w:val="008C2A06"/>
    <w:rsid w:val="008C58A9"/>
    <w:rsid w:val="008D0C72"/>
    <w:rsid w:val="008D1C1F"/>
    <w:rsid w:val="008D7AAA"/>
    <w:rsid w:val="008E0048"/>
    <w:rsid w:val="008E749A"/>
    <w:rsid w:val="008F16DB"/>
    <w:rsid w:val="009065D7"/>
    <w:rsid w:val="009202FF"/>
    <w:rsid w:val="00974271"/>
    <w:rsid w:val="00983E4C"/>
    <w:rsid w:val="009951B5"/>
    <w:rsid w:val="009975D8"/>
    <w:rsid w:val="009C031D"/>
    <w:rsid w:val="009D4788"/>
    <w:rsid w:val="009E1AC7"/>
    <w:rsid w:val="009E4012"/>
    <w:rsid w:val="009F1C2F"/>
    <w:rsid w:val="00A03B79"/>
    <w:rsid w:val="00A21866"/>
    <w:rsid w:val="00A231BF"/>
    <w:rsid w:val="00A33668"/>
    <w:rsid w:val="00A3417D"/>
    <w:rsid w:val="00A36D0C"/>
    <w:rsid w:val="00A374E0"/>
    <w:rsid w:val="00A43863"/>
    <w:rsid w:val="00A4429F"/>
    <w:rsid w:val="00A513D0"/>
    <w:rsid w:val="00A517E7"/>
    <w:rsid w:val="00A5700D"/>
    <w:rsid w:val="00A76A9A"/>
    <w:rsid w:val="00A9226A"/>
    <w:rsid w:val="00A926B8"/>
    <w:rsid w:val="00A970EA"/>
    <w:rsid w:val="00AA637A"/>
    <w:rsid w:val="00AB137F"/>
    <w:rsid w:val="00AB54E5"/>
    <w:rsid w:val="00AC031A"/>
    <w:rsid w:val="00AC2066"/>
    <w:rsid w:val="00AD2E4E"/>
    <w:rsid w:val="00AE6034"/>
    <w:rsid w:val="00B03431"/>
    <w:rsid w:val="00B10F2F"/>
    <w:rsid w:val="00B55CE3"/>
    <w:rsid w:val="00B56618"/>
    <w:rsid w:val="00BA2139"/>
    <w:rsid w:val="00BA5667"/>
    <w:rsid w:val="00BB04AD"/>
    <w:rsid w:val="00BB1FD3"/>
    <w:rsid w:val="00BB42B4"/>
    <w:rsid w:val="00BC38F2"/>
    <w:rsid w:val="00BC5BDD"/>
    <w:rsid w:val="00BF4707"/>
    <w:rsid w:val="00BF576A"/>
    <w:rsid w:val="00BF5DCC"/>
    <w:rsid w:val="00C07204"/>
    <w:rsid w:val="00C20142"/>
    <w:rsid w:val="00C31115"/>
    <w:rsid w:val="00C401F3"/>
    <w:rsid w:val="00C43667"/>
    <w:rsid w:val="00C7290A"/>
    <w:rsid w:val="00C9291B"/>
    <w:rsid w:val="00CA1A49"/>
    <w:rsid w:val="00CB078F"/>
    <w:rsid w:val="00CB092B"/>
    <w:rsid w:val="00CC2613"/>
    <w:rsid w:val="00D00FA4"/>
    <w:rsid w:val="00D02CED"/>
    <w:rsid w:val="00D05A8D"/>
    <w:rsid w:val="00D06479"/>
    <w:rsid w:val="00D1667E"/>
    <w:rsid w:val="00D20345"/>
    <w:rsid w:val="00D43603"/>
    <w:rsid w:val="00D657E5"/>
    <w:rsid w:val="00D8794C"/>
    <w:rsid w:val="00DA350A"/>
    <w:rsid w:val="00DB4C12"/>
    <w:rsid w:val="00DB587C"/>
    <w:rsid w:val="00DE20C0"/>
    <w:rsid w:val="00E13A3A"/>
    <w:rsid w:val="00E15A99"/>
    <w:rsid w:val="00E35B88"/>
    <w:rsid w:val="00E54B76"/>
    <w:rsid w:val="00E72DDB"/>
    <w:rsid w:val="00E775D6"/>
    <w:rsid w:val="00E805EC"/>
    <w:rsid w:val="00E83178"/>
    <w:rsid w:val="00E94B5A"/>
    <w:rsid w:val="00EB1D7C"/>
    <w:rsid w:val="00EC064A"/>
    <w:rsid w:val="00EC0F1D"/>
    <w:rsid w:val="00ED40BD"/>
    <w:rsid w:val="00ED5DD8"/>
    <w:rsid w:val="00F0740D"/>
    <w:rsid w:val="00F10E37"/>
    <w:rsid w:val="00F14991"/>
    <w:rsid w:val="00F22000"/>
    <w:rsid w:val="00F222BC"/>
    <w:rsid w:val="00F27883"/>
    <w:rsid w:val="00F30368"/>
    <w:rsid w:val="00F30BFC"/>
    <w:rsid w:val="00F61BEF"/>
    <w:rsid w:val="00F83E60"/>
    <w:rsid w:val="00FA53A9"/>
    <w:rsid w:val="00FD039B"/>
    <w:rsid w:val="00FD2715"/>
    <w:rsid w:val="00FE0C4B"/>
    <w:rsid w:val="00FE467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E0E58BF"/>
  <w15:chartTrackingRefBased/>
  <w15:docId w15:val="{942ADC3A-F049-46E7-A62E-C08500B9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693732"/>
    <w:pPr>
      <w:keepNext/>
      <w:keepLines/>
      <w:spacing w:before="120" w:after="0" w:line="360" w:lineRule="auto"/>
      <w:outlineLvl w:val="2"/>
    </w:pPr>
    <w:rPr>
      <w:rFonts w:ascii="Georgia" w:eastAsia="MS Gothic" w:hAnsi="Georgia" w:cs="Times New Roman"/>
      <w:bCs/>
      <w:color w:val="1F497D"/>
      <w:sz w:val="30"/>
      <w:szCs w:val="20"/>
    </w:rPr>
  </w:style>
  <w:style w:type="paragraph" w:styleId="Heading4">
    <w:name w:val="heading 4"/>
    <w:basedOn w:val="Normal"/>
    <w:next w:val="Normal"/>
    <w:link w:val="Heading4Char"/>
    <w:uiPriority w:val="9"/>
    <w:qFormat/>
    <w:rsid w:val="00693732"/>
    <w:pPr>
      <w:keepNext/>
      <w:keepLines/>
      <w:spacing w:after="0" w:line="360" w:lineRule="auto"/>
      <w:outlineLvl w:val="3"/>
    </w:pPr>
    <w:rPr>
      <w:rFonts w:ascii="Georgia" w:eastAsia="MS Gothic" w:hAnsi="Georgia" w:cs="Times New Roman"/>
      <w:bCs/>
      <w:iCs/>
      <w:color w:val="4F81BD"/>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732"/>
  </w:style>
  <w:style w:type="paragraph" w:styleId="Footer">
    <w:name w:val="footer"/>
    <w:basedOn w:val="Normal"/>
    <w:link w:val="FooterChar"/>
    <w:uiPriority w:val="99"/>
    <w:unhideWhenUsed/>
    <w:rsid w:val="00693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732"/>
  </w:style>
  <w:style w:type="character" w:customStyle="1" w:styleId="Heading3Char">
    <w:name w:val="Heading 3 Char"/>
    <w:basedOn w:val="DefaultParagraphFont"/>
    <w:link w:val="Heading3"/>
    <w:uiPriority w:val="9"/>
    <w:rsid w:val="00693732"/>
    <w:rPr>
      <w:rFonts w:ascii="Georgia" w:eastAsia="MS Gothic" w:hAnsi="Georgia" w:cs="Times New Roman"/>
      <w:bCs/>
      <w:color w:val="1F497D"/>
      <w:sz w:val="30"/>
      <w:szCs w:val="20"/>
    </w:rPr>
  </w:style>
  <w:style w:type="character" w:customStyle="1" w:styleId="Heading4Char">
    <w:name w:val="Heading 4 Char"/>
    <w:basedOn w:val="DefaultParagraphFont"/>
    <w:link w:val="Heading4"/>
    <w:uiPriority w:val="9"/>
    <w:rsid w:val="00693732"/>
    <w:rPr>
      <w:rFonts w:ascii="Georgia" w:eastAsia="MS Gothic" w:hAnsi="Georgia" w:cs="Times New Roman"/>
      <w:bCs/>
      <w:iCs/>
      <w:color w:val="4F81BD"/>
      <w:sz w:val="26"/>
      <w:szCs w:val="20"/>
    </w:rPr>
  </w:style>
  <w:style w:type="paragraph" w:customStyle="1" w:styleId="Caption1">
    <w:name w:val="Caption 1"/>
    <w:basedOn w:val="Normal"/>
    <w:qFormat/>
    <w:rsid w:val="00693732"/>
    <w:pPr>
      <w:spacing w:before="40" w:after="0" w:line="240" w:lineRule="auto"/>
    </w:pPr>
    <w:rPr>
      <w:rFonts w:ascii="Arial" w:eastAsia="MS Mincho" w:hAnsi="Arial" w:cs="Times New Roman"/>
      <w:color w:val="7F7F7F"/>
      <w:sz w:val="18"/>
      <w:szCs w:val="24"/>
    </w:rPr>
  </w:style>
  <w:style w:type="character" w:styleId="Strong">
    <w:name w:val="Strong"/>
    <w:qFormat/>
    <w:rsid w:val="00693732"/>
    <w:rPr>
      <w:rFonts w:ascii="Arial" w:hAnsi="Arial"/>
      <w:b/>
      <w:bCs/>
      <w:i w:val="0"/>
      <w:color w:val="000000"/>
      <w:sz w:val="22"/>
    </w:rPr>
  </w:style>
  <w:style w:type="paragraph" w:styleId="BodyText">
    <w:name w:val="Body Text"/>
    <w:basedOn w:val="Normal"/>
    <w:link w:val="BodyTextChar"/>
    <w:unhideWhenUsed/>
    <w:qFormat/>
    <w:rsid w:val="00693732"/>
    <w:pPr>
      <w:spacing w:before="60" w:after="120" w:line="240" w:lineRule="auto"/>
    </w:pPr>
    <w:rPr>
      <w:rFonts w:ascii="Arial" w:eastAsia="MS Mincho" w:hAnsi="Arial" w:cs="Times New Roman"/>
      <w:color w:val="000000"/>
      <w:szCs w:val="24"/>
    </w:rPr>
  </w:style>
  <w:style w:type="character" w:customStyle="1" w:styleId="BodyTextChar">
    <w:name w:val="Body Text Char"/>
    <w:basedOn w:val="DefaultParagraphFont"/>
    <w:link w:val="BodyText"/>
    <w:rsid w:val="00693732"/>
    <w:rPr>
      <w:rFonts w:ascii="Arial" w:eastAsia="MS Mincho" w:hAnsi="Arial" w:cs="Times New Roman"/>
      <w:color w:val="000000"/>
      <w:szCs w:val="24"/>
    </w:rPr>
  </w:style>
  <w:style w:type="paragraph" w:styleId="ListParagraph">
    <w:name w:val="List Paragraph"/>
    <w:aliases w:val="Body Bullets"/>
    <w:basedOn w:val="Normal"/>
    <w:next w:val="Normal"/>
    <w:autoRedefine/>
    <w:uiPriority w:val="34"/>
    <w:qFormat/>
    <w:rsid w:val="00D20345"/>
    <w:pPr>
      <w:keepNext/>
      <w:numPr>
        <w:numId w:val="3"/>
      </w:numPr>
      <w:autoSpaceDE w:val="0"/>
      <w:autoSpaceDN w:val="0"/>
      <w:adjustRightInd w:val="0"/>
      <w:spacing w:after="0" w:line="240" w:lineRule="auto"/>
      <w:contextualSpacing/>
    </w:pPr>
    <w:rPr>
      <w:rFonts w:ascii="Arial" w:eastAsia="MS Mincho" w:hAnsi="Arial" w:cs="Arial"/>
      <w:color w:val="000000"/>
    </w:rPr>
  </w:style>
  <w:style w:type="character" w:styleId="CommentReference">
    <w:name w:val="annotation reference"/>
    <w:basedOn w:val="DefaultParagraphFont"/>
    <w:uiPriority w:val="99"/>
    <w:semiHidden/>
    <w:unhideWhenUsed/>
    <w:rsid w:val="00A513D0"/>
    <w:rPr>
      <w:sz w:val="16"/>
      <w:szCs w:val="16"/>
    </w:rPr>
  </w:style>
  <w:style w:type="paragraph" w:styleId="CommentText">
    <w:name w:val="annotation text"/>
    <w:basedOn w:val="Normal"/>
    <w:link w:val="CommentTextChar"/>
    <w:uiPriority w:val="99"/>
    <w:semiHidden/>
    <w:unhideWhenUsed/>
    <w:rsid w:val="00A513D0"/>
    <w:pPr>
      <w:spacing w:line="240" w:lineRule="auto"/>
    </w:pPr>
    <w:rPr>
      <w:sz w:val="20"/>
      <w:szCs w:val="20"/>
    </w:rPr>
  </w:style>
  <w:style w:type="character" w:customStyle="1" w:styleId="CommentTextChar">
    <w:name w:val="Comment Text Char"/>
    <w:basedOn w:val="DefaultParagraphFont"/>
    <w:link w:val="CommentText"/>
    <w:uiPriority w:val="99"/>
    <w:semiHidden/>
    <w:rsid w:val="00A513D0"/>
    <w:rPr>
      <w:sz w:val="20"/>
      <w:szCs w:val="20"/>
    </w:rPr>
  </w:style>
  <w:style w:type="paragraph" w:styleId="CommentSubject">
    <w:name w:val="annotation subject"/>
    <w:basedOn w:val="CommentText"/>
    <w:next w:val="CommentText"/>
    <w:link w:val="CommentSubjectChar"/>
    <w:uiPriority w:val="99"/>
    <w:semiHidden/>
    <w:unhideWhenUsed/>
    <w:rsid w:val="00A513D0"/>
    <w:rPr>
      <w:b/>
      <w:bCs/>
    </w:rPr>
  </w:style>
  <w:style w:type="character" w:customStyle="1" w:styleId="CommentSubjectChar">
    <w:name w:val="Comment Subject Char"/>
    <w:basedOn w:val="CommentTextChar"/>
    <w:link w:val="CommentSubject"/>
    <w:uiPriority w:val="99"/>
    <w:semiHidden/>
    <w:rsid w:val="00A513D0"/>
    <w:rPr>
      <w:b/>
      <w:bCs/>
      <w:sz w:val="20"/>
      <w:szCs w:val="20"/>
    </w:rPr>
  </w:style>
  <w:style w:type="paragraph" w:styleId="BalloonText">
    <w:name w:val="Balloon Text"/>
    <w:basedOn w:val="Normal"/>
    <w:link w:val="BalloonTextChar"/>
    <w:uiPriority w:val="99"/>
    <w:semiHidden/>
    <w:unhideWhenUsed/>
    <w:rsid w:val="00A51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3D0"/>
    <w:rPr>
      <w:rFonts w:ascii="Segoe UI" w:hAnsi="Segoe UI" w:cs="Segoe UI"/>
      <w:sz w:val="18"/>
      <w:szCs w:val="18"/>
    </w:rPr>
  </w:style>
  <w:style w:type="paragraph" w:styleId="PlainText">
    <w:name w:val="Plain Text"/>
    <w:basedOn w:val="Normal"/>
    <w:link w:val="PlainTextChar"/>
    <w:uiPriority w:val="99"/>
    <w:unhideWhenUsed/>
    <w:rsid w:val="00F2200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22000"/>
    <w:rPr>
      <w:rFonts w:ascii="Calibri" w:hAnsi="Calibri"/>
      <w:szCs w:val="21"/>
    </w:rPr>
  </w:style>
  <w:style w:type="paragraph" w:customStyle="1" w:styleId="Default">
    <w:name w:val="Default"/>
    <w:rsid w:val="00453087"/>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4D44D3"/>
    <w:rPr>
      <w:color w:val="0563C1" w:themeColor="hyperlink"/>
      <w:u w:val="single"/>
    </w:rPr>
  </w:style>
  <w:style w:type="paragraph" w:styleId="ListBullet">
    <w:name w:val="List Bullet"/>
    <w:basedOn w:val="Normal"/>
    <w:semiHidden/>
    <w:unhideWhenUsed/>
    <w:qFormat/>
    <w:rsid w:val="006A5861"/>
    <w:pPr>
      <w:numPr>
        <w:numId w:val="10"/>
      </w:numPr>
      <w:spacing w:before="120" w:after="60" w:line="260" w:lineRule="exact"/>
    </w:pPr>
    <w:rPr>
      <w:rFonts w:ascii="Arial" w:eastAsia="Times New Roman" w:hAnsi="Arial" w:cs="Times New Roman"/>
      <w:sz w:val="20"/>
      <w:szCs w:val="24"/>
      <w:lang w:eastAsia="en-AU"/>
    </w:rPr>
  </w:style>
  <w:style w:type="paragraph" w:styleId="ListBullet2">
    <w:name w:val="List Bullet 2"/>
    <w:basedOn w:val="ListBullet"/>
    <w:unhideWhenUsed/>
    <w:rsid w:val="006A5861"/>
  </w:style>
  <w:style w:type="paragraph" w:customStyle="1" w:styleId="xmsonormal">
    <w:name w:val="x_msonormal"/>
    <w:basedOn w:val="Normal"/>
    <w:rsid w:val="003E70FE"/>
    <w:pPr>
      <w:spacing w:before="100" w:beforeAutospacing="1" w:after="100" w:afterAutospacing="1" w:line="240" w:lineRule="auto"/>
    </w:pPr>
    <w:rPr>
      <w:rFonts w:ascii="Times New Roman" w:hAnsi="Times New Roman" w:cs="Times New Roman"/>
      <w:sz w:val="24"/>
      <w:szCs w:val="24"/>
      <w:lang w:eastAsia="en-AU"/>
    </w:rPr>
  </w:style>
  <w:style w:type="paragraph" w:styleId="Revision">
    <w:name w:val="Revision"/>
    <w:hidden/>
    <w:uiPriority w:val="99"/>
    <w:semiHidden/>
    <w:rsid w:val="00C311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845">
      <w:bodyDiv w:val="1"/>
      <w:marLeft w:val="0"/>
      <w:marRight w:val="0"/>
      <w:marTop w:val="0"/>
      <w:marBottom w:val="0"/>
      <w:divBdr>
        <w:top w:val="none" w:sz="0" w:space="0" w:color="auto"/>
        <w:left w:val="none" w:sz="0" w:space="0" w:color="auto"/>
        <w:bottom w:val="none" w:sz="0" w:space="0" w:color="auto"/>
        <w:right w:val="none" w:sz="0" w:space="0" w:color="auto"/>
      </w:divBdr>
    </w:div>
    <w:div w:id="43798865">
      <w:bodyDiv w:val="1"/>
      <w:marLeft w:val="0"/>
      <w:marRight w:val="0"/>
      <w:marTop w:val="0"/>
      <w:marBottom w:val="0"/>
      <w:divBdr>
        <w:top w:val="none" w:sz="0" w:space="0" w:color="auto"/>
        <w:left w:val="none" w:sz="0" w:space="0" w:color="auto"/>
        <w:bottom w:val="none" w:sz="0" w:space="0" w:color="auto"/>
        <w:right w:val="none" w:sz="0" w:space="0" w:color="auto"/>
      </w:divBdr>
    </w:div>
    <w:div w:id="574167909">
      <w:bodyDiv w:val="1"/>
      <w:marLeft w:val="0"/>
      <w:marRight w:val="0"/>
      <w:marTop w:val="0"/>
      <w:marBottom w:val="0"/>
      <w:divBdr>
        <w:top w:val="none" w:sz="0" w:space="0" w:color="auto"/>
        <w:left w:val="none" w:sz="0" w:space="0" w:color="auto"/>
        <w:bottom w:val="none" w:sz="0" w:space="0" w:color="auto"/>
        <w:right w:val="none" w:sz="0" w:space="0" w:color="auto"/>
      </w:divBdr>
    </w:div>
    <w:div w:id="1054887409">
      <w:bodyDiv w:val="1"/>
      <w:marLeft w:val="0"/>
      <w:marRight w:val="0"/>
      <w:marTop w:val="0"/>
      <w:marBottom w:val="0"/>
      <w:divBdr>
        <w:top w:val="none" w:sz="0" w:space="0" w:color="auto"/>
        <w:left w:val="none" w:sz="0" w:space="0" w:color="auto"/>
        <w:bottom w:val="none" w:sz="0" w:space="0" w:color="auto"/>
        <w:right w:val="none" w:sz="0" w:space="0" w:color="auto"/>
      </w:divBdr>
    </w:div>
    <w:div w:id="1628393109">
      <w:bodyDiv w:val="1"/>
      <w:marLeft w:val="0"/>
      <w:marRight w:val="0"/>
      <w:marTop w:val="0"/>
      <w:marBottom w:val="0"/>
      <w:divBdr>
        <w:top w:val="none" w:sz="0" w:space="0" w:color="auto"/>
        <w:left w:val="none" w:sz="0" w:space="0" w:color="auto"/>
        <w:bottom w:val="none" w:sz="0" w:space="0" w:color="auto"/>
        <w:right w:val="none" w:sz="0" w:space="0" w:color="auto"/>
      </w:divBdr>
    </w:div>
    <w:div w:id="1664308710">
      <w:bodyDiv w:val="1"/>
      <w:marLeft w:val="0"/>
      <w:marRight w:val="0"/>
      <w:marTop w:val="0"/>
      <w:marBottom w:val="0"/>
      <w:divBdr>
        <w:top w:val="none" w:sz="0" w:space="0" w:color="auto"/>
        <w:left w:val="none" w:sz="0" w:space="0" w:color="auto"/>
        <w:bottom w:val="none" w:sz="0" w:space="0" w:color="auto"/>
        <w:right w:val="none" w:sz="0" w:space="0" w:color="auto"/>
      </w:divBdr>
    </w:div>
    <w:div w:id="1670790938">
      <w:bodyDiv w:val="1"/>
      <w:marLeft w:val="0"/>
      <w:marRight w:val="0"/>
      <w:marTop w:val="0"/>
      <w:marBottom w:val="0"/>
      <w:divBdr>
        <w:top w:val="none" w:sz="0" w:space="0" w:color="auto"/>
        <w:left w:val="none" w:sz="0" w:space="0" w:color="auto"/>
        <w:bottom w:val="none" w:sz="0" w:space="0" w:color="auto"/>
        <w:right w:val="none" w:sz="0" w:space="0" w:color="auto"/>
      </w:divBdr>
    </w:div>
    <w:div w:id="18253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laide.edu.au/hr/hr-handbook/behaviour-condu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delaide.edu.au/hr/organisational-development/diversity-and-inclu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DF634-B789-466E-8231-E4B29580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1353</Words>
  <Characters>7715</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Pyecroft</dc:creator>
  <cp:keywords/>
  <dc:description/>
  <cp:lastModifiedBy>Suzanah Saha</cp:lastModifiedBy>
  <cp:revision>2</cp:revision>
  <cp:lastPrinted>2018-12-13T04:00:00Z</cp:lastPrinted>
  <dcterms:created xsi:type="dcterms:W3CDTF">2023-04-06T04:00:00Z</dcterms:created>
  <dcterms:modified xsi:type="dcterms:W3CDTF">2023-04-06T04:00:00Z</dcterms:modified>
</cp:coreProperties>
</file>