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0BE9E" w14:textId="2AA10805" w:rsidR="00437764" w:rsidRPr="00F03A71" w:rsidRDefault="00ED4FD5">
      <w:pPr>
        <w:pStyle w:val="Heading1"/>
        <w:rPr>
          <w:rStyle w:val="Heading2Char"/>
        </w:rPr>
      </w:pPr>
      <w:r w:rsidRPr="00DC1DAC">
        <w:rPr>
          <w:noProof/>
          <w:lang w:eastAsia="en-AU"/>
        </w:rPr>
        <mc:AlternateContent>
          <mc:Choice Requires="wps">
            <w:drawing>
              <wp:anchor distT="45720" distB="45720" distL="114300" distR="114300" simplePos="0" relativeHeight="251659264" behindDoc="0" locked="0" layoutInCell="1" allowOverlap="1" wp14:anchorId="2A549599" wp14:editId="7385E346">
                <wp:simplePos x="0" y="0"/>
                <wp:positionH relativeFrom="page">
                  <wp:posOffset>5215890</wp:posOffset>
                </wp:positionH>
                <wp:positionV relativeFrom="paragraph">
                  <wp:posOffset>193040</wp:posOffset>
                </wp:positionV>
                <wp:extent cx="2320924" cy="372109"/>
                <wp:effectExtent l="0" t="0" r="381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878" cy="371475"/>
                        </a:xfrm>
                        <a:prstGeom prst="rect">
                          <a:avLst/>
                        </a:prstGeom>
                        <a:solidFill>
                          <a:srgbClr val="FFFFFF"/>
                        </a:solidFill>
                        <a:ln w="9525">
                          <a:noFill/>
                          <a:miter lim="800000"/>
                          <a:headEnd/>
                          <a:tailEnd/>
                        </a:ln>
                      </wps:spPr>
                      <wps:txbx>
                        <w:txbxContent>
                          <w:p w14:paraId="0BDD44B3" w14:textId="238A1A8C" w:rsidR="00437764" w:rsidRDefault="007B2229">
                            <w:pPr>
                              <w:pStyle w:val="Heading2"/>
                              <w:spacing w:before="0" w:after="0"/>
                            </w:pPr>
                            <w:r>
                              <w:rPr>
                                <w:rStyle w:val="Heading2Char"/>
                              </w:rPr>
                              <w:t xml:space="preserve">Classification: </w:t>
                            </w:r>
                            <w:r w:rsidR="00846281">
                              <w:rPr>
                                <w:rStyle w:val="Heading2Char"/>
                              </w:rPr>
                              <w:t>P</w:t>
                            </w:r>
                            <w:r w:rsidR="00EB5921">
                              <w:rPr>
                                <w:rStyle w:val="Heading2Char"/>
                              </w:rPr>
                              <w:t>O</w:t>
                            </w:r>
                            <w:r w:rsidR="00846281">
                              <w:rPr>
                                <w:rStyle w:val="Heading2Char"/>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2A549599" id="_x0000_t202" coordsize="21600,21600" o:spt="202" path="m,l,21600r21600,l21600,xe">
                <v:stroke joinstyle="miter"/>
                <v:path gradientshapeok="t" o:connecttype="rect"/>
              </v:shapetype>
              <v:shape id="Text Box 2" o:spid="_x0000_s1026" type="#_x0000_t202" style="position:absolute;margin-left:410.7pt;margin-top:15.2pt;width:182.75pt;height:29.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" stroked="f">
                <v:textbox>
                  <w:txbxContent>
                    <w:p w14:paraId="0BDD44B3" w14:textId="238A1A8C" w:rsidR="00437764" w:rsidRDefault="007B2229">
                      <w:pPr>
                        <w:pStyle w:val="Heading2"/>
                        <w:spacing w:before="0" w:after="0"/>
                      </w:pPr>
                      <w:r>
                        <w:rPr>
                          <w:rStyle w:val="Heading2Char"/>
                        </w:rPr>
                        <w:t xml:space="preserve">Classification: </w:t>
                      </w:r>
                      <w:r w:rsidR="00846281">
                        <w:rPr>
                          <w:rStyle w:val="Heading2Char"/>
                        </w:rPr>
                        <w:t>P</w:t>
                      </w:r>
                      <w:r w:rsidR="00EB5921">
                        <w:rPr>
                          <w:rStyle w:val="Heading2Char"/>
                        </w:rPr>
                        <w:t>O</w:t>
                      </w:r>
                      <w:r w:rsidR="00846281">
                        <w:rPr>
                          <w:rStyle w:val="Heading2Char"/>
                        </w:rPr>
                        <w:t>3</w:t>
                      </w:r>
                    </w:p>
                  </w:txbxContent>
                </v:textbox>
                <w10:wrap type="square" anchorx="page"/>
              </v:shape>
            </w:pict>
          </mc:Fallback>
        </mc:AlternateContent>
      </w:r>
      <w:sdt>
        <w:sdtPr>
          <w:rPr>
            <w:rStyle w:val="Hyperlink"/>
            <w:color w:val="1F4E79" w:themeColor="accent1" w:themeShade="80"/>
            <w:u w:val="none"/>
          </w:rPr>
          <w:alias w:val="Title"/>
          <w:tag w:val=""/>
          <w:id w:val="578715309"/>
          <w:lock w:val="sdtLocked"/>
          <w:placeholder>
            <w:docPart w:val="B2CD247D1B114C53895E8CF34A220528"/>
          </w:placeholder>
          <w:dataBinding w:prefixMappings="xmlns:ns0='http://purl.org/dc/elements/1.1/' xmlns:ns1='http://schemas.openxmlformats.org/package/2006/metadata/core-properties' " w:xpath="/ns1:coreProperties[1]/ns0:title[1]" w:storeItemID="{6C3C8BC8-F283-45AE-878A-BAB7291924A1}"/>
          <w:text/>
        </w:sdtPr>
        <w:sdtEndPr>
          <w:rPr>
            <w:rStyle w:val="Hyperlink"/>
          </w:rPr>
        </w:sdtEndPr>
        <w:sdtContent>
          <w:r w:rsidR="00846281">
            <w:rPr>
              <w:rStyle w:val="Hyperlink"/>
              <w:color w:val="1F4E79" w:themeColor="accent1" w:themeShade="80"/>
              <w:u w:val="none"/>
            </w:rPr>
            <w:t>Veterin</w:t>
          </w:r>
          <w:r w:rsidR="005171F6">
            <w:rPr>
              <w:rStyle w:val="Hyperlink"/>
              <w:color w:val="1F4E79" w:themeColor="accent1" w:themeShade="80"/>
              <w:u w:val="none"/>
            </w:rPr>
            <w:t>arian</w:t>
          </w:r>
          <w:r w:rsidR="00846281">
            <w:rPr>
              <w:rStyle w:val="Hyperlink"/>
              <w:color w:val="1F4E79" w:themeColor="accent1" w:themeShade="80"/>
              <w:u w:val="none"/>
            </w:rPr>
            <w:t xml:space="preserve"> </w:t>
          </w:r>
          <w:r w:rsidR="00AF4A88">
            <w:rPr>
              <w:rStyle w:val="Hyperlink"/>
              <w:color w:val="1F4E79" w:themeColor="accent1" w:themeShade="80"/>
              <w:u w:val="none"/>
            </w:rPr>
            <w:t xml:space="preserve">Officer </w:t>
          </w:r>
          <w:r w:rsidR="00846281">
            <w:rPr>
              <w:rStyle w:val="Hyperlink"/>
              <w:color w:val="1F4E79" w:themeColor="accent1" w:themeShade="80"/>
              <w:u w:val="none"/>
            </w:rPr>
            <w:t>(Preparedness)</w:t>
          </w:r>
        </w:sdtContent>
      </w:sdt>
      <w:r w:rsidR="007B2229" w:rsidRPr="00F03A71">
        <w:tab/>
      </w:r>
    </w:p>
    <w:p w14:paraId="49524271" w14:textId="7C740CDA" w:rsidR="001C7BA2" w:rsidRDefault="00012A13" w:rsidP="00AA773D">
      <w:pPr>
        <w:ind w:hanging="2"/>
      </w:pPr>
      <w:r w:rsidRPr="005B7A17">
        <w:t xml:space="preserve">This is a unique opportunity to be part of a </w:t>
      </w:r>
      <w:r w:rsidR="001C7BA2" w:rsidRPr="005B7A17">
        <w:t xml:space="preserve">specialised </w:t>
      </w:r>
      <w:r w:rsidR="005776BF">
        <w:t>team</w:t>
      </w:r>
      <w:r w:rsidR="005776BF" w:rsidRPr="005B7A17">
        <w:t xml:space="preserve"> </w:t>
      </w:r>
      <w:r w:rsidR="001C7BA2" w:rsidRPr="005B7A17">
        <w:t xml:space="preserve">of trained biosecurity officers to boost the states frontline defences against </w:t>
      </w:r>
      <w:r w:rsidRPr="005B7A17">
        <w:t xml:space="preserve">biosecurity </w:t>
      </w:r>
      <w:r w:rsidR="001C7BA2" w:rsidRPr="005B7A17">
        <w:t>outbreaks</w:t>
      </w:r>
      <w:r w:rsidRPr="005B7A17">
        <w:t xml:space="preserve">, </w:t>
      </w:r>
      <w:r w:rsidR="0038067E">
        <w:t xml:space="preserve">including </w:t>
      </w:r>
      <w:r w:rsidR="00F27FC8">
        <w:t xml:space="preserve">the </w:t>
      </w:r>
      <w:r w:rsidR="0038067E">
        <w:t>priority threat</w:t>
      </w:r>
      <w:r w:rsidR="00F27FC8">
        <w:t>s</w:t>
      </w:r>
      <w:r w:rsidR="001C7BA2" w:rsidRPr="005B7A17">
        <w:t xml:space="preserve"> </w:t>
      </w:r>
      <w:r w:rsidR="00F27FC8">
        <w:t>f</w:t>
      </w:r>
      <w:r w:rsidR="001C7BA2" w:rsidRPr="005B7A17">
        <w:t>oot</w:t>
      </w:r>
      <w:r w:rsidR="00F27FC8">
        <w:t>-</w:t>
      </w:r>
      <w:r w:rsidR="001C7BA2" w:rsidRPr="005B7A17">
        <w:t>and</w:t>
      </w:r>
      <w:r w:rsidR="00F27FC8">
        <w:t>-m</w:t>
      </w:r>
      <w:r w:rsidR="001C7BA2" w:rsidRPr="005B7A17">
        <w:t xml:space="preserve">outh </w:t>
      </w:r>
      <w:r w:rsidR="00F27FC8">
        <w:t xml:space="preserve">disease </w:t>
      </w:r>
      <w:r w:rsidR="001C7BA2" w:rsidRPr="005B7A17">
        <w:t xml:space="preserve">and </w:t>
      </w:r>
      <w:r w:rsidR="00F27FC8">
        <w:t>l</w:t>
      </w:r>
      <w:r w:rsidR="001C7BA2" w:rsidRPr="005B7A17">
        <w:t xml:space="preserve">umpy </w:t>
      </w:r>
      <w:r w:rsidR="00F27FC8">
        <w:t>s</w:t>
      </w:r>
      <w:r w:rsidR="001C7BA2" w:rsidRPr="005B7A17">
        <w:t xml:space="preserve">kin </w:t>
      </w:r>
      <w:r w:rsidR="00F27FC8">
        <w:t>d</w:t>
      </w:r>
      <w:r w:rsidR="001C7BA2" w:rsidRPr="005B7A17">
        <w:t>iseases.</w:t>
      </w:r>
      <w:r w:rsidRPr="005B7A17">
        <w:t xml:space="preserve"> You will play a </w:t>
      </w:r>
      <w:r w:rsidR="00EA694F">
        <w:t xml:space="preserve">key </w:t>
      </w:r>
      <w:r w:rsidRPr="005B7A17">
        <w:t>role in a dedicated team of 10 new biosecurity officers skilled in disease</w:t>
      </w:r>
      <w:r w:rsidR="00F27FC8">
        <w:t>/pest</w:t>
      </w:r>
      <w:r w:rsidRPr="005B7A17">
        <w:t xml:space="preserve"> pr</w:t>
      </w:r>
      <w:r w:rsidR="00F27FC8">
        <w:t>evention</w:t>
      </w:r>
      <w:r w:rsidRPr="005B7A17">
        <w:t xml:space="preserve"> </w:t>
      </w:r>
      <w:r w:rsidR="00F27FC8">
        <w:t xml:space="preserve">and preparedness </w:t>
      </w:r>
      <w:r w:rsidRPr="005B7A17">
        <w:t xml:space="preserve">strategies and emergency response. This team of frontline officers will be strategically located throughout rural and regional Queensland and will be critical to boosting </w:t>
      </w:r>
      <w:r w:rsidR="001C7BA2" w:rsidRPr="005B7A17">
        <w:t>Queensland’s existing capacity to address increasing biosecurity risks.</w:t>
      </w:r>
    </w:p>
    <w:p w14:paraId="0D26E14E" w14:textId="11C366E3" w:rsidR="001C7BA2" w:rsidRPr="005B7A17" w:rsidRDefault="005B7A17" w:rsidP="005B7A17">
      <w:pPr>
        <w:ind w:hanging="2"/>
      </w:pPr>
      <w:r w:rsidRPr="005B7A17">
        <w:t>Biosecurity is complex and preparedness against a wide range of threats is critical to the success of o</w:t>
      </w:r>
      <w:r w:rsidR="001C7BA2" w:rsidRPr="005B7A17">
        <w:t xml:space="preserve">ur </w:t>
      </w:r>
      <w:r w:rsidRPr="005B7A17">
        <w:t xml:space="preserve">agricultural </w:t>
      </w:r>
      <w:r w:rsidR="001C7BA2" w:rsidRPr="005B7A17">
        <w:t xml:space="preserve">industries </w:t>
      </w:r>
      <w:r w:rsidRPr="005B7A17">
        <w:t>which ar</w:t>
      </w:r>
      <w:r w:rsidR="001C7BA2" w:rsidRPr="005B7A17">
        <w:t>e an essential part of the Queensland economy and represent thousands of good jobs in every region of this state.</w:t>
      </w:r>
    </w:p>
    <w:p w14:paraId="676581FC" w14:textId="0ACDB753" w:rsidR="00C14075" w:rsidRDefault="005B7A17" w:rsidP="00AA773D">
      <w:pPr>
        <w:ind w:hanging="2"/>
      </w:pPr>
      <w:r>
        <w:t xml:space="preserve">As a </w:t>
      </w:r>
      <w:r w:rsidR="00707FEE">
        <w:t>Veterinar</w:t>
      </w:r>
      <w:r w:rsidR="005171F6">
        <w:t>ian</w:t>
      </w:r>
      <w:r w:rsidR="00AF4A88">
        <w:t xml:space="preserve"> Officer,</w:t>
      </w:r>
      <w:r w:rsidR="00EA76F7">
        <w:t xml:space="preserve"> you will provide technical leadership at the local level to facilitate effective and efficient delivery of the relevant </w:t>
      </w:r>
      <w:r w:rsidR="002A421A">
        <w:t xml:space="preserve">prevention, </w:t>
      </w:r>
      <w:r w:rsidR="00ED409B">
        <w:t>preparedness</w:t>
      </w:r>
      <w:r w:rsidR="005776BF">
        <w:t>,</w:t>
      </w:r>
      <w:r w:rsidR="00ED409B">
        <w:t xml:space="preserve"> </w:t>
      </w:r>
      <w:proofErr w:type="gramStart"/>
      <w:r w:rsidR="00ED409B">
        <w:t>response</w:t>
      </w:r>
      <w:proofErr w:type="gramEnd"/>
      <w:r w:rsidR="005776BF">
        <w:t xml:space="preserve"> or</w:t>
      </w:r>
      <w:r w:rsidR="00ED409B">
        <w:t xml:space="preserve"> </w:t>
      </w:r>
      <w:r w:rsidR="00EA76F7">
        <w:t>operational plan</w:t>
      </w:r>
      <w:r w:rsidR="00ED409B">
        <w:t>s</w:t>
      </w:r>
      <w:r w:rsidR="00EA76F7">
        <w:t xml:space="preserve">. </w:t>
      </w:r>
      <w:r w:rsidR="00707FEE">
        <w:t xml:space="preserve">You will provide technical advice in areas including epidemiology </w:t>
      </w:r>
      <w:r w:rsidR="00B44B7B">
        <w:t>(</w:t>
      </w:r>
      <w:proofErr w:type="gramStart"/>
      <w:r w:rsidR="00B44B7B">
        <w:t>e.g.</w:t>
      </w:r>
      <w:proofErr w:type="gramEnd"/>
      <w:r w:rsidR="00B44B7B">
        <w:t xml:space="preserve"> surveillance, specimen collection, </w:t>
      </w:r>
      <w:r w:rsidR="0038067E">
        <w:t xml:space="preserve">pest/disease investigation, </w:t>
      </w:r>
      <w:r w:rsidR="00B44B7B">
        <w:t>prevention</w:t>
      </w:r>
      <w:r w:rsidR="0038067E">
        <w:t>) for relevant significant pests and diseases.</w:t>
      </w:r>
      <w:r w:rsidR="00B44B7B">
        <w:t xml:space="preserve"> </w:t>
      </w:r>
      <w:r w:rsidR="00EA76F7">
        <w:t xml:space="preserve">You will demonstrate both technical and strategic understanding of local </w:t>
      </w:r>
      <w:r w:rsidR="00ED409B">
        <w:t>preparedness</w:t>
      </w:r>
      <w:r w:rsidR="00EA76F7">
        <w:t xml:space="preserve"> needs/goals and contribute this knowledge towards planning processes, selection of appropriate </w:t>
      </w:r>
      <w:r w:rsidR="00ED409B">
        <w:t xml:space="preserve">training and </w:t>
      </w:r>
      <w:r w:rsidR="00EA76F7">
        <w:t xml:space="preserve">engagement methods, external stakeholder engagement and policy development. </w:t>
      </w:r>
      <w:r w:rsidR="0038067E">
        <w:t>You will</w:t>
      </w:r>
      <w:r w:rsidR="00EA76F7">
        <w:t xml:space="preserve"> share </w:t>
      </w:r>
      <w:r w:rsidR="0038067E">
        <w:t>your</w:t>
      </w:r>
      <w:r w:rsidR="00EA76F7">
        <w:t xml:space="preserve"> expertise and experience to enhance staff capability development.</w:t>
      </w:r>
    </w:p>
    <w:p w14:paraId="4C12D111" w14:textId="4AB7D067" w:rsidR="0085041B" w:rsidRDefault="0085041B" w:rsidP="00AA773D">
      <w:pPr>
        <w:ind w:hanging="2"/>
      </w:pPr>
      <w:r w:rsidRPr="0085041B">
        <w:t>As the position will be required to participate in emergency responses</w:t>
      </w:r>
      <w:r>
        <w:t>,</w:t>
      </w:r>
      <w:r w:rsidRPr="0085041B">
        <w:t xml:space="preserve"> there will be a requirement to travel, and the successful candidate will be required to undertake training to enable them to apply their everyday work capabilities within a disaster or biosecurity response environment.</w:t>
      </w:r>
    </w:p>
    <w:p w14:paraId="3FD36768" w14:textId="77777777" w:rsidR="004879F2" w:rsidRDefault="004879F2" w:rsidP="00AA773D">
      <w:pPr>
        <w:ind w:hanging="2"/>
      </w:pPr>
    </w:p>
    <w:tbl>
      <w:tblPr>
        <w:tblW w:w="5000" w:type="pct"/>
        <w:jc w:val="center"/>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F2F2F2"/>
        <w:tblCellMar>
          <w:top w:w="113" w:type="dxa"/>
          <w:bottom w:w="113" w:type="dxa"/>
        </w:tblCellMar>
        <w:tblLook w:val="01E0" w:firstRow="1" w:lastRow="1" w:firstColumn="1" w:lastColumn="1" w:noHBand="0" w:noVBand="0"/>
      </w:tblPr>
      <w:tblGrid>
        <w:gridCol w:w="3232"/>
        <w:gridCol w:w="6912"/>
      </w:tblGrid>
      <w:tr w:rsidR="00E56E88" w14:paraId="3E6241A8" w14:textId="77777777" w:rsidTr="00B817F0">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199D2FA5" w14:textId="77777777" w:rsidR="00E56E88" w:rsidRDefault="00E56E88" w:rsidP="00B817F0">
            <w:pPr>
              <w:spacing w:after="0"/>
            </w:pPr>
            <w:r>
              <w:t>Employment type</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3E397C4C" w14:textId="5A0810A4" w:rsidR="00E56E88" w:rsidRDefault="00FA042E" w:rsidP="00B817F0">
            <w:pPr>
              <w:spacing w:after="0"/>
            </w:pPr>
            <w:sdt>
              <w:sdtPr>
                <w:rPr>
                  <w:rStyle w:val="ParagraphtextChar"/>
                  <w:rFonts w:cstheme="minorBidi"/>
                </w:rPr>
                <w:alias w:val="Employment type"/>
                <w:tag w:val="Employment type"/>
                <w:id w:val="1821778662"/>
                <w:placeholder>
                  <w:docPart w:val="C8E60ABC90DC4C38B1393AA49B0B3AE4"/>
                </w:placeholder>
                <w:comboBox>
                  <w:listItem w:value="Choose an item."/>
                  <w:listItem w:displayText="Permanent" w:value="Permanent"/>
                  <w:listItem w:displayText="Temporary" w:value="Temporary"/>
                  <w:listItem w:displayText="Casual" w:value="Casual"/>
                  <w:listItem w:displayText="Contract" w:value="Contract"/>
                </w:comboBox>
              </w:sdtPr>
              <w:sdtEndPr>
                <w:rPr>
                  <w:rStyle w:val="ParagraphtextChar"/>
                </w:rPr>
              </w:sdtEndPr>
              <w:sdtContent>
                <w:r w:rsidR="00AA773D">
                  <w:rPr>
                    <w:rStyle w:val="ParagraphtextChar"/>
                    <w:rFonts w:cstheme="minorBidi"/>
                  </w:rPr>
                  <w:t>Permanent</w:t>
                </w:r>
              </w:sdtContent>
            </w:sdt>
            <w:r w:rsidR="00172767">
              <w:rPr>
                <w:rStyle w:val="ParagraphtextChar"/>
                <w:rFonts w:cstheme="minorBidi"/>
              </w:rPr>
              <w:t xml:space="preserve"> -</w:t>
            </w:r>
            <w:sdt>
              <w:sdtPr>
                <w:alias w:val="Contract Years (if Relevant)"/>
                <w:tag w:val="Contract Years"/>
                <w:id w:val="1335189580"/>
                <w:placeholder>
                  <w:docPart w:val="007F67D00B484CDE9C8773B7A358DB7D"/>
                </w:placeholder>
                <w:comboBox>
                  <w:listItem w:value="Select contract length or select blank to delete field"/>
                  <w:listItem w:displayText=" " w:value=" "/>
                  <w:listItem w:displayText="1 Year - " w:value="1 Year - "/>
                  <w:listItem w:displayText="2 Years - " w:value="2 Years - "/>
                  <w:listItem w:displayText="3 Years - " w:value="3 Years - "/>
                  <w:listItem w:displayText="4 Years - " w:value="4 Years - "/>
                  <w:listItem w:displayText="5 years - " w:value="5 years - "/>
                </w:comboBox>
              </w:sdtPr>
              <w:sdtEndPr/>
              <w:sdtContent>
                <w:r w:rsidR="00AA773D">
                  <w:t xml:space="preserve"> </w:t>
                </w:r>
              </w:sdtContent>
            </w:sdt>
            <w:sdt>
              <w:sdtPr>
                <w:alias w:val="Status"/>
                <w:tag w:val="Status"/>
                <w:id w:val="793261571"/>
                <w:placeholder>
                  <w:docPart w:val="18221A99E91E4010BC7CD7719C72FA5C"/>
                </w:placeholder>
                <w:comboBox>
                  <w:listItem w:value="Choose an item."/>
                  <w:listItem w:displayText="full-time" w:value="full-time"/>
                  <w:listItem w:displayText="part-time" w:value="part-time"/>
                  <w:listItem w:displayText="flexible full-time" w:value="flexible full-time"/>
                  <w:listItem w:displayText="flexible part-time" w:value="flexible part-time"/>
                </w:comboBox>
              </w:sdtPr>
              <w:sdtEndPr/>
              <w:sdtContent>
                <w:r w:rsidR="00857BCB">
                  <w:t>flexible full-time</w:t>
                </w:r>
              </w:sdtContent>
            </w:sdt>
          </w:p>
        </w:tc>
      </w:tr>
      <w:tr w:rsidR="00E56E88" w14:paraId="6E42EDC2" w14:textId="77777777" w:rsidTr="00B817F0">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5A7D9FE6" w14:textId="77777777" w:rsidR="00E56E88" w:rsidRDefault="00E56E88" w:rsidP="00B817F0">
            <w:pPr>
              <w:spacing w:after="0"/>
            </w:pPr>
            <w:r>
              <w:t>Salary per annum</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06C1A8A" w14:textId="03C38299" w:rsidR="00E56E88" w:rsidRDefault="005C1EB6" w:rsidP="00B817F0">
            <w:pPr>
              <w:spacing w:after="0"/>
            </w:pPr>
            <w:r>
              <w:t>$90,915 – $99,066</w:t>
            </w:r>
          </w:p>
        </w:tc>
      </w:tr>
      <w:tr w:rsidR="00E56E88" w14:paraId="6B6D7448" w14:textId="77777777" w:rsidTr="00B817F0">
        <w:trPr>
          <w:trHeight w:val="203"/>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18A80C36" w14:textId="77777777" w:rsidR="00E56E88" w:rsidRDefault="00E56E88" w:rsidP="00B817F0">
            <w:pPr>
              <w:spacing w:after="0"/>
            </w:pPr>
            <w:r>
              <w:t>Primary location</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01E93A47" w14:textId="102BA77B" w:rsidR="00E56E88" w:rsidRDefault="00AF4A88" w:rsidP="00B817F0">
            <w:pPr>
              <w:spacing w:after="0"/>
            </w:pPr>
            <w:r>
              <w:t>Negotiable</w:t>
            </w:r>
            <w:r w:rsidR="005C1EB6">
              <w:t>/Flexible in Queensland</w:t>
            </w:r>
          </w:p>
        </w:tc>
      </w:tr>
      <w:tr w:rsidR="00E56E88" w14:paraId="51B1B80D" w14:textId="77777777" w:rsidTr="00B817F0">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112DABA" w14:textId="77777777" w:rsidR="00E56E88" w:rsidRDefault="00E56E88" w:rsidP="00B817F0">
            <w:pPr>
              <w:spacing w:after="0"/>
            </w:pPr>
            <w:r>
              <w:t>Business group</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B5E09FB" w14:textId="74453139" w:rsidR="00E56E88" w:rsidRDefault="00F03A71" w:rsidP="00B817F0">
            <w:pPr>
              <w:spacing w:after="0"/>
            </w:pPr>
            <w:r w:rsidRPr="00F03A71">
              <w:rPr>
                <w:rFonts w:cs="Arial"/>
              </w:rPr>
              <w:t>Biosecurity Queensland</w:t>
            </w:r>
          </w:p>
        </w:tc>
      </w:tr>
      <w:tr w:rsidR="00E56E88" w14:paraId="5BAFFCF8" w14:textId="77777777" w:rsidTr="00B817F0">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9EEAAB5" w14:textId="77777777" w:rsidR="00E56E88" w:rsidRDefault="00E56E88" w:rsidP="00B817F0">
            <w:pPr>
              <w:spacing w:after="0"/>
            </w:pPr>
            <w:r>
              <w:t>Closing date</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417AF61" w14:textId="184F1BFB" w:rsidR="00E56E88" w:rsidRDefault="005C1EB6" w:rsidP="00B817F0">
            <w:pPr>
              <w:spacing w:after="0"/>
            </w:pPr>
            <w:r>
              <w:t>Tuesday, 01 November 2022</w:t>
            </w:r>
          </w:p>
        </w:tc>
      </w:tr>
      <w:tr w:rsidR="00E56E88" w14:paraId="0AC57CA6" w14:textId="77777777" w:rsidTr="00B817F0">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0988A30B" w14:textId="77777777" w:rsidR="00E56E88" w:rsidRDefault="00E56E88" w:rsidP="00B817F0">
            <w:pPr>
              <w:spacing w:after="0"/>
            </w:pPr>
            <w:r>
              <w:t>Contact for further information</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59E39484" w14:textId="6630D60D" w:rsidR="00E56E88" w:rsidRDefault="00234EDF" w:rsidP="00B817F0">
            <w:pPr>
              <w:spacing w:after="0"/>
            </w:pPr>
            <w:r>
              <w:t>Fiona Thompson 0434 182 721</w:t>
            </w:r>
            <w:r w:rsidR="00AA773D">
              <w:t xml:space="preserve"> </w:t>
            </w:r>
          </w:p>
        </w:tc>
      </w:tr>
      <w:tr w:rsidR="00E56E88" w14:paraId="1BCB5E69" w14:textId="77777777" w:rsidTr="00B817F0">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554BA6F9" w14:textId="77777777" w:rsidR="00E56E88" w:rsidRDefault="00E56E88" w:rsidP="00B817F0">
            <w:pPr>
              <w:spacing w:after="0"/>
            </w:pPr>
            <w:r>
              <w:t>Job ad reference no.</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525180E9" w14:textId="78B4FE67" w:rsidR="00E56E88" w:rsidRDefault="005C1EB6" w:rsidP="00B817F0">
            <w:pPr>
              <w:spacing w:after="0"/>
            </w:pPr>
            <w:r>
              <w:t>QLD/450685/22</w:t>
            </w:r>
          </w:p>
        </w:tc>
      </w:tr>
      <w:tr w:rsidR="00E56E88" w14:paraId="7CB8319A" w14:textId="77777777" w:rsidTr="008E36C4">
        <w:trPr>
          <w:trHeight w:val="28"/>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3F1ADF8" w14:textId="77777777" w:rsidR="00E56E88" w:rsidRDefault="00E56E88" w:rsidP="00B817F0">
            <w:pPr>
              <w:spacing w:after="0"/>
            </w:pPr>
            <w:r>
              <w:t xml:space="preserve">How to apply </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5FED82D" w14:textId="4C17B3F0" w:rsidR="00E56E88" w:rsidRDefault="00C26462" w:rsidP="000505FB">
            <w:pPr>
              <w:spacing w:after="0"/>
            </w:pPr>
            <w:r w:rsidRPr="008E36C4">
              <w:t>P</w:t>
            </w:r>
            <w:r w:rsidRPr="00C26462">
              <w:t>l</w:t>
            </w:r>
            <w:r>
              <w:t xml:space="preserve">ease follow the instructions under “How to apply” </w:t>
            </w:r>
            <w:r w:rsidR="00CC20DD">
              <w:t xml:space="preserve">section </w:t>
            </w:r>
            <w:r>
              <w:t>below</w:t>
            </w:r>
          </w:p>
        </w:tc>
      </w:tr>
    </w:tbl>
    <w:p w14:paraId="0383914E" w14:textId="77777777" w:rsidR="00E91148" w:rsidRDefault="00E91148" w:rsidP="009D30A6">
      <w:pPr>
        <w:pStyle w:val="Heading2"/>
        <w:spacing w:before="0"/>
      </w:pPr>
    </w:p>
    <w:p w14:paraId="48C92DCC" w14:textId="08DF8F27" w:rsidR="00437764" w:rsidRPr="008E4055" w:rsidRDefault="007B2229" w:rsidP="009D30A6">
      <w:pPr>
        <w:pStyle w:val="Heading2"/>
        <w:spacing w:before="0"/>
        <w:rPr>
          <w:rStyle w:val="Hyperlink"/>
          <w:color w:val="auto"/>
          <w:u w:val="none"/>
        </w:rPr>
      </w:pPr>
      <w:r>
        <w:t>Benefits of working for us</w:t>
      </w:r>
    </w:p>
    <w:p w14:paraId="68EEC6F8" w14:textId="696A1169" w:rsidR="004E40F7" w:rsidRDefault="00042AF1" w:rsidP="00CF759E">
      <w:bookmarkStart w:id="0" w:name="_Hlk51943409"/>
      <w:r>
        <w:t>The Department of Agriculture and Fisheries (</w:t>
      </w:r>
      <w:r w:rsidR="00CF759E" w:rsidRPr="00F65F21">
        <w:t>DAF</w:t>
      </w:r>
      <w:r>
        <w:t>)</w:t>
      </w:r>
      <w:r w:rsidR="00CF759E" w:rsidRPr="00F65F21">
        <w:t xml:space="preserve"> actively supports opportunities for mobilisation both internally in priority areas </w:t>
      </w:r>
      <w:r w:rsidR="004E40F7" w:rsidRPr="00F65F21">
        <w:t>assisting</w:t>
      </w:r>
      <w:r w:rsidR="00CF759E" w:rsidRPr="00F65F21">
        <w:t xml:space="preserve"> our </w:t>
      </w:r>
      <w:r w:rsidR="004E40F7" w:rsidRPr="00F65F21">
        <w:t xml:space="preserve">various </w:t>
      </w:r>
      <w:r w:rsidR="00CF759E" w:rsidRPr="00F65F21">
        <w:t>business areas</w:t>
      </w:r>
      <w:r w:rsidR="004E40F7" w:rsidRPr="00F65F21">
        <w:t>,</w:t>
      </w:r>
      <w:r w:rsidR="00CF759E" w:rsidRPr="00F65F21">
        <w:t xml:space="preserve"> and externally in emergency response activities </w:t>
      </w:r>
      <w:r w:rsidR="004E40F7" w:rsidRPr="00F65F21">
        <w:t>aiding</w:t>
      </w:r>
      <w:r w:rsidR="00CF759E" w:rsidRPr="00F65F21">
        <w:t xml:space="preserve"> our </w:t>
      </w:r>
      <w:r w:rsidR="004E40F7" w:rsidRPr="00F65F21">
        <w:t>communities and industries</w:t>
      </w:r>
      <w:r w:rsidR="00CF759E" w:rsidRPr="00F65F21">
        <w:t xml:space="preserve">. </w:t>
      </w:r>
      <w:r w:rsidR="004E40F7" w:rsidRPr="00F65F21">
        <w:t xml:space="preserve">We recognise this agility </w:t>
      </w:r>
      <w:r w:rsidR="00F65F21" w:rsidRPr="00F65F21">
        <w:t>equips our people with</w:t>
      </w:r>
      <w:r w:rsidR="004E40F7" w:rsidRPr="00F65F21">
        <w:t xml:space="preserve"> new</w:t>
      </w:r>
      <w:r w:rsidR="00F65F21" w:rsidRPr="00F65F21">
        <w:t xml:space="preserve"> s</w:t>
      </w:r>
      <w:r w:rsidR="004E40F7" w:rsidRPr="00F65F21">
        <w:t xml:space="preserve">kills and </w:t>
      </w:r>
      <w:r w:rsidR="00F65F21" w:rsidRPr="00F65F21">
        <w:t xml:space="preserve">valuable </w:t>
      </w:r>
      <w:r w:rsidR="004E40F7" w:rsidRPr="00F65F21">
        <w:t xml:space="preserve">networks </w:t>
      </w:r>
      <w:r w:rsidR="00F65F21" w:rsidRPr="00F65F21">
        <w:t xml:space="preserve">to enhance career pathways, </w:t>
      </w:r>
      <w:r w:rsidR="004E40F7" w:rsidRPr="00F65F21">
        <w:t xml:space="preserve">and </w:t>
      </w:r>
      <w:r w:rsidR="00F65F21" w:rsidRPr="00F65F21">
        <w:t xml:space="preserve">builds </w:t>
      </w:r>
      <w:r w:rsidR="004E40F7" w:rsidRPr="00F65F21">
        <w:t xml:space="preserve">a workforce that is </w:t>
      </w:r>
      <w:r w:rsidR="00F65F21" w:rsidRPr="00F65F21">
        <w:t xml:space="preserve">highly responsive, capable, and </w:t>
      </w:r>
      <w:r w:rsidR="004E40F7" w:rsidRPr="00F65F21">
        <w:t>engaged</w:t>
      </w:r>
      <w:r w:rsidR="00F65F21" w:rsidRPr="00F65F21">
        <w:t>.</w:t>
      </w:r>
      <w:r w:rsidR="004E40F7" w:rsidRPr="00F65F21">
        <w:t xml:space="preserve"> </w:t>
      </w:r>
    </w:p>
    <w:bookmarkEnd w:id="0"/>
    <w:p w14:paraId="2B540C75" w14:textId="77777777" w:rsidR="004E40F7" w:rsidRPr="00F65F21" w:rsidRDefault="00F65F21" w:rsidP="00CF759E">
      <w:r>
        <w:t xml:space="preserve">Working for </w:t>
      </w:r>
      <w:r w:rsidR="004E40F7" w:rsidRPr="00F65F21">
        <w:t xml:space="preserve">DAF </w:t>
      </w:r>
      <w:r>
        <w:t>means</w:t>
      </w:r>
      <w:r w:rsidR="004E40F7" w:rsidRPr="00F65F21">
        <w:t xml:space="preserve">: </w:t>
      </w:r>
    </w:p>
    <w:p w14:paraId="526EC1B7" w14:textId="77777777" w:rsidR="0002688C" w:rsidRPr="00004372" w:rsidRDefault="004E40F7" w:rsidP="00BA5C2B">
      <w:pPr>
        <w:pStyle w:val="ListParagraph"/>
        <w:numPr>
          <w:ilvl w:val="0"/>
          <w:numId w:val="7"/>
        </w:numPr>
        <w:spacing w:line="252" w:lineRule="auto"/>
        <w:rPr>
          <w:color w:val="000000"/>
        </w:rPr>
      </w:pPr>
      <w:r>
        <w:rPr>
          <w:color w:val="000000"/>
        </w:rPr>
        <w:t>a</w:t>
      </w:r>
      <w:r w:rsidR="00FF1B35" w:rsidRPr="00004372">
        <w:rPr>
          <w:color w:val="000000"/>
        </w:rPr>
        <w:t xml:space="preserve"> department that </w:t>
      </w:r>
      <w:r w:rsidR="00C90EBA" w:rsidRPr="00004372">
        <w:rPr>
          <w:color w:val="000000"/>
        </w:rPr>
        <w:t xml:space="preserve">supports </w:t>
      </w:r>
      <w:hyperlink r:id="rId12" w:history="1">
        <w:r w:rsidR="00C90EBA" w:rsidRPr="00004372">
          <w:rPr>
            <w:rStyle w:val="Hyperlink"/>
          </w:rPr>
          <w:t>diversity and inclusion</w:t>
        </w:r>
      </w:hyperlink>
      <w:r w:rsidR="002D5EC2" w:rsidRPr="00004372">
        <w:rPr>
          <w:color w:val="000000"/>
        </w:rPr>
        <w:t>,</w:t>
      </w:r>
      <w:r w:rsidR="00C90EBA" w:rsidRPr="00004372">
        <w:rPr>
          <w:color w:val="000000"/>
        </w:rPr>
        <w:t xml:space="preserve"> </w:t>
      </w:r>
      <w:r w:rsidR="0002688C" w:rsidRPr="00004372">
        <w:rPr>
          <w:color w:val="000000"/>
        </w:rPr>
        <w:t xml:space="preserve">irrespective of gender, ethnicity, generation, sexual </w:t>
      </w:r>
      <w:proofErr w:type="gramStart"/>
      <w:r w:rsidR="0002688C" w:rsidRPr="00004372">
        <w:rPr>
          <w:color w:val="000000"/>
        </w:rPr>
        <w:t>orientation</w:t>
      </w:r>
      <w:proofErr w:type="gramEnd"/>
      <w:r w:rsidR="0002688C" w:rsidRPr="00004372">
        <w:rPr>
          <w:color w:val="000000"/>
        </w:rPr>
        <w:t xml:space="preserve"> or disability </w:t>
      </w:r>
    </w:p>
    <w:p w14:paraId="7E0A61D1" w14:textId="77777777" w:rsidR="005B7E61" w:rsidRPr="00BA5C2B" w:rsidRDefault="004E40F7" w:rsidP="00C504B6">
      <w:pPr>
        <w:pStyle w:val="ListParagraph"/>
        <w:numPr>
          <w:ilvl w:val="0"/>
          <w:numId w:val="7"/>
        </w:numPr>
        <w:spacing w:line="252" w:lineRule="auto"/>
        <w:rPr>
          <w:color w:val="000000"/>
        </w:rPr>
      </w:pPr>
      <w:r>
        <w:rPr>
          <w:color w:val="000000"/>
        </w:rPr>
        <w:t>a</w:t>
      </w:r>
      <w:r w:rsidR="005B7E61" w:rsidRPr="00C90EBA">
        <w:rPr>
          <w:color w:val="000000"/>
        </w:rPr>
        <w:t xml:space="preserve"> supportive</w:t>
      </w:r>
      <w:r w:rsidR="00FF1B35">
        <w:rPr>
          <w:color w:val="000000"/>
        </w:rPr>
        <w:t xml:space="preserve">, </w:t>
      </w:r>
      <w:proofErr w:type="gramStart"/>
      <w:r w:rsidR="00FF1B35">
        <w:rPr>
          <w:color w:val="000000"/>
        </w:rPr>
        <w:t>ethical</w:t>
      </w:r>
      <w:proofErr w:type="gramEnd"/>
      <w:r w:rsidR="005B7E61" w:rsidRPr="00C90EBA">
        <w:rPr>
          <w:color w:val="000000"/>
        </w:rPr>
        <w:t xml:space="preserve"> and respectful workplace culture where violence and harassment </w:t>
      </w:r>
      <w:r w:rsidR="0002688C" w:rsidRPr="00BA5C2B">
        <w:rPr>
          <w:color w:val="000000"/>
        </w:rPr>
        <w:t>in any form is</w:t>
      </w:r>
      <w:r w:rsidR="005B7E61" w:rsidRPr="00BA5C2B">
        <w:rPr>
          <w:color w:val="000000"/>
        </w:rPr>
        <w:t xml:space="preserve"> not tolerated </w:t>
      </w:r>
    </w:p>
    <w:p w14:paraId="6F57950B" w14:textId="77777777" w:rsidR="0002688C" w:rsidRPr="00C90F0F" w:rsidRDefault="004E40F7" w:rsidP="00C504B6">
      <w:pPr>
        <w:pStyle w:val="ListParagraph"/>
        <w:numPr>
          <w:ilvl w:val="0"/>
          <w:numId w:val="7"/>
        </w:numPr>
        <w:spacing w:line="252" w:lineRule="auto"/>
        <w:rPr>
          <w:color w:val="000000"/>
        </w:rPr>
      </w:pPr>
      <w:r>
        <w:rPr>
          <w:color w:val="000000"/>
        </w:rPr>
        <w:t>a</w:t>
      </w:r>
      <w:r w:rsidR="0002688C">
        <w:rPr>
          <w:color w:val="000000"/>
        </w:rPr>
        <w:t>n employe</w:t>
      </w:r>
      <w:r w:rsidR="00BA5C2B">
        <w:rPr>
          <w:color w:val="000000"/>
        </w:rPr>
        <w:t xml:space="preserve">r who values safety and wellbeing and </w:t>
      </w:r>
      <w:r w:rsidR="00C90EBA">
        <w:rPr>
          <w:color w:val="000000"/>
        </w:rPr>
        <w:t>places a high level of importance on our shared responsibilities for consultation about work health and safety</w:t>
      </w:r>
    </w:p>
    <w:p w14:paraId="0DFDCC99" w14:textId="50A89A26" w:rsidR="00C504B6" w:rsidRDefault="004E40F7" w:rsidP="00B817F0">
      <w:pPr>
        <w:pStyle w:val="ListParagraph"/>
        <w:numPr>
          <w:ilvl w:val="0"/>
          <w:numId w:val="7"/>
        </w:numPr>
      </w:pPr>
      <w:r>
        <w:t>an a</w:t>
      </w:r>
      <w:r w:rsidRPr="005B1227">
        <w:t>gency that offers f</w:t>
      </w:r>
      <w:r w:rsidR="00C504B6" w:rsidRPr="005B1227">
        <w:t>lexible working options including location of work, hours of work, pattern of work</w:t>
      </w:r>
      <w:r>
        <w:t xml:space="preserve"> and r</w:t>
      </w:r>
      <w:r w:rsidR="00C504B6">
        <w:t>ewards and recognition programs</w:t>
      </w:r>
    </w:p>
    <w:p w14:paraId="5C9EB7F6" w14:textId="78F682BF" w:rsidR="00C504B6" w:rsidRDefault="004E40F7" w:rsidP="00A652BE">
      <w:pPr>
        <w:pStyle w:val="ListParagraph"/>
        <w:numPr>
          <w:ilvl w:val="0"/>
          <w:numId w:val="7"/>
        </w:numPr>
      </w:pPr>
      <w:r>
        <w:t>an employer who offer</w:t>
      </w:r>
      <w:r w:rsidR="00EE0FEE">
        <w:t>s</w:t>
      </w:r>
      <w:r>
        <w:t xml:space="preserve"> g</w:t>
      </w:r>
      <w:r w:rsidR="00C504B6" w:rsidRPr="00004372">
        <w:t xml:space="preserve">reat </w:t>
      </w:r>
      <w:hyperlink r:id="rId13" w:history="1">
        <w:r w:rsidR="00C504B6" w:rsidRPr="00004372">
          <w:rPr>
            <w:rStyle w:val="Hyperlink"/>
          </w:rPr>
          <w:t>superannuation</w:t>
        </w:r>
      </w:hyperlink>
      <w:r w:rsidR="00C504B6" w:rsidRPr="00004372">
        <w:t xml:space="preserve"> and salary sacrificing options</w:t>
      </w:r>
    </w:p>
    <w:p w14:paraId="2402E07C" w14:textId="6433491B" w:rsidR="00853326" w:rsidRDefault="00853326" w:rsidP="00853326"/>
    <w:p w14:paraId="5BB86D44" w14:textId="77777777" w:rsidR="00853326" w:rsidRDefault="00853326" w:rsidP="00853326">
      <w:pPr>
        <w:pStyle w:val="Heading2"/>
        <w:spacing w:before="0"/>
      </w:pPr>
      <w:r>
        <w:t>What we do</w:t>
      </w:r>
    </w:p>
    <w:p w14:paraId="4D44ADE2" w14:textId="77777777" w:rsidR="00853326" w:rsidRDefault="00853326" w:rsidP="00853326">
      <w:r>
        <w:t xml:space="preserve">The Department of Agriculture and Fisheries (DAF) promotes profitable agriculture, </w:t>
      </w:r>
      <w:proofErr w:type="gramStart"/>
      <w:r>
        <w:t>fisheries</w:t>
      </w:r>
      <w:proofErr w:type="gramEnd"/>
      <w:r>
        <w:t xml:space="preserve"> and forestry industries for Queensland. DAF employs over 2000 people in areas including policy development, leading-edge science, biosecurity, fisheries, forestry management, </w:t>
      </w:r>
      <w:proofErr w:type="gramStart"/>
      <w:r>
        <w:t>trade</w:t>
      </w:r>
      <w:proofErr w:type="gramEnd"/>
      <w:r>
        <w:t xml:space="preserve"> and </w:t>
      </w:r>
      <w:r w:rsidRPr="0007119E">
        <w:t>export.</w:t>
      </w:r>
      <w:r w:rsidRPr="0031558D">
        <w:t xml:space="preserve"> DAF also leads the Queensland Government’s response to natural disasters and biosecurity incidents as they relate to our agriculture industries and our community.</w:t>
      </w:r>
      <w:r>
        <w:t xml:space="preserve"> </w:t>
      </w:r>
    </w:p>
    <w:p w14:paraId="5ECF8B52" w14:textId="77777777" w:rsidR="00853326" w:rsidRDefault="00853326" w:rsidP="00853326">
      <w:pPr>
        <w:autoSpaceDE w:val="0"/>
        <w:autoSpaceDN w:val="0"/>
        <w:adjustRightInd w:val="0"/>
        <w:spacing w:after="120"/>
        <w:jc w:val="both"/>
        <w:rPr>
          <w:rFonts w:cs="Arial"/>
        </w:rPr>
      </w:pPr>
      <w:r>
        <w:rPr>
          <w:rFonts w:cs="Arial"/>
        </w:rPr>
        <w:t xml:space="preserve">With officers located across the state, </w:t>
      </w:r>
      <w:r>
        <w:rPr>
          <w:rFonts w:cs="Arial"/>
          <w:bCs/>
        </w:rPr>
        <w:t xml:space="preserve">Biosecurity Queensland leads the Government’s efforts to </w:t>
      </w:r>
      <w:r>
        <w:rPr>
          <w:rFonts w:cs="Arial"/>
        </w:rPr>
        <w:t>mitigate the risks and impacts of animal and plant pests and diseases and weeds to the economy, the environment, social-</w:t>
      </w:r>
      <w:proofErr w:type="gramStart"/>
      <w:r>
        <w:rPr>
          <w:rFonts w:cs="Arial"/>
        </w:rPr>
        <w:t>amenity</w:t>
      </w:r>
      <w:proofErr w:type="gramEnd"/>
      <w:r>
        <w:rPr>
          <w:rFonts w:cs="Arial"/>
        </w:rPr>
        <w:t xml:space="preserve"> and human health. Queensland deals with more biosecurity incursions than any other state or territory in Australia. Biosecurity Queensland’s contribution includes prevention activities and building broader awareness and capabilities across Queensland as defined within the </w:t>
      </w:r>
      <w:hyperlink r:id="rId14" w:history="1">
        <w:r>
          <w:rPr>
            <w:rStyle w:val="Hyperlink"/>
            <w:rFonts w:cs="Arial"/>
          </w:rPr>
          <w:t>Queensland Biosecurity Strategy</w:t>
        </w:r>
      </w:hyperlink>
      <w:r>
        <w:rPr>
          <w:rFonts w:cs="Arial"/>
        </w:rPr>
        <w:t xml:space="preserve">. </w:t>
      </w:r>
    </w:p>
    <w:p w14:paraId="5B20A8EC" w14:textId="77777777" w:rsidR="00853326" w:rsidRPr="0041520B" w:rsidRDefault="00853326" w:rsidP="00853326">
      <w:pPr>
        <w:autoSpaceDE w:val="0"/>
        <w:autoSpaceDN w:val="0"/>
        <w:adjustRightInd w:val="0"/>
        <w:spacing w:after="120"/>
        <w:jc w:val="both"/>
        <w:rPr>
          <w:rFonts w:cs="Arial"/>
        </w:rPr>
      </w:pPr>
      <w:r w:rsidRPr="0041520B">
        <w:rPr>
          <w:rFonts w:cs="Arial"/>
        </w:rPr>
        <w:t xml:space="preserve">Within Biosecurity Queensland, </w:t>
      </w:r>
      <w:r>
        <w:rPr>
          <w:rFonts w:cs="Arial"/>
        </w:rPr>
        <w:t xml:space="preserve">services are delivered across the state through </w:t>
      </w:r>
      <w:r w:rsidRPr="0041520B">
        <w:rPr>
          <w:rFonts w:cs="Arial"/>
        </w:rPr>
        <w:t xml:space="preserve">four operational programs and </w:t>
      </w:r>
      <w:r>
        <w:rPr>
          <w:rFonts w:cs="Arial"/>
        </w:rPr>
        <w:t xml:space="preserve">are </w:t>
      </w:r>
      <w:r w:rsidRPr="0041520B">
        <w:rPr>
          <w:rFonts w:cs="Arial"/>
        </w:rPr>
        <w:t>support</w:t>
      </w:r>
      <w:r>
        <w:rPr>
          <w:rFonts w:cs="Arial"/>
        </w:rPr>
        <w:t xml:space="preserve">ed by Strategy, Investment and Performance. </w:t>
      </w:r>
      <w:r w:rsidRPr="0041520B">
        <w:rPr>
          <w:rFonts w:cs="Arial"/>
        </w:rPr>
        <w:t xml:space="preserve"> </w:t>
      </w:r>
    </w:p>
    <w:p w14:paraId="4E071D25" w14:textId="01F5E2D2" w:rsidR="00853326" w:rsidRDefault="00853326" w:rsidP="00853326">
      <w:pPr>
        <w:spacing w:before="240"/>
      </w:pPr>
      <w:r>
        <w:t xml:space="preserve">Further information is available from the department’s website at </w:t>
      </w:r>
      <w:hyperlink r:id="rId15" w:history="1">
        <w:r>
          <w:rPr>
            <w:rStyle w:val="Hyperlink"/>
          </w:rPr>
          <w:t>daf.qld.gov.au</w:t>
        </w:r>
      </w:hyperlink>
      <w:r>
        <w:t xml:space="preserve"> and our </w:t>
      </w:r>
      <w:hyperlink r:id="rId16" w:history="1">
        <w:r>
          <w:rPr>
            <w:rStyle w:val="Hyperlink"/>
          </w:rPr>
          <w:t>social media accounts</w:t>
        </w:r>
      </w:hyperlink>
      <w:r>
        <w:t>.</w:t>
      </w:r>
    </w:p>
    <w:p w14:paraId="7DB2A563" w14:textId="77777777" w:rsidR="00853326" w:rsidRDefault="00853326" w:rsidP="00853326">
      <w:pPr>
        <w:pStyle w:val="paragraph"/>
        <w:spacing w:before="0" w:beforeAutospacing="0" w:after="0" w:afterAutospacing="0"/>
        <w:textAlignment w:val="baseline"/>
        <w:rPr>
          <w:rFonts w:ascii="Arial" w:hAnsi="Arial" w:cs="Arial"/>
          <w:sz w:val="22"/>
          <w:szCs w:val="22"/>
        </w:rPr>
      </w:pPr>
      <w:r>
        <w:rPr>
          <w:rStyle w:val="normaltextrun"/>
          <w:rFonts w:ascii="Arial" w:eastAsiaTheme="majorEastAsia" w:hAnsi="Arial"/>
          <w:b/>
          <w:bCs/>
          <w:sz w:val="22"/>
          <w:szCs w:val="22"/>
        </w:rPr>
        <w:t>Operational Programs</w:t>
      </w:r>
      <w:r>
        <w:rPr>
          <w:rStyle w:val="eop"/>
          <w:rFonts w:ascii="Arial" w:eastAsiaTheme="majorEastAsia" w:hAnsi="Arial"/>
          <w:sz w:val="22"/>
          <w:szCs w:val="22"/>
        </w:rPr>
        <w:t> </w:t>
      </w:r>
    </w:p>
    <w:p w14:paraId="497FC25F" w14:textId="77777777" w:rsidR="00853326" w:rsidRDefault="00853326" w:rsidP="00853326">
      <w:pPr>
        <w:pStyle w:val="paragraph"/>
        <w:numPr>
          <w:ilvl w:val="0"/>
          <w:numId w:val="31"/>
        </w:numPr>
        <w:spacing w:before="0" w:beforeAutospacing="0" w:after="0" w:afterAutospacing="0"/>
        <w:ind w:left="1080" w:firstLine="0"/>
        <w:textAlignment w:val="baseline"/>
        <w:rPr>
          <w:rFonts w:ascii="Arial" w:hAnsi="Arial" w:cs="Arial"/>
          <w:sz w:val="22"/>
          <w:szCs w:val="22"/>
        </w:rPr>
      </w:pPr>
      <w:r>
        <w:rPr>
          <w:rStyle w:val="normaltextrun"/>
          <w:rFonts w:ascii="Arial" w:eastAsiaTheme="majorEastAsia" w:hAnsi="Arial"/>
          <w:sz w:val="22"/>
          <w:szCs w:val="22"/>
        </w:rPr>
        <w:t>Animal Biosecurity and Welfare</w:t>
      </w:r>
      <w:r>
        <w:rPr>
          <w:rStyle w:val="eop"/>
          <w:rFonts w:ascii="Arial" w:eastAsiaTheme="majorEastAsia" w:hAnsi="Arial"/>
          <w:sz w:val="22"/>
          <w:szCs w:val="22"/>
        </w:rPr>
        <w:t> </w:t>
      </w:r>
    </w:p>
    <w:p w14:paraId="455096A5" w14:textId="77777777" w:rsidR="00853326" w:rsidRDefault="00853326" w:rsidP="00853326">
      <w:pPr>
        <w:pStyle w:val="paragraph"/>
        <w:numPr>
          <w:ilvl w:val="0"/>
          <w:numId w:val="31"/>
        </w:numPr>
        <w:spacing w:before="0" w:beforeAutospacing="0" w:after="0" w:afterAutospacing="0"/>
        <w:ind w:left="1080" w:firstLine="0"/>
        <w:textAlignment w:val="baseline"/>
        <w:rPr>
          <w:rFonts w:ascii="Arial" w:hAnsi="Arial" w:cs="Arial"/>
          <w:sz w:val="22"/>
          <w:szCs w:val="22"/>
        </w:rPr>
      </w:pPr>
      <w:r>
        <w:rPr>
          <w:rStyle w:val="normaltextrun"/>
          <w:rFonts w:ascii="Arial" w:eastAsiaTheme="majorEastAsia" w:hAnsi="Arial"/>
          <w:sz w:val="22"/>
          <w:szCs w:val="22"/>
        </w:rPr>
        <w:t>Fire Ant Suppression Taskforce</w:t>
      </w:r>
      <w:r>
        <w:rPr>
          <w:rStyle w:val="eop"/>
          <w:rFonts w:ascii="Arial" w:eastAsiaTheme="majorEastAsia" w:hAnsi="Arial"/>
          <w:sz w:val="22"/>
          <w:szCs w:val="22"/>
        </w:rPr>
        <w:t> </w:t>
      </w:r>
    </w:p>
    <w:p w14:paraId="3FB01381" w14:textId="77777777" w:rsidR="00853326" w:rsidRDefault="00853326" w:rsidP="00853326">
      <w:pPr>
        <w:pStyle w:val="paragraph"/>
        <w:numPr>
          <w:ilvl w:val="0"/>
          <w:numId w:val="31"/>
        </w:numPr>
        <w:spacing w:before="0" w:beforeAutospacing="0" w:after="0" w:afterAutospacing="0"/>
        <w:ind w:left="1080" w:firstLine="0"/>
        <w:textAlignment w:val="baseline"/>
        <w:rPr>
          <w:rFonts w:ascii="Arial" w:hAnsi="Arial" w:cs="Arial"/>
          <w:sz w:val="22"/>
          <w:szCs w:val="22"/>
        </w:rPr>
      </w:pPr>
      <w:r>
        <w:rPr>
          <w:rStyle w:val="normaltextrun"/>
          <w:rFonts w:ascii="Arial" w:eastAsiaTheme="majorEastAsia" w:hAnsi="Arial"/>
          <w:sz w:val="22"/>
          <w:szCs w:val="22"/>
        </w:rPr>
        <w:t>Invasive Plants and Animals</w:t>
      </w:r>
      <w:r>
        <w:rPr>
          <w:rStyle w:val="eop"/>
          <w:rFonts w:ascii="Arial" w:eastAsiaTheme="majorEastAsia" w:hAnsi="Arial"/>
          <w:sz w:val="22"/>
          <w:szCs w:val="22"/>
        </w:rPr>
        <w:t> </w:t>
      </w:r>
    </w:p>
    <w:p w14:paraId="60E9145A" w14:textId="77777777" w:rsidR="00853326" w:rsidRDefault="00853326" w:rsidP="00853326">
      <w:pPr>
        <w:pStyle w:val="paragraph"/>
        <w:numPr>
          <w:ilvl w:val="0"/>
          <w:numId w:val="32"/>
        </w:numPr>
        <w:spacing w:before="0" w:beforeAutospacing="0" w:after="0" w:afterAutospacing="0"/>
        <w:ind w:left="1080" w:firstLine="0"/>
        <w:textAlignment w:val="baseline"/>
        <w:rPr>
          <w:rFonts w:ascii="Arial" w:hAnsi="Arial" w:cs="Arial"/>
          <w:sz w:val="22"/>
          <w:szCs w:val="22"/>
        </w:rPr>
      </w:pPr>
      <w:r>
        <w:rPr>
          <w:rStyle w:val="normaltextrun"/>
          <w:rFonts w:ascii="Arial" w:eastAsiaTheme="majorEastAsia" w:hAnsi="Arial"/>
          <w:sz w:val="22"/>
          <w:szCs w:val="22"/>
        </w:rPr>
        <w:t>National Red Imported Fire Ant Eradication Program</w:t>
      </w:r>
      <w:r>
        <w:rPr>
          <w:rStyle w:val="eop"/>
          <w:rFonts w:ascii="Arial" w:eastAsiaTheme="majorEastAsia" w:hAnsi="Arial"/>
          <w:sz w:val="22"/>
          <w:szCs w:val="22"/>
        </w:rPr>
        <w:t> </w:t>
      </w:r>
    </w:p>
    <w:p w14:paraId="68BEAE63" w14:textId="77777777" w:rsidR="00853326" w:rsidRDefault="00853326" w:rsidP="00853326">
      <w:pPr>
        <w:pStyle w:val="paragraph"/>
        <w:numPr>
          <w:ilvl w:val="0"/>
          <w:numId w:val="32"/>
        </w:numPr>
        <w:spacing w:before="0" w:beforeAutospacing="0" w:after="0" w:afterAutospacing="0"/>
        <w:ind w:left="1080" w:firstLine="0"/>
        <w:textAlignment w:val="baseline"/>
        <w:rPr>
          <w:rFonts w:ascii="Arial" w:hAnsi="Arial" w:cs="Arial"/>
          <w:sz w:val="22"/>
          <w:szCs w:val="22"/>
        </w:rPr>
      </w:pPr>
      <w:r>
        <w:rPr>
          <w:rStyle w:val="normaltextrun"/>
          <w:rFonts w:ascii="Arial" w:eastAsiaTheme="majorEastAsia" w:hAnsi="Arial"/>
          <w:sz w:val="22"/>
          <w:szCs w:val="22"/>
        </w:rPr>
        <w:t>Plant Biosecurity and Product Integrity</w:t>
      </w:r>
      <w:r>
        <w:rPr>
          <w:rStyle w:val="eop"/>
          <w:rFonts w:ascii="Arial" w:eastAsiaTheme="majorEastAsia" w:hAnsi="Arial"/>
          <w:sz w:val="22"/>
          <w:szCs w:val="22"/>
        </w:rPr>
        <w:t> </w:t>
      </w:r>
    </w:p>
    <w:p w14:paraId="7635092B" w14:textId="77777777" w:rsidR="00853326" w:rsidRDefault="00853326" w:rsidP="00853326">
      <w:pPr>
        <w:pStyle w:val="paragraph"/>
        <w:spacing w:before="0" w:beforeAutospacing="0" w:after="0" w:afterAutospacing="0"/>
        <w:textAlignment w:val="baseline"/>
        <w:rPr>
          <w:rFonts w:ascii="Arial" w:hAnsi="Arial" w:cs="Arial"/>
          <w:sz w:val="22"/>
          <w:szCs w:val="22"/>
        </w:rPr>
      </w:pPr>
      <w:r>
        <w:rPr>
          <w:rStyle w:val="eop"/>
          <w:rFonts w:ascii="Arial" w:eastAsiaTheme="majorEastAsia" w:hAnsi="Arial"/>
          <w:sz w:val="22"/>
          <w:szCs w:val="22"/>
        </w:rPr>
        <w:t> </w:t>
      </w:r>
    </w:p>
    <w:p w14:paraId="6BADA477" w14:textId="77777777" w:rsidR="00853326" w:rsidRDefault="00853326" w:rsidP="00853326">
      <w:pPr>
        <w:pStyle w:val="paragraph"/>
        <w:spacing w:before="0" w:beforeAutospacing="0" w:after="0" w:afterAutospacing="0"/>
        <w:textAlignment w:val="baseline"/>
        <w:rPr>
          <w:rFonts w:ascii="Arial" w:hAnsi="Arial" w:cs="Arial"/>
          <w:sz w:val="22"/>
          <w:szCs w:val="22"/>
        </w:rPr>
      </w:pPr>
      <w:r>
        <w:rPr>
          <w:rStyle w:val="normaltextrun"/>
          <w:rFonts w:ascii="Arial" w:eastAsiaTheme="majorEastAsia" w:hAnsi="Arial"/>
          <w:b/>
          <w:bCs/>
          <w:sz w:val="22"/>
          <w:szCs w:val="22"/>
        </w:rPr>
        <w:t>Supporting Program</w:t>
      </w:r>
      <w:r>
        <w:rPr>
          <w:rStyle w:val="eop"/>
          <w:rFonts w:ascii="Arial" w:eastAsiaTheme="majorEastAsia" w:hAnsi="Arial"/>
          <w:sz w:val="22"/>
          <w:szCs w:val="22"/>
        </w:rPr>
        <w:t> </w:t>
      </w:r>
    </w:p>
    <w:p w14:paraId="7F8B4E28" w14:textId="77777777" w:rsidR="00853326" w:rsidRDefault="00853326" w:rsidP="00853326">
      <w:pPr>
        <w:pStyle w:val="paragraph"/>
        <w:numPr>
          <w:ilvl w:val="0"/>
          <w:numId w:val="33"/>
        </w:numPr>
        <w:spacing w:before="0" w:beforeAutospacing="0" w:after="0" w:afterAutospacing="0"/>
        <w:ind w:left="1080" w:firstLine="0"/>
        <w:textAlignment w:val="baseline"/>
        <w:rPr>
          <w:rFonts w:ascii="Arial" w:hAnsi="Arial" w:cs="Arial"/>
          <w:sz w:val="22"/>
          <w:szCs w:val="22"/>
        </w:rPr>
      </w:pPr>
      <w:r>
        <w:rPr>
          <w:rStyle w:val="normaltextrun"/>
          <w:rFonts w:ascii="Arial" w:eastAsiaTheme="majorEastAsia" w:hAnsi="Arial"/>
          <w:sz w:val="22"/>
          <w:szCs w:val="22"/>
        </w:rPr>
        <w:t>Strategy, Investment and Performance</w:t>
      </w:r>
      <w:r>
        <w:rPr>
          <w:rStyle w:val="eop"/>
          <w:rFonts w:ascii="Arial" w:eastAsiaTheme="majorEastAsia" w:hAnsi="Arial"/>
          <w:sz w:val="22"/>
          <w:szCs w:val="22"/>
        </w:rPr>
        <w:t> </w:t>
      </w:r>
    </w:p>
    <w:p w14:paraId="510B459D" w14:textId="77777777" w:rsidR="00853326" w:rsidRDefault="00853326" w:rsidP="00853326">
      <w:pPr>
        <w:spacing w:before="240"/>
      </w:pPr>
    </w:p>
    <w:p w14:paraId="1E8884E0" w14:textId="77777777" w:rsidR="00853326" w:rsidRDefault="00853326" w:rsidP="00853326"/>
    <w:p w14:paraId="2C37A435" w14:textId="74139554" w:rsidR="00437764" w:rsidRDefault="00853326" w:rsidP="00A652BE">
      <w:pPr>
        <w:pStyle w:val="Heading2"/>
      </w:pPr>
      <w:r>
        <w:t>Key tasks and responsibilities of the role (your contribution)</w:t>
      </w:r>
    </w:p>
    <w:p w14:paraId="47D5611B" w14:textId="1CE0A97B" w:rsidR="00EA76F7" w:rsidRPr="00EA76F7" w:rsidRDefault="00EA76F7" w:rsidP="005E66B8">
      <w:pPr>
        <w:numPr>
          <w:ilvl w:val="0"/>
          <w:numId w:val="17"/>
        </w:numPr>
        <w:spacing w:after="0" w:line="257" w:lineRule="auto"/>
        <w:contextualSpacing/>
        <w:rPr>
          <w:rFonts w:cs="Arial"/>
        </w:rPr>
      </w:pPr>
      <w:r w:rsidRPr="00EA76F7">
        <w:rPr>
          <w:rFonts w:cs="Arial"/>
        </w:rPr>
        <w:t xml:space="preserve">Independently conduct and oversee activities to achieve efficient and effective delivery of </w:t>
      </w:r>
      <w:r w:rsidR="00ED409B">
        <w:rPr>
          <w:rFonts w:cs="Arial"/>
        </w:rPr>
        <w:t xml:space="preserve">preparedness </w:t>
      </w:r>
      <w:r w:rsidR="005776BF">
        <w:rPr>
          <w:rFonts w:cs="Arial"/>
        </w:rPr>
        <w:t xml:space="preserve">and </w:t>
      </w:r>
      <w:r w:rsidRPr="00EA76F7">
        <w:rPr>
          <w:rFonts w:cs="Arial"/>
        </w:rPr>
        <w:t>operational goals working and in accordance with relevant standard operating procedures (SOPs) and work instructions. This includes:</w:t>
      </w:r>
    </w:p>
    <w:p w14:paraId="5FFB12C3" w14:textId="10A59941" w:rsidR="00EA76F7" w:rsidRPr="00EA76F7" w:rsidRDefault="009B397C" w:rsidP="009B397C">
      <w:pPr>
        <w:spacing w:after="0" w:line="257" w:lineRule="auto"/>
        <w:ind w:left="720"/>
        <w:contextualSpacing/>
        <w:rPr>
          <w:rFonts w:cs="Arial"/>
        </w:rPr>
      </w:pPr>
      <w:r>
        <w:rPr>
          <w:rFonts w:cs="Arial"/>
        </w:rPr>
        <w:t xml:space="preserve">- </w:t>
      </w:r>
      <w:r w:rsidR="00EA76F7" w:rsidRPr="00EA76F7">
        <w:rPr>
          <w:rFonts w:cs="Arial"/>
        </w:rPr>
        <w:t>addressing issues of high biosecurity risk/complexity and/or requiring a level of specialist technical capability; and</w:t>
      </w:r>
    </w:p>
    <w:p w14:paraId="3E0BA765" w14:textId="5438436D" w:rsidR="00EA76F7" w:rsidRPr="00EA76F7" w:rsidRDefault="009B397C" w:rsidP="009B397C">
      <w:pPr>
        <w:spacing w:after="0" w:line="257" w:lineRule="auto"/>
        <w:ind w:left="720"/>
        <w:contextualSpacing/>
        <w:rPr>
          <w:rFonts w:cs="Arial"/>
        </w:rPr>
      </w:pPr>
      <w:r>
        <w:rPr>
          <w:rFonts w:cs="Arial"/>
        </w:rPr>
        <w:t xml:space="preserve">- </w:t>
      </w:r>
      <w:r w:rsidR="00EA76F7" w:rsidRPr="00EA76F7">
        <w:rPr>
          <w:rFonts w:cs="Arial"/>
        </w:rPr>
        <w:t>contributing high level technical understanding of local biosecurity issues to strategic planning</w:t>
      </w:r>
      <w:r>
        <w:rPr>
          <w:rFonts w:cs="Arial"/>
        </w:rPr>
        <w:t>.</w:t>
      </w:r>
    </w:p>
    <w:p w14:paraId="0DB043CF" w14:textId="46BA7004" w:rsidR="00CF1040" w:rsidRDefault="00CF1040" w:rsidP="0080499E">
      <w:pPr>
        <w:pStyle w:val="ListParagraph"/>
        <w:numPr>
          <w:ilvl w:val="0"/>
          <w:numId w:val="17"/>
        </w:numPr>
        <w:spacing w:after="0" w:line="257" w:lineRule="auto"/>
        <w:rPr>
          <w:rFonts w:cs="Arial"/>
        </w:rPr>
      </w:pPr>
      <w:r>
        <w:rPr>
          <w:rFonts w:cs="Arial"/>
        </w:rPr>
        <w:t xml:space="preserve">Use specialist veterinary expertise to undertake and support field disease surveillance and investigation activities and epidemiology using relevant standard operating procedures, </w:t>
      </w:r>
      <w:proofErr w:type="gramStart"/>
      <w:r>
        <w:rPr>
          <w:rFonts w:cs="Arial"/>
        </w:rPr>
        <w:t>protocols</w:t>
      </w:r>
      <w:proofErr w:type="gramEnd"/>
      <w:r>
        <w:rPr>
          <w:rFonts w:cs="Arial"/>
        </w:rPr>
        <w:t xml:space="preserve"> or methodologies to generate valid data and achieve ongoing compliance. </w:t>
      </w:r>
    </w:p>
    <w:p w14:paraId="0F7AC186" w14:textId="2B704914" w:rsidR="00BF01FE" w:rsidRPr="00BF01FE" w:rsidRDefault="00EA76F7" w:rsidP="0080499E">
      <w:pPr>
        <w:pStyle w:val="ListParagraph"/>
        <w:numPr>
          <w:ilvl w:val="0"/>
          <w:numId w:val="17"/>
        </w:numPr>
        <w:spacing w:after="0" w:line="257" w:lineRule="auto"/>
        <w:rPr>
          <w:rFonts w:cs="Arial"/>
        </w:rPr>
      </w:pPr>
      <w:r w:rsidRPr="009B397C">
        <w:rPr>
          <w:rFonts w:cs="Arial"/>
        </w:rPr>
        <w:t xml:space="preserve">As defined in the relevant </w:t>
      </w:r>
      <w:r w:rsidR="005776BF">
        <w:rPr>
          <w:rFonts w:cs="Arial"/>
        </w:rPr>
        <w:t xml:space="preserve">preparedness and </w:t>
      </w:r>
      <w:r w:rsidRPr="009B397C">
        <w:rPr>
          <w:rFonts w:cs="Arial"/>
        </w:rPr>
        <w:t xml:space="preserve">operational plan, independently </w:t>
      </w:r>
      <w:proofErr w:type="gramStart"/>
      <w:r w:rsidRPr="009B397C">
        <w:rPr>
          <w:rFonts w:cs="Arial"/>
        </w:rPr>
        <w:t>undertake</w:t>
      </w:r>
      <w:proofErr w:type="gramEnd"/>
      <w:r w:rsidRPr="009B397C">
        <w:rPr>
          <w:rFonts w:cs="Arial"/>
        </w:rPr>
        <w:t xml:space="preserve"> and oversee tasks contributing to the protection of the Queensland biosecurity system</w:t>
      </w:r>
      <w:r w:rsidR="005776BF">
        <w:rPr>
          <w:rFonts w:cs="Arial"/>
        </w:rPr>
        <w:t>.</w:t>
      </w:r>
      <w:r w:rsidRPr="009B397C">
        <w:rPr>
          <w:rFonts w:cs="Arial"/>
        </w:rPr>
        <w:t xml:space="preserve"> </w:t>
      </w:r>
    </w:p>
    <w:p w14:paraId="28FF51AF" w14:textId="1FD1EA54" w:rsidR="00EA76F7" w:rsidRPr="00EA76F7" w:rsidRDefault="00EA76F7" w:rsidP="009B397C">
      <w:pPr>
        <w:spacing w:after="0" w:line="257" w:lineRule="auto"/>
        <w:ind w:left="720"/>
        <w:contextualSpacing/>
        <w:rPr>
          <w:rFonts w:cs="Arial"/>
        </w:rPr>
      </w:pPr>
      <w:r w:rsidRPr="00EA76F7">
        <w:rPr>
          <w:rFonts w:cs="Arial"/>
        </w:rPr>
        <w:t>Associated tasks may include:</w:t>
      </w:r>
    </w:p>
    <w:p w14:paraId="65ED7B04" w14:textId="44D50297" w:rsidR="00EA76F7" w:rsidRPr="00EA76F7" w:rsidRDefault="009B397C" w:rsidP="009B397C">
      <w:pPr>
        <w:spacing w:after="0" w:line="257" w:lineRule="auto"/>
        <w:ind w:left="720"/>
        <w:contextualSpacing/>
        <w:rPr>
          <w:rFonts w:cs="Arial"/>
        </w:rPr>
      </w:pPr>
      <w:r>
        <w:rPr>
          <w:rFonts w:cs="Arial"/>
        </w:rPr>
        <w:t xml:space="preserve">- </w:t>
      </w:r>
      <w:r w:rsidR="00EA76F7" w:rsidRPr="00EA76F7">
        <w:rPr>
          <w:rFonts w:cs="Arial"/>
        </w:rPr>
        <w:t xml:space="preserve">conducting field-based monitoring, surveillance, auditing and treatment </w:t>
      </w:r>
      <w:proofErr w:type="gramStart"/>
      <w:r w:rsidR="00EA76F7" w:rsidRPr="00EA76F7">
        <w:rPr>
          <w:rFonts w:cs="Arial"/>
        </w:rPr>
        <w:t>activities;</w:t>
      </w:r>
      <w:proofErr w:type="gramEnd"/>
      <w:r w:rsidR="00EA76F7" w:rsidRPr="00EA76F7">
        <w:rPr>
          <w:rFonts w:cs="Arial"/>
        </w:rPr>
        <w:t xml:space="preserve"> </w:t>
      </w:r>
    </w:p>
    <w:p w14:paraId="62953D7D" w14:textId="4735B04B" w:rsidR="00EA76F7" w:rsidRPr="00EA76F7" w:rsidRDefault="009B397C" w:rsidP="009B397C">
      <w:pPr>
        <w:spacing w:after="0" w:line="257" w:lineRule="auto"/>
        <w:ind w:left="720"/>
        <w:contextualSpacing/>
        <w:rPr>
          <w:rFonts w:cs="Arial"/>
        </w:rPr>
      </w:pPr>
      <w:r>
        <w:rPr>
          <w:rFonts w:cs="Arial"/>
        </w:rPr>
        <w:t xml:space="preserve">- </w:t>
      </w:r>
      <w:r w:rsidR="00EA76F7" w:rsidRPr="00EA76F7">
        <w:rPr>
          <w:rFonts w:cs="Arial"/>
        </w:rPr>
        <w:t xml:space="preserve">undertaking data/information gathering, recording and </w:t>
      </w:r>
      <w:proofErr w:type="gramStart"/>
      <w:r w:rsidR="00EA76F7" w:rsidRPr="00EA76F7">
        <w:rPr>
          <w:rFonts w:cs="Arial"/>
        </w:rPr>
        <w:t>collation;</w:t>
      </w:r>
      <w:proofErr w:type="gramEnd"/>
      <w:r w:rsidR="00EA76F7" w:rsidRPr="00EA76F7">
        <w:rPr>
          <w:rFonts w:cs="Arial"/>
        </w:rPr>
        <w:t xml:space="preserve"> </w:t>
      </w:r>
    </w:p>
    <w:p w14:paraId="4F0377D4" w14:textId="0121055C" w:rsidR="0085041B" w:rsidRDefault="009B397C" w:rsidP="0085041B">
      <w:pPr>
        <w:spacing w:after="0" w:line="257" w:lineRule="auto"/>
        <w:ind w:left="720"/>
        <w:contextualSpacing/>
        <w:rPr>
          <w:rFonts w:cs="Arial"/>
        </w:rPr>
      </w:pPr>
      <w:r>
        <w:rPr>
          <w:rFonts w:cs="Arial"/>
        </w:rPr>
        <w:t xml:space="preserve">- </w:t>
      </w:r>
      <w:r w:rsidR="00EA76F7" w:rsidRPr="00EA76F7">
        <w:rPr>
          <w:rFonts w:cs="Arial"/>
        </w:rPr>
        <w:t xml:space="preserve">gathering evidence to assist investigations of potential </w:t>
      </w:r>
      <w:r w:rsidR="0085041B">
        <w:rPr>
          <w:rFonts w:cs="Arial"/>
        </w:rPr>
        <w:t>biosecurity threats</w:t>
      </w:r>
      <w:r w:rsidR="004617A9">
        <w:rPr>
          <w:rFonts w:cs="Arial"/>
        </w:rPr>
        <w:t xml:space="preserve"> and legislative breaches</w:t>
      </w:r>
      <w:r w:rsidR="0085041B">
        <w:rPr>
          <w:rFonts w:cs="Arial"/>
        </w:rPr>
        <w:t>;</w:t>
      </w:r>
      <w:r w:rsidR="00BF01FE">
        <w:rPr>
          <w:rFonts w:cs="Arial"/>
        </w:rPr>
        <w:t xml:space="preserve"> and</w:t>
      </w:r>
    </w:p>
    <w:p w14:paraId="3AE838AB" w14:textId="1DB75F04" w:rsidR="00EA76F7" w:rsidRPr="00EA76F7" w:rsidRDefault="0085041B" w:rsidP="009B397C">
      <w:pPr>
        <w:spacing w:after="0" w:line="257" w:lineRule="auto"/>
        <w:ind w:left="720"/>
        <w:contextualSpacing/>
        <w:rPr>
          <w:rFonts w:cs="Arial"/>
        </w:rPr>
      </w:pPr>
      <w:r>
        <w:rPr>
          <w:rFonts w:cs="Arial"/>
        </w:rPr>
        <w:t xml:space="preserve">- </w:t>
      </w:r>
      <w:r w:rsidR="00EA76F7" w:rsidRPr="00EA76F7">
        <w:rPr>
          <w:rFonts w:cs="Arial"/>
        </w:rPr>
        <w:t>providing authoritative technical advice to internal stakeholders</w:t>
      </w:r>
      <w:r w:rsidR="00D16645">
        <w:rPr>
          <w:rFonts w:cs="Arial"/>
        </w:rPr>
        <w:t>.</w:t>
      </w:r>
    </w:p>
    <w:p w14:paraId="2996A77A" w14:textId="436B73B4" w:rsidR="00EA76F7" w:rsidRPr="009B397C" w:rsidRDefault="00EA76F7" w:rsidP="0043588F">
      <w:pPr>
        <w:numPr>
          <w:ilvl w:val="0"/>
          <w:numId w:val="17"/>
        </w:numPr>
        <w:spacing w:after="0" w:line="257" w:lineRule="auto"/>
        <w:contextualSpacing/>
        <w:rPr>
          <w:rFonts w:cs="Arial"/>
        </w:rPr>
      </w:pPr>
      <w:r w:rsidRPr="009B397C">
        <w:rPr>
          <w:rFonts w:cs="Arial"/>
        </w:rPr>
        <w:t xml:space="preserve">Drive the establishment and maintenance of effective working relationships </w:t>
      </w:r>
      <w:r w:rsidR="0085041B">
        <w:rPr>
          <w:rFonts w:cs="Arial"/>
        </w:rPr>
        <w:t xml:space="preserve">internally, and </w:t>
      </w:r>
      <w:r w:rsidRPr="009B397C">
        <w:rPr>
          <w:rFonts w:cs="Arial"/>
        </w:rPr>
        <w:t>with local industry bodies and stakeholders to facilitate effective biosecurity system risk management. This may include:</w:t>
      </w:r>
    </w:p>
    <w:p w14:paraId="13A3C9B7" w14:textId="1C02B933" w:rsidR="00EA76F7" w:rsidRPr="00EA76F7" w:rsidRDefault="009B397C" w:rsidP="009B397C">
      <w:pPr>
        <w:spacing w:after="0" w:line="257" w:lineRule="auto"/>
        <w:ind w:left="720"/>
        <w:contextualSpacing/>
        <w:rPr>
          <w:rFonts w:cs="Arial"/>
        </w:rPr>
      </w:pPr>
      <w:r>
        <w:rPr>
          <w:rFonts w:cs="Arial"/>
        </w:rPr>
        <w:t xml:space="preserve">- </w:t>
      </w:r>
      <w:r w:rsidR="00EA76F7" w:rsidRPr="00EA76F7">
        <w:rPr>
          <w:rFonts w:cs="Arial"/>
        </w:rPr>
        <w:t xml:space="preserve">providing respected, authoritative technical advice on complex </w:t>
      </w:r>
      <w:proofErr w:type="gramStart"/>
      <w:r w:rsidR="00EA76F7" w:rsidRPr="00EA76F7">
        <w:rPr>
          <w:rFonts w:cs="Arial"/>
        </w:rPr>
        <w:t>issues;</w:t>
      </w:r>
      <w:proofErr w:type="gramEnd"/>
    </w:p>
    <w:p w14:paraId="3DD7E018" w14:textId="363D1779" w:rsidR="00EA76F7" w:rsidRPr="00EA76F7" w:rsidRDefault="009B397C" w:rsidP="009B397C">
      <w:pPr>
        <w:spacing w:after="0" w:line="257" w:lineRule="auto"/>
        <w:ind w:left="720"/>
        <w:contextualSpacing/>
        <w:rPr>
          <w:rFonts w:cs="Arial"/>
        </w:rPr>
      </w:pPr>
      <w:r>
        <w:rPr>
          <w:rFonts w:cs="Arial"/>
        </w:rPr>
        <w:t xml:space="preserve">- </w:t>
      </w:r>
      <w:r w:rsidR="00EA76F7" w:rsidRPr="00EA76F7">
        <w:rPr>
          <w:rFonts w:cs="Arial"/>
        </w:rPr>
        <w:t xml:space="preserve">presenting information aligned to Queensland government policy at local and state forums/committees/community events; and/or </w:t>
      </w:r>
    </w:p>
    <w:p w14:paraId="6AA81579" w14:textId="698A5FCD" w:rsidR="00EA76F7" w:rsidRDefault="009B397C" w:rsidP="009B397C">
      <w:pPr>
        <w:spacing w:after="0" w:line="257" w:lineRule="auto"/>
        <w:ind w:left="720"/>
        <w:contextualSpacing/>
        <w:rPr>
          <w:rFonts w:cs="Arial"/>
        </w:rPr>
      </w:pPr>
      <w:r>
        <w:rPr>
          <w:rFonts w:cs="Arial"/>
        </w:rPr>
        <w:t xml:space="preserve">- </w:t>
      </w:r>
      <w:r w:rsidR="00EA76F7" w:rsidRPr="00EA76F7">
        <w:rPr>
          <w:rFonts w:cs="Arial"/>
        </w:rPr>
        <w:t xml:space="preserve">providing quality training to </w:t>
      </w:r>
      <w:r w:rsidR="00ED409B">
        <w:rPr>
          <w:rFonts w:cs="Arial"/>
        </w:rPr>
        <w:t xml:space="preserve">internal and </w:t>
      </w:r>
      <w:r w:rsidR="00EA76F7" w:rsidRPr="00EA76F7">
        <w:rPr>
          <w:rFonts w:cs="Arial"/>
        </w:rPr>
        <w:t>external stakeholders to improve their capabilities</w:t>
      </w:r>
      <w:r>
        <w:rPr>
          <w:rFonts w:cs="Arial"/>
        </w:rPr>
        <w:t>.</w:t>
      </w:r>
    </w:p>
    <w:p w14:paraId="0F0DB952" w14:textId="77777777" w:rsidR="009B397C" w:rsidRPr="009B397C" w:rsidRDefault="00EA76F7" w:rsidP="007A07CF">
      <w:pPr>
        <w:numPr>
          <w:ilvl w:val="0"/>
          <w:numId w:val="17"/>
        </w:numPr>
        <w:spacing w:after="0" w:line="257" w:lineRule="auto"/>
        <w:contextualSpacing/>
        <w:rPr>
          <w:rFonts w:cs="Arial"/>
        </w:rPr>
      </w:pPr>
      <w:r>
        <w:t xml:space="preserve">Where required, directly supervise the work of a small team of Biosecurity Officers to ensure tasks are undertaken correctly and safely. This includes: </w:t>
      </w:r>
    </w:p>
    <w:p w14:paraId="1B7F1A2A" w14:textId="13C6D7F4" w:rsidR="009B397C" w:rsidRDefault="009B397C" w:rsidP="009B397C">
      <w:pPr>
        <w:spacing w:after="0" w:line="257" w:lineRule="auto"/>
        <w:ind w:left="720"/>
        <w:contextualSpacing/>
      </w:pPr>
      <w:r>
        <w:t xml:space="preserve">- </w:t>
      </w:r>
      <w:r w:rsidR="00EA76F7">
        <w:t xml:space="preserve">responsibility for cultivating effective </w:t>
      </w:r>
      <w:proofErr w:type="gramStart"/>
      <w:r w:rsidR="00EA76F7">
        <w:t>teamwork;</w:t>
      </w:r>
      <w:proofErr w:type="gramEnd"/>
    </w:p>
    <w:p w14:paraId="346E8B43" w14:textId="79050C11" w:rsidR="009B397C" w:rsidRDefault="009B397C" w:rsidP="009B397C">
      <w:pPr>
        <w:spacing w:after="0" w:line="257" w:lineRule="auto"/>
        <w:ind w:left="720"/>
        <w:contextualSpacing/>
      </w:pPr>
      <w:r>
        <w:t xml:space="preserve">- </w:t>
      </w:r>
      <w:r w:rsidR="00EA76F7">
        <w:t xml:space="preserve">planning and managing </w:t>
      </w:r>
      <w:proofErr w:type="gramStart"/>
      <w:r w:rsidR="00EA76F7">
        <w:t>team work</w:t>
      </w:r>
      <w:proofErr w:type="gramEnd"/>
      <w:r w:rsidR="00EA76F7">
        <w:t xml:space="preserve"> priorities to meet defined deliverables; </w:t>
      </w:r>
    </w:p>
    <w:p w14:paraId="76E9CD76" w14:textId="1EC4D5C7" w:rsidR="009B397C" w:rsidRDefault="009B397C" w:rsidP="009B397C">
      <w:pPr>
        <w:spacing w:after="0" w:line="257" w:lineRule="auto"/>
        <w:ind w:left="720"/>
        <w:contextualSpacing/>
      </w:pPr>
      <w:r>
        <w:t>- r</w:t>
      </w:r>
      <w:r w:rsidR="00EA76F7">
        <w:t>ecognising and escalating issues when necessary; and (where relevant</w:t>
      </w:r>
      <w:proofErr w:type="gramStart"/>
      <w:r w:rsidR="00EA76F7">
        <w:t>);</w:t>
      </w:r>
      <w:proofErr w:type="gramEnd"/>
      <w:r w:rsidR="00EA76F7">
        <w:t xml:space="preserve"> </w:t>
      </w:r>
    </w:p>
    <w:p w14:paraId="7125055D" w14:textId="4E3DE30F" w:rsidR="009B397C" w:rsidRDefault="009B397C" w:rsidP="009B397C">
      <w:pPr>
        <w:spacing w:after="0" w:line="257" w:lineRule="auto"/>
        <w:ind w:left="720"/>
        <w:contextualSpacing/>
      </w:pPr>
      <w:r>
        <w:t xml:space="preserve">- </w:t>
      </w:r>
      <w:r w:rsidR="00EA76F7">
        <w:t>associated corporate governance compliance and people management duties (HR policy, WHS management, leave, timesheets etc.)</w:t>
      </w:r>
      <w:r>
        <w:t>.</w:t>
      </w:r>
      <w:r w:rsidR="00EA76F7">
        <w:t xml:space="preserve"> </w:t>
      </w:r>
    </w:p>
    <w:p w14:paraId="596299CA" w14:textId="4C7602CA" w:rsidR="009B397C" w:rsidRPr="009B397C" w:rsidRDefault="00EA76F7" w:rsidP="009B397C">
      <w:pPr>
        <w:numPr>
          <w:ilvl w:val="0"/>
          <w:numId w:val="17"/>
        </w:numPr>
        <w:spacing w:after="0" w:line="257" w:lineRule="auto"/>
        <w:contextualSpacing/>
        <w:rPr>
          <w:rFonts w:cs="Arial"/>
        </w:rPr>
      </w:pPr>
      <w:r w:rsidRPr="009B397C">
        <w:rPr>
          <w:rFonts w:cs="Arial"/>
        </w:rPr>
        <w:t xml:space="preserve">Through participation in an active professional development program, maintain currency and extend own capabilities in relevant legislation and specialist </w:t>
      </w:r>
      <w:r w:rsidR="00F44C8E">
        <w:rPr>
          <w:rFonts w:cs="Arial"/>
        </w:rPr>
        <w:t xml:space="preserve">emergency response </w:t>
      </w:r>
      <w:r w:rsidR="0085041B">
        <w:rPr>
          <w:rFonts w:cs="Arial"/>
        </w:rPr>
        <w:t xml:space="preserve">or </w:t>
      </w:r>
      <w:r w:rsidRPr="009B397C">
        <w:rPr>
          <w:rFonts w:cs="Arial"/>
        </w:rPr>
        <w:t>technical field(s). Where relevant, this may include fundamental development of leadership capabilities</w:t>
      </w:r>
      <w:r w:rsidR="009B397C">
        <w:rPr>
          <w:rFonts w:cs="Arial"/>
        </w:rPr>
        <w:t>.</w:t>
      </w:r>
      <w:r w:rsidRPr="009B397C">
        <w:rPr>
          <w:rFonts w:cs="Arial"/>
        </w:rPr>
        <w:t xml:space="preserve"> </w:t>
      </w:r>
    </w:p>
    <w:p w14:paraId="2065C202" w14:textId="5B56DE94" w:rsidR="009B397C" w:rsidRDefault="00EA76F7" w:rsidP="009B397C">
      <w:pPr>
        <w:numPr>
          <w:ilvl w:val="0"/>
          <w:numId w:val="17"/>
        </w:numPr>
        <w:spacing w:after="0" w:line="257" w:lineRule="auto"/>
        <w:contextualSpacing/>
        <w:rPr>
          <w:rFonts w:cs="Arial"/>
        </w:rPr>
      </w:pPr>
      <w:r w:rsidRPr="009B397C">
        <w:rPr>
          <w:rFonts w:cs="Arial"/>
        </w:rPr>
        <w:t xml:space="preserve">As a leader (within your technical area and/or of a team), model and nurture a positive team culture and actively contribute to team capability development by coaching and guiding colleagues and sharing your knowledge, </w:t>
      </w:r>
      <w:proofErr w:type="gramStart"/>
      <w:r w:rsidRPr="009B397C">
        <w:rPr>
          <w:rFonts w:cs="Arial"/>
        </w:rPr>
        <w:t>skills</w:t>
      </w:r>
      <w:proofErr w:type="gramEnd"/>
      <w:r w:rsidRPr="009B397C">
        <w:rPr>
          <w:rFonts w:cs="Arial"/>
        </w:rPr>
        <w:t xml:space="preserve"> and experience</w:t>
      </w:r>
      <w:r w:rsidR="009B397C">
        <w:rPr>
          <w:rFonts w:cs="Arial"/>
        </w:rPr>
        <w:t>.</w:t>
      </w:r>
      <w:r w:rsidRPr="009B397C">
        <w:rPr>
          <w:rFonts w:cs="Arial"/>
        </w:rPr>
        <w:t xml:space="preserve"> </w:t>
      </w:r>
    </w:p>
    <w:p w14:paraId="13442073" w14:textId="052E4698" w:rsidR="00EA76F7" w:rsidRDefault="00EA76F7" w:rsidP="009B397C">
      <w:pPr>
        <w:numPr>
          <w:ilvl w:val="0"/>
          <w:numId w:val="17"/>
        </w:numPr>
        <w:spacing w:after="0" w:line="257" w:lineRule="auto"/>
        <w:contextualSpacing/>
        <w:rPr>
          <w:rFonts w:cs="Arial"/>
        </w:rPr>
      </w:pPr>
      <w:r w:rsidRPr="009B397C">
        <w:rPr>
          <w:rFonts w:cs="Arial"/>
        </w:rPr>
        <w:t>Undertaking and reporting on team-based quality assurance processes</w:t>
      </w:r>
      <w:r w:rsidR="009B397C">
        <w:rPr>
          <w:rFonts w:cs="Arial"/>
        </w:rPr>
        <w:t>.</w:t>
      </w:r>
    </w:p>
    <w:p w14:paraId="76236EAC" w14:textId="161E3802" w:rsidR="00437764" w:rsidRDefault="00853326">
      <w:pPr>
        <w:pStyle w:val="Heading2"/>
      </w:pPr>
      <w:r>
        <w:t>Key capabilities required to fulfil the role (what</w:t>
      </w:r>
      <w:r w:rsidR="00AF7DBB">
        <w:t xml:space="preserve"> we are looking for</w:t>
      </w:r>
      <w:r>
        <w:t>)</w:t>
      </w:r>
    </w:p>
    <w:p w14:paraId="3AF4EB04" w14:textId="305D4792" w:rsidR="00916309" w:rsidRDefault="00916309" w:rsidP="00916309">
      <w:r>
        <w:t xml:space="preserve">Appointments in the public service are based on merit.  </w:t>
      </w:r>
      <w:r w:rsidR="00853326">
        <w:t>We will</w:t>
      </w:r>
      <w:r>
        <w:t xml:space="preserve"> assess your merit for this role by looking at what </w:t>
      </w:r>
      <w:r w:rsidR="005171F6">
        <w:t>you have</w:t>
      </w:r>
      <w:r>
        <w:t xml:space="preserve"> done previously – the knowledge, skills and experience you’ve built, your potential for development and your personal qualities.  </w:t>
      </w:r>
    </w:p>
    <w:p w14:paraId="60E8BA04" w14:textId="71CD61A0" w:rsidR="00916309" w:rsidRDefault="00916309" w:rsidP="00916309">
      <w:r>
        <w:t xml:space="preserve">The department </w:t>
      </w:r>
      <w:r w:rsidRPr="00153A06">
        <w:t xml:space="preserve">uses the </w:t>
      </w:r>
      <w:hyperlink r:id="rId17" w:history="1">
        <w:r w:rsidRPr="0072482B">
          <w:rPr>
            <w:rStyle w:val="Hyperlink"/>
            <w:i/>
          </w:rPr>
          <w:t>Leadership competencies for Queensland</w:t>
        </w:r>
      </w:hyperlink>
      <w:r w:rsidRPr="00153A06">
        <w:t xml:space="preserve"> to describe what highly effective, everyday leadership looks like in the public sector</w:t>
      </w:r>
      <w:r>
        <w:t xml:space="preserve">. For this role, we will consider how well you </w:t>
      </w:r>
      <w:r>
        <w:lastRenderedPageBreak/>
        <w:t xml:space="preserve">demonstrate the leadership competencies critical to the performance of </w:t>
      </w:r>
      <w:r w:rsidR="009C1755">
        <w:t xml:space="preserve">a </w:t>
      </w:r>
      <w:r w:rsidR="009C1755" w:rsidRPr="009C1755">
        <w:rPr>
          <w:b/>
          <w:bCs/>
        </w:rPr>
        <w:t>Team Leader</w:t>
      </w:r>
      <w:r>
        <w:t xml:space="preserve">, focussing on these </w:t>
      </w:r>
      <w:r w:rsidRPr="0072482B">
        <w:t>key competencies</w:t>
      </w:r>
      <w:r>
        <w:t>:</w:t>
      </w:r>
    </w:p>
    <w:p w14:paraId="4859A370" w14:textId="15054BF7" w:rsidR="00437764" w:rsidRDefault="00AF7DBB">
      <w:r>
        <w:t>We will consider how well you demonstrate the</w:t>
      </w:r>
      <w:r w:rsidR="007B2229">
        <w:t xml:space="preserve"> following</w:t>
      </w:r>
      <w:r w:rsidR="007F567E">
        <w:rPr>
          <w:b/>
        </w:rPr>
        <w:t xml:space="preserve"> key </w:t>
      </w:r>
      <w:r w:rsidR="00EE0FEE">
        <w:rPr>
          <w:b/>
        </w:rPr>
        <w:t>competencies</w:t>
      </w:r>
      <w:r w:rsidR="00EE0FEE">
        <w:t xml:space="preserve"> </w:t>
      </w:r>
      <w:r w:rsidR="007B2229">
        <w:t>that relate to the above tasks:</w:t>
      </w:r>
    </w:p>
    <w:p w14:paraId="0EC9A980" w14:textId="74B6D745" w:rsidR="005B1227" w:rsidRPr="009459F0" w:rsidRDefault="005B1227" w:rsidP="00851A65">
      <w:pPr>
        <w:spacing w:before="240" w:after="0" w:line="257" w:lineRule="auto"/>
        <w:contextualSpacing/>
        <w:rPr>
          <w:rFonts w:cs="Arial"/>
          <w:b/>
          <w:bCs/>
        </w:rPr>
      </w:pPr>
      <w:r w:rsidRPr="009459F0">
        <w:rPr>
          <w:rFonts w:cs="Arial"/>
          <w:b/>
          <w:bCs/>
        </w:rPr>
        <w:t>Performance through vision</w:t>
      </w:r>
      <w:r w:rsidR="004D3860">
        <w:rPr>
          <w:rFonts w:cs="Arial"/>
          <w:b/>
          <w:bCs/>
        </w:rPr>
        <w:t>:</w:t>
      </w:r>
    </w:p>
    <w:p w14:paraId="6432DA3C" w14:textId="5837B308" w:rsidR="00851A65" w:rsidRPr="00851A65" w:rsidRDefault="00851A65" w:rsidP="00851A65">
      <w:pPr>
        <w:numPr>
          <w:ilvl w:val="0"/>
          <w:numId w:val="17"/>
        </w:numPr>
        <w:spacing w:before="240" w:after="0" w:line="257" w:lineRule="auto"/>
        <w:contextualSpacing/>
        <w:rPr>
          <w:rFonts w:cs="Arial"/>
        </w:rPr>
      </w:pPr>
      <w:r>
        <w:rPr>
          <w:rFonts w:cs="Arial"/>
        </w:rPr>
        <w:t xml:space="preserve">Leads strategically – </w:t>
      </w:r>
      <w:r w:rsidRPr="00851A65">
        <w:rPr>
          <w:rFonts w:cs="Arial"/>
        </w:rPr>
        <w:t>thinks critically and acts on the broader purpose of the system</w:t>
      </w:r>
    </w:p>
    <w:p w14:paraId="021BBB8F" w14:textId="5E084B46" w:rsidR="005B1227" w:rsidRDefault="00F276C1" w:rsidP="00851A65">
      <w:pPr>
        <w:numPr>
          <w:ilvl w:val="0"/>
          <w:numId w:val="17"/>
        </w:numPr>
        <w:spacing w:before="240" w:after="0" w:line="257" w:lineRule="auto"/>
        <w:contextualSpacing/>
        <w:rPr>
          <w:rFonts w:cs="Arial"/>
        </w:rPr>
      </w:pPr>
      <w:r>
        <w:rPr>
          <w:rFonts w:cs="Arial"/>
        </w:rPr>
        <w:t>Stimulates ideas and innovation</w:t>
      </w:r>
      <w:r w:rsidR="005B1227" w:rsidRPr="009459F0">
        <w:rPr>
          <w:rFonts w:cs="Arial"/>
        </w:rPr>
        <w:t xml:space="preserve"> – </w:t>
      </w:r>
      <w:r w:rsidR="00851A65">
        <w:rPr>
          <w:rFonts w:cs="Arial"/>
        </w:rPr>
        <w:t>g</w:t>
      </w:r>
      <w:r>
        <w:rPr>
          <w:rFonts w:cs="Arial"/>
        </w:rPr>
        <w:t xml:space="preserve">athers insights and embraces new ideas and innovation to inform future practice </w:t>
      </w:r>
    </w:p>
    <w:p w14:paraId="4FCC696B" w14:textId="04E4C0E2" w:rsidR="005B1227" w:rsidRPr="005B1227" w:rsidRDefault="005B1227" w:rsidP="00851A65">
      <w:pPr>
        <w:spacing w:before="240" w:after="0" w:line="257" w:lineRule="auto"/>
        <w:contextualSpacing/>
        <w:rPr>
          <w:rFonts w:cs="Arial"/>
          <w:b/>
          <w:bCs/>
        </w:rPr>
      </w:pPr>
      <w:r w:rsidRPr="005B1227">
        <w:rPr>
          <w:rFonts w:cs="Arial"/>
          <w:b/>
          <w:bCs/>
        </w:rPr>
        <w:t>Performance through results</w:t>
      </w:r>
      <w:r w:rsidR="004D3860">
        <w:rPr>
          <w:rFonts w:cs="Arial"/>
          <w:b/>
          <w:bCs/>
        </w:rPr>
        <w:t>:</w:t>
      </w:r>
    </w:p>
    <w:p w14:paraId="12675292" w14:textId="31415868" w:rsidR="00851A65" w:rsidRDefault="00851A65" w:rsidP="005C4B81">
      <w:pPr>
        <w:numPr>
          <w:ilvl w:val="0"/>
          <w:numId w:val="17"/>
        </w:numPr>
        <w:spacing w:before="240" w:after="0" w:line="257" w:lineRule="auto"/>
        <w:ind w:left="714" w:hanging="357"/>
        <w:contextualSpacing/>
        <w:rPr>
          <w:rFonts w:cs="Arial"/>
        </w:rPr>
      </w:pPr>
      <w:r>
        <w:rPr>
          <w:rFonts w:cs="Arial"/>
        </w:rPr>
        <w:t>Develops and mobilises talent – strengthens and mobilises the unique talents and capabilities of the workforce</w:t>
      </w:r>
    </w:p>
    <w:p w14:paraId="4E0962C5" w14:textId="5A903BFA" w:rsidR="00851A65" w:rsidRDefault="005B1227" w:rsidP="005C4B81">
      <w:pPr>
        <w:numPr>
          <w:ilvl w:val="0"/>
          <w:numId w:val="17"/>
        </w:numPr>
        <w:spacing w:before="240" w:after="0" w:line="257" w:lineRule="auto"/>
        <w:ind w:left="714" w:hanging="357"/>
        <w:contextualSpacing/>
        <w:rPr>
          <w:rFonts w:cs="Arial"/>
        </w:rPr>
      </w:pPr>
      <w:r w:rsidRPr="00851A65">
        <w:rPr>
          <w:rFonts w:cs="Arial"/>
        </w:rPr>
        <w:t xml:space="preserve">Builds enduring relationships – </w:t>
      </w:r>
      <w:r w:rsidR="00851A65">
        <w:rPr>
          <w:rFonts w:cs="Arial"/>
        </w:rPr>
        <w:t>b</w:t>
      </w:r>
      <w:r w:rsidRPr="00851A65">
        <w:rPr>
          <w:rFonts w:cs="Arial"/>
        </w:rPr>
        <w:t>uilds and sustains relationships to enable the collaborative delivery of customer-focused outcomes</w:t>
      </w:r>
    </w:p>
    <w:p w14:paraId="05CE0CC7" w14:textId="6E676531" w:rsidR="005B1227" w:rsidRPr="005B1227" w:rsidRDefault="005B1227" w:rsidP="00851A65">
      <w:pPr>
        <w:spacing w:before="240" w:after="0" w:line="257" w:lineRule="auto"/>
        <w:contextualSpacing/>
        <w:rPr>
          <w:rFonts w:cs="Arial"/>
          <w:b/>
          <w:bCs/>
        </w:rPr>
      </w:pPr>
      <w:r w:rsidRPr="005B1227">
        <w:rPr>
          <w:rFonts w:cs="Arial"/>
          <w:b/>
          <w:bCs/>
        </w:rPr>
        <w:t>Performance through accountability</w:t>
      </w:r>
      <w:r w:rsidR="004D3860">
        <w:rPr>
          <w:rFonts w:cs="Arial"/>
          <w:b/>
          <w:bCs/>
        </w:rPr>
        <w:t>:</w:t>
      </w:r>
    </w:p>
    <w:p w14:paraId="4CCCD4BB" w14:textId="368FC6C0" w:rsidR="005B1227" w:rsidRPr="009459F0" w:rsidRDefault="005B1227" w:rsidP="00851A65">
      <w:pPr>
        <w:numPr>
          <w:ilvl w:val="0"/>
          <w:numId w:val="17"/>
        </w:numPr>
        <w:spacing w:before="240" w:after="0" w:line="257" w:lineRule="auto"/>
        <w:contextualSpacing/>
        <w:rPr>
          <w:rFonts w:cs="Arial"/>
        </w:rPr>
      </w:pPr>
      <w:r w:rsidRPr="009459F0">
        <w:rPr>
          <w:rFonts w:cs="Arial"/>
        </w:rPr>
        <w:t xml:space="preserve">Fosters healthy and inclusive workplaces – </w:t>
      </w:r>
      <w:r w:rsidR="00851A65">
        <w:rPr>
          <w:rFonts w:cs="Arial"/>
        </w:rPr>
        <w:t>f</w:t>
      </w:r>
      <w:r w:rsidRPr="009459F0">
        <w:rPr>
          <w:rFonts w:cs="Arial"/>
        </w:rPr>
        <w:t xml:space="preserve">osters an inclusive workplace where health, safety and wellbeing </w:t>
      </w:r>
      <w:r w:rsidR="00BF3952" w:rsidRPr="009459F0">
        <w:rPr>
          <w:rFonts w:cs="Arial"/>
        </w:rPr>
        <w:t>are</w:t>
      </w:r>
      <w:r w:rsidRPr="009459F0">
        <w:rPr>
          <w:rFonts w:cs="Arial"/>
        </w:rPr>
        <w:t xml:space="preserve"> promoted and prioritised</w:t>
      </w:r>
    </w:p>
    <w:p w14:paraId="6909EABD" w14:textId="47A7C741" w:rsidR="005B1227" w:rsidRDefault="005B1227" w:rsidP="00851A65">
      <w:pPr>
        <w:numPr>
          <w:ilvl w:val="0"/>
          <w:numId w:val="17"/>
        </w:numPr>
        <w:spacing w:before="240" w:after="0" w:line="257" w:lineRule="auto"/>
        <w:contextualSpacing/>
        <w:rPr>
          <w:rFonts w:cs="Arial"/>
        </w:rPr>
      </w:pPr>
      <w:r w:rsidRPr="009459F0">
        <w:rPr>
          <w:rFonts w:cs="Arial"/>
        </w:rPr>
        <w:t xml:space="preserve">Demonstrates sound governance – </w:t>
      </w:r>
      <w:r w:rsidR="00851A65">
        <w:rPr>
          <w:rFonts w:cs="Arial"/>
        </w:rPr>
        <w:t>m</w:t>
      </w:r>
      <w:r w:rsidRPr="009459F0">
        <w:rPr>
          <w:rFonts w:cs="Arial"/>
        </w:rPr>
        <w:t>aintains a high standard practice through governance and risk management</w:t>
      </w:r>
    </w:p>
    <w:p w14:paraId="4D87540C" w14:textId="5BB032D0" w:rsidR="00851A65" w:rsidRDefault="00851A65" w:rsidP="00851A65">
      <w:pPr>
        <w:spacing w:before="240" w:after="0" w:line="257" w:lineRule="auto"/>
        <w:ind w:left="720"/>
        <w:contextualSpacing/>
        <w:rPr>
          <w:rFonts w:cs="Arial"/>
        </w:rPr>
      </w:pPr>
    </w:p>
    <w:p w14:paraId="3EE38AAC" w14:textId="528E66EC" w:rsidR="00853326" w:rsidRDefault="00853326" w:rsidP="00A652BE">
      <w:pPr>
        <w:pStyle w:val="Heading2"/>
        <w:spacing w:before="0"/>
      </w:pPr>
      <w:r>
        <w:t>You must have</w:t>
      </w:r>
    </w:p>
    <w:p w14:paraId="2B835C2C" w14:textId="77777777" w:rsidR="0043307A" w:rsidRPr="001B4D18" w:rsidRDefault="0043307A" w:rsidP="0043307A">
      <w:pPr>
        <w:spacing w:after="0" w:line="257" w:lineRule="auto"/>
        <w:contextualSpacing/>
        <w:rPr>
          <w:rFonts w:cs="Arial"/>
        </w:rPr>
      </w:pPr>
      <w:r w:rsidRPr="001B4D18">
        <w:rPr>
          <w:rFonts w:cs="Arial"/>
        </w:rPr>
        <w:t>The successful applicant must hold a mandatory Diploma or Associate Diploma in a relevant field or equivalent from a recognised tertiary institute.</w:t>
      </w:r>
    </w:p>
    <w:p w14:paraId="111C745A" w14:textId="77777777" w:rsidR="0043307A" w:rsidRDefault="0043307A" w:rsidP="00853326"/>
    <w:p w14:paraId="440D3662" w14:textId="4469277B" w:rsidR="00853326" w:rsidRPr="00853326" w:rsidRDefault="00853326" w:rsidP="00853326">
      <w:r>
        <w:t>A current unrestricted “C or CA” Class Drivers Licence)</w:t>
      </w:r>
    </w:p>
    <w:p w14:paraId="457FF816" w14:textId="3A4BB5A9" w:rsidR="00916309" w:rsidRDefault="00916309" w:rsidP="00A652BE">
      <w:pPr>
        <w:pStyle w:val="Heading2"/>
        <w:spacing w:before="0"/>
      </w:pPr>
      <w:r>
        <w:t>Mandatory requirement</w:t>
      </w:r>
    </w:p>
    <w:p w14:paraId="595D49F8" w14:textId="28D24A03" w:rsidR="00916309" w:rsidRPr="001B4D18" w:rsidRDefault="00916309" w:rsidP="0043307A">
      <w:pPr>
        <w:spacing w:after="0" w:line="257" w:lineRule="auto"/>
        <w:contextualSpacing/>
        <w:rPr>
          <w:rFonts w:cs="Arial"/>
        </w:rPr>
      </w:pPr>
      <w:r w:rsidRPr="001B4D18">
        <w:rPr>
          <w:rFonts w:cs="Arial"/>
        </w:rPr>
        <w:t xml:space="preserve">It is </w:t>
      </w:r>
      <w:r w:rsidR="001B4D18" w:rsidRPr="001B4D18">
        <w:rPr>
          <w:rFonts w:cs="Arial"/>
        </w:rPr>
        <w:t>a</w:t>
      </w:r>
      <w:r w:rsidRPr="001B4D18">
        <w:rPr>
          <w:rFonts w:cs="Arial"/>
        </w:rPr>
        <w:t xml:space="preserve"> mandatory condition of employment to be and remain fully vaccinated against COVID-19, as per the Department of Agriculture and Fisheries COVID-19 Vaccination Policy.  Accordingly, the successful applicant will be required to comply with departmental policy on vaccination requirements prior to commencing with the department.</w:t>
      </w:r>
    </w:p>
    <w:p w14:paraId="69F76A0E" w14:textId="77777777" w:rsidR="001B4D18" w:rsidRDefault="001B4D18" w:rsidP="001B4D18">
      <w:pPr>
        <w:spacing w:after="0" w:line="257" w:lineRule="auto"/>
        <w:ind w:left="426"/>
        <w:contextualSpacing/>
        <w:rPr>
          <w:rFonts w:cs="Arial"/>
        </w:rPr>
      </w:pPr>
    </w:p>
    <w:p w14:paraId="6AEB9119" w14:textId="266E2112" w:rsidR="00916309" w:rsidRDefault="00916309" w:rsidP="0043307A">
      <w:pPr>
        <w:spacing w:after="0" w:line="257" w:lineRule="auto"/>
        <w:contextualSpacing/>
        <w:rPr>
          <w:rFonts w:cs="Arial"/>
        </w:rPr>
      </w:pPr>
      <w:r w:rsidRPr="001B4D18">
        <w:rPr>
          <w:rFonts w:cs="Arial"/>
        </w:rPr>
        <w:t>If you have a recognised medical contraindication to COVID-19 vaccines, please speak with the contact officer to discuss your circumstances and available options.</w:t>
      </w:r>
    </w:p>
    <w:p w14:paraId="2F5276B9" w14:textId="77777777" w:rsidR="001B4D18" w:rsidRPr="001B4D18" w:rsidRDefault="001B4D18" w:rsidP="001B4D18">
      <w:pPr>
        <w:spacing w:after="0" w:line="257" w:lineRule="auto"/>
        <w:ind w:left="426"/>
        <w:contextualSpacing/>
        <w:rPr>
          <w:rFonts w:cs="Arial"/>
        </w:rPr>
      </w:pPr>
    </w:p>
    <w:p w14:paraId="16068E85" w14:textId="7F7D46B7" w:rsidR="00437764" w:rsidRDefault="007B2229" w:rsidP="00A652BE">
      <w:pPr>
        <w:pStyle w:val="Heading3"/>
        <w:spacing w:before="0"/>
      </w:pPr>
      <w:r>
        <w:t>How to apply</w:t>
      </w:r>
    </w:p>
    <w:p w14:paraId="14963180" w14:textId="128716E6" w:rsidR="005B1227" w:rsidRPr="008E36C4" w:rsidRDefault="007B2229" w:rsidP="005B1227">
      <w:pPr>
        <w:spacing w:after="0"/>
        <w:rPr>
          <w:color w:val="FF0000"/>
        </w:rPr>
      </w:pPr>
      <w:r>
        <w:t xml:space="preserve">To apply for this role, you will need to </w:t>
      </w:r>
      <w:r w:rsidR="00F276C1">
        <w:t>submit the following to smartjobs.govnet.qld.gov.au:</w:t>
      </w:r>
      <w:r w:rsidR="00DA0E7E">
        <w:t xml:space="preserve"> </w:t>
      </w:r>
    </w:p>
    <w:p w14:paraId="7A1958DE" w14:textId="74CDE6E9" w:rsidR="00C26462" w:rsidRPr="005B1227" w:rsidRDefault="00C26462" w:rsidP="005B1227">
      <w:pPr>
        <w:spacing w:after="0"/>
        <w:ind w:left="720" w:hanging="360"/>
        <w:rPr>
          <w:color w:val="FF0000"/>
        </w:rPr>
      </w:pPr>
    </w:p>
    <w:p w14:paraId="0318E546" w14:textId="77777777" w:rsidR="00916309" w:rsidRPr="00552E54" w:rsidRDefault="00916309" w:rsidP="00916309">
      <w:pPr>
        <w:pStyle w:val="ListParagraph"/>
        <w:numPr>
          <w:ilvl w:val="0"/>
          <w:numId w:val="16"/>
        </w:numPr>
        <w:spacing w:after="0"/>
        <w:ind w:left="426" w:hanging="426"/>
        <w:rPr>
          <w:color w:val="000000" w:themeColor="text1"/>
        </w:rPr>
      </w:pPr>
      <w:r w:rsidRPr="00552E54">
        <w:rPr>
          <w:color w:val="000000" w:themeColor="text1"/>
        </w:rPr>
        <w:t>a two-page pitch or cover letter briefly describing how you meet the key competencies required for the role</w:t>
      </w:r>
    </w:p>
    <w:p w14:paraId="34CF04FF" w14:textId="62F5224C" w:rsidR="00916309" w:rsidRDefault="00916309" w:rsidP="00A652BE">
      <w:pPr>
        <w:pStyle w:val="ListParagraph"/>
        <w:numPr>
          <w:ilvl w:val="0"/>
          <w:numId w:val="16"/>
        </w:numPr>
        <w:ind w:left="426" w:hanging="426"/>
        <w:rPr>
          <w:color w:val="000000" w:themeColor="text1"/>
        </w:rPr>
      </w:pPr>
      <w:r w:rsidRPr="00552E54">
        <w:rPr>
          <w:color w:val="000000" w:themeColor="text1"/>
        </w:rPr>
        <w:t xml:space="preserve">your current resume detailing your previous work or voluntary experience, including two referees who have personally observed you displaying the key competencies required for this role. </w:t>
      </w:r>
    </w:p>
    <w:p w14:paraId="7831914B" w14:textId="77777777" w:rsidR="005C1EB6" w:rsidRPr="005C1EB6" w:rsidRDefault="005C1EB6" w:rsidP="005C1EB6">
      <w:pPr>
        <w:pStyle w:val="ListParagraph"/>
        <w:numPr>
          <w:ilvl w:val="0"/>
          <w:numId w:val="16"/>
        </w:numPr>
        <w:autoSpaceDE w:val="0"/>
        <w:autoSpaceDN w:val="0"/>
        <w:adjustRightInd w:val="0"/>
        <w:rPr>
          <w:rFonts w:cs="Arial"/>
        </w:rPr>
      </w:pPr>
      <w:r w:rsidRPr="005C1EB6">
        <w:rPr>
          <w:rFonts w:cs="Arial"/>
        </w:rPr>
        <w:t xml:space="preserve">Applying online through the Smart jobs and careers website </w:t>
      </w:r>
      <w:hyperlink r:id="rId18" w:history="1">
        <w:r w:rsidRPr="005C1EB6">
          <w:rPr>
            <w:rFonts w:cs="Arial"/>
            <w:color w:val="0000FF"/>
            <w:u w:val="single"/>
          </w:rPr>
          <w:t>www.smartjo</w:t>
        </w:r>
        <w:r w:rsidRPr="005C1EB6">
          <w:rPr>
            <w:rFonts w:cs="Arial"/>
            <w:color w:val="0000FF"/>
            <w:u w:val="single"/>
          </w:rPr>
          <w:t>b</w:t>
        </w:r>
        <w:r w:rsidRPr="005C1EB6">
          <w:rPr>
            <w:rFonts w:cs="Arial"/>
            <w:color w:val="0000FF"/>
            <w:u w:val="single"/>
          </w:rPr>
          <w:t>s.qld.gov.au</w:t>
        </w:r>
      </w:hyperlink>
      <w:r w:rsidRPr="005C1EB6">
        <w:rPr>
          <w:rFonts w:cs="Arial"/>
        </w:rPr>
        <w:t xml:space="preserve"> is the preferred means to </w:t>
      </w:r>
      <w:proofErr w:type="gramStart"/>
      <w:r w:rsidRPr="005C1EB6">
        <w:rPr>
          <w:rFonts w:cs="Arial"/>
        </w:rPr>
        <w:t>submit an application</w:t>
      </w:r>
      <w:proofErr w:type="gramEnd"/>
      <w:r w:rsidRPr="005C1EB6">
        <w:rPr>
          <w:rFonts w:cs="Arial"/>
        </w:rPr>
        <w:t xml:space="preserve">.  To do this, access the 'apply online' facility on the Smart jobs and careers website.  You will need to create a 'My </w:t>
      </w:r>
      <w:proofErr w:type="spellStart"/>
      <w:r w:rsidRPr="005C1EB6">
        <w:rPr>
          <w:rFonts w:cs="Arial"/>
        </w:rPr>
        <w:t>SmartJob</w:t>
      </w:r>
      <w:proofErr w:type="spellEnd"/>
      <w:r w:rsidRPr="005C1EB6">
        <w:rPr>
          <w:rFonts w:cs="Arial"/>
        </w:rPr>
        <w:t>' account before submitting your online application.</w:t>
      </w:r>
    </w:p>
    <w:p w14:paraId="209FD924" w14:textId="77777777" w:rsidR="005C1EB6" w:rsidRPr="005C1EB6" w:rsidRDefault="005C1EB6" w:rsidP="005C1EB6">
      <w:pPr>
        <w:pStyle w:val="ListParagraph"/>
        <w:numPr>
          <w:ilvl w:val="0"/>
          <w:numId w:val="0"/>
        </w:numPr>
        <w:autoSpaceDE w:val="0"/>
        <w:autoSpaceDN w:val="0"/>
        <w:adjustRightInd w:val="0"/>
        <w:ind w:left="720"/>
        <w:rPr>
          <w:rFonts w:cs="Arial"/>
        </w:rPr>
      </w:pPr>
    </w:p>
    <w:p w14:paraId="2F5A0D53" w14:textId="77777777" w:rsidR="005C1EB6" w:rsidRPr="005C1EB6" w:rsidRDefault="005C1EB6" w:rsidP="005C1EB6">
      <w:pPr>
        <w:pStyle w:val="ListParagraph"/>
        <w:numPr>
          <w:ilvl w:val="0"/>
          <w:numId w:val="16"/>
        </w:numPr>
        <w:autoSpaceDE w:val="0"/>
        <w:autoSpaceDN w:val="0"/>
        <w:adjustRightInd w:val="0"/>
        <w:rPr>
          <w:rFonts w:cs="Arial"/>
        </w:rPr>
      </w:pPr>
      <w:r w:rsidRPr="005C1EB6">
        <w:rPr>
          <w:rFonts w:cs="Arial"/>
        </w:rPr>
        <w:t xml:space="preserve">By applying </w:t>
      </w:r>
      <w:proofErr w:type="gramStart"/>
      <w:r w:rsidRPr="005C1EB6">
        <w:rPr>
          <w:rFonts w:cs="Arial"/>
        </w:rPr>
        <w:t>online</w:t>
      </w:r>
      <w:proofErr w:type="gramEnd"/>
      <w:r w:rsidRPr="005C1EB6">
        <w:rPr>
          <w:rFonts w:cs="Arial"/>
        </w:rPr>
        <w:t xml:space="preserve"> you can track your application through the process, maintain your personal details through registration and withdraw your application if required.</w:t>
      </w:r>
    </w:p>
    <w:p w14:paraId="2CBDFB6D" w14:textId="77777777" w:rsidR="005C1EB6" w:rsidRPr="005C1EB6" w:rsidRDefault="005C1EB6" w:rsidP="005C1EB6">
      <w:pPr>
        <w:pStyle w:val="ListParagraph"/>
        <w:numPr>
          <w:ilvl w:val="0"/>
          <w:numId w:val="0"/>
        </w:numPr>
        <w:autoSpaceDE w:val="0"/>
        <w:autoSpaceDN w:val="0"/>
        <w:adjustRightInd w:val="0"/>
        <w:ind w:left="720"/>
        <w:rPr>
          <w:rFonts w:cs="Arial"/>
        </w:rPr>
      </w:pPr>
    </w:p>
    <w:p w14:paraId="0F634903" w14:textId="77777777" w:rsidR="005C1EB6" w:rsidRPr="005C1EB6" w:rsidRDefault="005C1EB6" w:rsidP="005C1EB6">
      <w:pPr>
        <w:pStyle w:val="ListParagraph"/>
        <w:numPr>
          <w:ilvl w:val="0"/>
          <w:numId w:val="16"/>
        </w:numPr>
        <w:autoSpaceDE w:val="0"/>
        <w:autoSpaceDN w:val="0"/>
        <w:adjustRightInd w:val="0"/>
        <w:rPr>
          <w:rFonts w:cs="Arial"/>
        </w:rPr>
      </w:pPr>
      <w:r w:rsidRPr="005C1EB6">
        <w:rPr>
          <w:rFonts w:cs="Arial"/>
        </w:rPr>
        <w:t xml:space="preserve">If you experience any technical difficulties when accessing </w:t>
      </w:r>
      <w:hyperlink r:id="rId19" w:history="1">
        <w:r w:rsidRPr="005C1EB6">
          <w:rPr>
            <w:rFonts w:cs="Arial"/>
            <w:color w:val="0000FF"/>
            <w:u w:val="single"/>
          </w:rPr>
          <w:t>www.smartjobs.qld.gov.au</w:t>
        </w:r>
      </w:hyperlink>
      <w:r w:rsidRPr="005C1EB6">
        <w:rPr>
          <w:rFonts w:cs="Arial"/>
        </w:rPr>
        <w:t xml:space="preserve"> please contact 13 QGOV (13 74 68).  All calls relating to the status of your application once the job has closed should be directed to the contact officer on the role description.</w:t>
      </w:r>
    </w:p>
    <w:p w14:paraId="6EF4A558" w14:textId="0CC208A3" w:rsidR="005C1EB6" w:rsidRPr="005C1EB6" w:rsidRDefault="005C1EB6" w:rsidP="005C1EB6">
      <w:pPr>
        <w:pStyle w:val="ListParagraph"/>
        <w:numPr>
          <w:ilvl w:val="0"/>
          <w:numId w:val="0"/>
        </w:numPr>
        <w:autoSpaceDE w:val="0"/>
        <w:autoSpaceDN w:val="0"/>
        <w:adjustRightInd w:val="0"/>
        <w:ind w:left="720"/>
        <w:rPr>
          <w:rFonts w:cs="Arial"/>
        </w:rPr>
      </w:pPr>
    </w:p>
    <w:p w14:paraId="3A781615" w14:textId="77777777" w:rsidR="005C1EB6" w:rsidRPr="005C1EB6" w:rsidRDefault="005C1EB6" w:rsidP="005C1EB6">
      <w:pPr>
        <w:pStyle w:val="ListParagraph"/>
        <w:numPr>
          <w:ilvl w:val="0"/>
          <w:numId w:val="16"/>
        </w:numPr>
        <w:autoSpaceDE w:val="0"/>
        <w:autoSpaceDN w:val="0"/>
        <w:adjustRightInd w:val="0"/>
        <w:rPr>
          <w:rFonts w:cs="Arial"/>
        </w:rPr>
      </w:pPr>
      <w:r w:rsidRPr="005C1EB6">
        <w:rPr>
          <w:rFonts w:cs="Arial"/>
        </w:rPr>
        <w:t xml:space="preserve">If you do not have internet access and are unable to submit your application </w:t>
      </w:r>
      <w:proofErr w:type="gramStart"/>
      <w:r w:rsidRPr="005C1EB6">
        <w:rPr>
          <w:rFonts w:cs="Arial"/>
        </w:rPr>
        <w:t>online</w:t>
      </w:r>
      <w:proofErr w:type="gramEnd"/>
      <w:r w:rsidRPr="005C1EB6">
        <w:rPr>
          <w:rFonts w:cs="Arial"/>
        </w:rPr>
        <w:t xml:space="preserve"> please contact the QSS Customer Support Team on 1300 146 370, between 9am to 5pm Monday to Friday, to enquire about alternative arrangements.  </w:t>
      </w:r>
    </w:p>
    <w:p w14:paraId="2BF3F9DF" w14:textId="77777777" w:rsidR="005C1EB6" w:rsidRPr="005C1EB6" w:rsidRDefault="005C1EB6" w:rsidP="005C1EB6">
      <w:pPr>
        <w:pStyle w:val="ListParagraph"/>
        <w:numPr>
          <w:ilvl w:val="0"/>
          <w:numId w:val="0"/>
        </w:numPr>
        <w:autoSpaceDE w:val="0"/>
        <w:autoSpaceDN w:val="0"/>
        <w:adjustRightInd w:val="0"/>
        <w:ind w:left="720"/>
        <w:rPr>
          <w:rFonts w:cs="Arial"/>
        </w:rPr>
      </w:pPr>
    </w:p>
    <w:p w14:paraId="49C5BC79" w14:textId="77777777" w:rsidR="005C1EB6" w:rsidRPr="005C1EB6" w:rsidRDefault="005C1EB6" w:rsidP="005C1EB6">
      <w:pPr>
        <w:pStyle w:val="ListParagraph"/>
        <w:numPr>
          <w:ilvl w:val="0"/>
          <w:numId w:val="16"/>
        </w:numPr>
        <w:autoSpaceDE w:val="0"/>
        <w:autoSpaceDN w:val="0"/>
        <w:adjustRightInd w:val="0"/>
        <w:rPr>
          <w:rFonts w:cs="Arial"/>
        </w:rPr>
      </w:pPr>
      <w:r w:rsidRPr="005C1EB6">
        <w:rPr>
          <w:rFonts w:cs="Arial"/>
        </w:rPr>
        <w:t>Late applications cannot be submitted via the Smart jobs and careers website, so please allow enough time before the closing date to submit your application.  If approval has been granted by the Selection Panel for a late application to be considered, please contact the QSS Customer Support Team on the number above to arrange this.</w:t>
      </w:r>
    </w:p>
    <w:p w14:paraId="41DC4D57" w14:textId="77777777" w:rsidR="005C1EB6" w:rsidRPr="005C1EB6" w:rsidRDefault="005C1EB6" w:rsidP="005C1EB6">
      <w:pPr>
        <w:pStyle w:val="ListParagraph"/>
        <w:numPr>
          <w:ilvl w:val="0"/>
          <w:numId w:val="0"/>
        </w:numPr>
        <w:autoSpaceDE w:val="0"/>
        <w:autoSpaceDN w:val="0"/>
        <w:adjustRightInd w:val="0"/>
        <w:ind w:left="720"/>
        <w:rPr>
          <w:rFonts w:cs="Arial"/>
        </w:rPr>
      </w:pPr>
    </w:p>
    <w:p w14:paraId="3B8FE536" w14:textId="77777777" w:rsidR="005C1EB6" w:rsidRPr="005C1EB6" w:rsidRDefault="005C1EB6" w:rsidP="005C1EB6">
      <w:pPr>
        <w:pStyle w:val="ListParagraph"/>
        <w:numPr>
          <w:ilvl w:val="0"/>
          <w:numId w:val="16"/>
        </w:numPr>
        <w:autoSpaceDE w:val="0"/>
        <w:autoSpaceDN w:val="0"/>
        <w:adjustRightInd w:val="0"/>
        <w:rPr>
          <w:rFonts w:cs="Arial"/>
        </w:rPr>
      </w:pPr>
      <w:r w:rsidRPr="005C1EB6">
        <w:rPr>
          <w:rFonts w:cs="Arial"/>
        </w:rPr>
        <w:t>Hand delivered applications will not be accepted.</w:t>
      </w:r>
    </w:p>
    <w:p w14:paraId="422CCD85" w14:textId="77777777" w:rsidR="006E349E" w:rsidRPr="00552E54" w:rsidRDefault="006E349E" w:rsidP="006E349E">
      <w:pPr>
        <w:pStyle w:val="ListParagraph"/>
        <w:numPr>
          <w:ilvl w:val="0"/>
          <w:numId w:val="0"/>
        </w:numPr>
        <w:ind w:left="426"/>
        <w:rPr>
          <w:color w:val="000000" w:themeColor="text1"/>
        </w:rPr>
      </w:pPr>
    </w:p>
    <w:p w14:paraId="76EB6D68" w14:textId="420FF543" w:rsidR="00437764" w:rsidRDefault="007B2229" w:rsidP="00A652BE">
      <w:pPr>
        <w:pStyle w:val="Heading2"/>
        <w:spacing w:before="0"/>
      </w:pPr>
      <w:r>
        <w:t>Additional information</w:t>
      </w:r>
    </w:p>
    <w:p w14:paraId="3246BF44" w14:textId="4E1069D5" w:rsidR="00437764" w:rsidRDefault="00A53C3D" w:rsidP="009340CC">
      <w:pPr>
        <w:pStyle w:val="ListParagraph"/>
      </w:pPr>
      <w:r w:rsidRPr="009340CC">
        <w:t xml:space="preserve">A </w:t>
      </w:r>
      <w:r w:rsidR="001C7BA2">
        <w:t>three</w:t>
      </w:r>
      <w:r w:rsidR="00A652BE">
        <w:t>-</w:t>
      </w:r>
      <w:r w:rsidR="007B2229" w:rsidRPr="009340CC">
        <w:t>month probationary period may apply to successful candidates.</w:t>
      </w:r>
    </w:p>
    <w:p w14:paraId="5F245FAE" w14:textId="57F242A4" w:rsidR="00A039C3" w:rsidRPr="00F71B28" w:rsidRDefault="00A039C3" w:rsidP="00A039C3">
      <w:pPr>
        <w:pStyle w:val="ListParagraph"/>
      </w:pPr>
      <w:r w:rsidRPr="00F71B28">
        <w:t>The chief executive may request an employee change the location of their employment.</w:t>
      </w:r>
    </w:p>
    <w:p w14:paraId="66F27560" w14:textId="77777777" w:rsidR="00916309" w:rsidRPr="00CA67D8" w:rsidRDefault="00916309" w:rsidP="00916309">
      <w:pPr>
        <w:pStyle w:val="ListParagraph"/>
      </w:pPr>
      <w:r>
        <w:t xml:space="preserve">A mobile, </w:t>
      </w:r>
      <w:proofErr w:type="gramStart"/>
      <w:r>
        <w:t>flexible</w:t>
      </w:r>
      <w:proofErr w:type="gramEnd"/>
      <w:r>
        <w:t xml:space="preserve"> and agile workforce supports service delivery and employee development. You may seek or may be required to work in alternative locations or undertake alternative duties on a </w:t>
      </w:r>
      <w:r w:rsidRPr="00CA67D8">
        <w:t xml:space="preserve">temporary or permanent basis. </w:t>
      </w:r>
    </w:p>
    <w:p w14:paraId="6364248A" w14:textId="386C7F2C" w:rsidR="00916309" w:rsidRPr="00F71B28" w:rsidRDefault="00916309" w:rsidP="00916309">
      <w:pPr>
        <w:pStyle w:val="ListParagraph"/>
      </w:pPr>
      <w:r w:rsidRPr="00F71B28">
        <w:t xml:space="preserve">As the position </w:t>
      </w:r>
      <w:r w:rsidR="00F44C8E">
        <w:t>will</w:t>
      </w:r>
      <w:r w:rsidRPr="00F71B28">
        <w:t xml:space="preserve"> be required to participate in emergency responses</w:t>
      </w:r>
      <w:r w:rsidR="00F44C8E">
        <w:t xml:space="preserve"> there will be a requirement to travel</w:t>
      </w:r>
      <w:r w:rsidRPr="00F71B28">
        <w:t xml:space="preserve">, </w:t>
      </w:r>
      <w:r w:rsidR="0085041B">
        <w:t xml:space="preserve">and </w:t>
      </w:r>
      <w:r w:rsidRPr="00F71B28">
        <w:t xml:space="preserve">the successful candidate </w:t>
      </w:r>
      <w:r w:rsidR="00F44C8E">
        <w:t>will</w:t>
      </w:r>
      <w:r w:rsidRPr="00F71B28">
        <w:t xml:space="preserve"> be required to undertake training to enable them to apply their everyday work capabilities within a disaster or biosecurity response environment. </w:t>
      </w:r>
    </w:p>
    <w:p w14:paraId="11777719" w14:textId="2F95D661" w:rsidR="00437764" w:rsidRDefault="007B2229">
      <w:pPr>
        <w:pStyle w:val="ListParagraph"/>
        <w:ind w:left="714" w:hanging="357"/>
      </w:pPr>
      <w:r>
        <w:t>Candidates may be subject to a criminal history or probity check during the selection process.</w:t>
      </w:r>
    </w:p>
    <w:p w14:paraId="3C19C1A3" w14:textId="41BD7A58" w:rsidR="0024552C" w:rsidRDefault="0024552C">
      <w:pPr>
        <w:pStyle w:val="ListParagraph"/>
        <w:ind w:left="714" w:hanging="357"/>
      </w:pPr>
      <w:r>
        <w:t xml:space="preserve">Employees are required to disclose any perceived, </w:t>
      </w:r>
      <w:proofErr w:type="gramStart"/>
      <w:r>
        <w:t>potential</w:t>
      </w:r>
      <w:proofErr w:type="gramEnd"/>
      <w:r>
        <w:t xml:space="preserve"> or actual conflicts of during the course of their employment.</w:t>
      </w:r>
    </w:p>
    <w:p w14:paraId="2F20A83D" w14:textId="767686AE" w:rsidR="00437764" w:rsidRPr="00F71B28" w:rsidRDefault="007B2229">
      <w:pPr>
        <w:pStyle w:val="ListParagraph"/>
        <w:ind w:left="714" w:hanging="357"/>
      </w:pPr>
      <w:r w:rsidRPr="00F71B28">
        <w:t>The recommended applicant will be required to disclose any previous serious disciplinary action.</w:t>
      </w:r>
    </w:p>
    <w:p w14:paraId="12E301CE" w14:textId="4249AEC6" w:rsidR="00437764" w:rsidRPr="00F71B28" w:rsidRDefault="0007119E">
      <w:pPr>
        <w:pStyle w:val="ListParagraph"/>
        <w:ind w:left="714" w:hanging="357"/>
      </w:pPr>
      <w:r w:rsidRPr="00F71B28">
        <w:t>Within one month of commencing employment, the successful applicant is required to disclose any employment as a lobbyist in the previous two years.</w:t>
      </w:r>
    </w:p>
    <w:p w14:paraId="2FE71809" w14:textId="16FA5EF7" w:rsidR="00437764" w:rsidRDefault="007B2229" w:rsidP="00F71B28">
      <w:pPr>
        <w:pStyle w:val="ListParagraph"/>
        <w:numPr>
          <w:ilvl w:val="0"/>
          <w:numId w:val="4"/>
        </w:numPr>
        <w:ind w:left="714" w:hanging="357"/>
      </w:pPr>
      <w:r>
        <w:t>Applications may remain current for 12 months and may be considered for other vacancies</w:t>
      </w:r>
      <w:r w:rsidR="0007119E">
        <w:t xml:space="preserve"> (identical or similar) which may include an alternative employment status (</w:t>
      </w:r>
      <w:proofErr w:type="gramStart"/>
      <w:r w:rsidR="0007119E">
        <w:t>e.g.</w:t>
      </w:r>
      <w:proofErr w:type="gramEnd"/>
      <w:r w:rsidR="0007119E">
        <w:t xml:space="preserve"> permanent, </w:t>
      </w:r>
      <w:r w:rsidR="0048167C">
        <w:t>fixed-term temporary</w:t>
      </w:r>
      <w:r w:rsidR="0007119E">
        <w:t xml:space="preserve">, </w:t>
      </w:r>
      <w:r w:rsidR="0048167C">
        <w:t xml:space="preserve">casual, </w:t>
      </w:r>
      <w:r w:rsidR="0007119E">
        <w:t>full-time, part-time).</w:t>
      </w:r>
    </w:p>
    <w:p w14:paraId="117B181B" w14:textId="458480CF" w:rsidR="00916309" w:rsidRDefault="007B2229" w:rsidP="00916309">
      <w:pPr>
        <w:pStyle w:val="ListParagraph"/>
        <w:ind w:left="714" w:hanging="357"/>
      </w:pPr>
      <w:r>
        <w:t xml:space="preserve">The </w:t>
      </w:r>
      <w:r w:rsidR="0007119E">
        <w:t xml:space="preserve">key </w:t>
      </w:r>
      <w:r w:rsidR="000505FB">
        <w:t xml:space="preserve">competencies </w:t>
      </w:r>
      <w:r>
        <w:t xml:space="preserve">are based on </w:t>
      </w:r>
      <w:r w:rsidR="0007119E">
        <w:t xml:space="preserve">the </w:t>
      </w:r>
      <w:hyperlink r:id="rId20" w:history="1">
        <w:r w:rsidR="0007119E" w:rsidRPr="001509F0">
          <w:rPr>
            <w:rStyle w:val="Hyperlink"/>
            <w:i/>
          </w:rPr>
          <w:t>Public Service Commission’s Leadership competencies for Queensland</w:t>
        </w:r>
      </w:hyperlink>
      <w:r>
        <w:t>.</w:t>
      </w:r>
    </w:p>
    <w:sectPr w:rsidR="00916309" w:rsidSect="00A1155E">
      <w:footerReference w:type="default" r:id="rId21"/>
      <w:headerReference w:type="first" r:id="rId22"/>
      <w:footerReference w:type="first" r:id="rId23"/>
      <w:pgSz w:w="11906" w:h="16838"/>
      <w:pgMar w:top="993" w:right="851" w:bottom="1276" w:left="851" w:header="709" w:footer="4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3D364" w14:textId="77777777" w:rsidR="00FA042E" w:rsidRDefault="00FA042E">
      <w:pPr>
        <w:spacing w:after="0" w:line="240" w:lineRule="auto"/>
      </w:pPr>
      <w:r>
        <w:separator/>
      </w:r>
    </w:p>
  </w:endnote>
  <w:endnote w:type="continuationSeparator" w:id="0">
    <w:p w14:paraId="11F466DD" w14:textId="77777777" w:rsidR="00FA042E" w:rsidRDefault="00FA0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ourier">
    <w:panose1 w:val="02070409020205020404"/>
    <w:charset w:val="00"/>
    <w:family w:val="modern"/>
    <w:notTrueType/>
    <w:pitch w:val="fixed"/>
    <w:sig w:usb0="00000003" w:usb1="00000000" w:usb2="00000000" w:usb3="00000000" w:csb0="00000001" w:csb1="00000000"/>
  </w:font>
  <w:font w:name="Arial Bold">
    <w:panose1 w:val="020B07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etaBoldLF-Roman">
    <w:altName w:val="Cambria"/>
    <w:charset w:val="00"/>
    <w:family w:val="roman"/>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53BD3" w14:textId="42A04FB1" w:rsidR="005A2655" w:rsidRPr="00CE6DDD" w:rsidRDefault="005A2655" w:rsidP="00B817F0">
    <w:pPr>
      <w:pStyle w:val="Footertext"/>
    </w:pPr>
    <w:r w:rsidRPr="00CE6DDD">
      <w:t xml:space="preserve"> </w:t>
    </w:r>
    <w:sdt>
      <w:sdtPr>
        <w:alias w:val="Title"/>
        <w:tag w:val="Title"/>
        <w:id w:val="1076865048"/>
        <w:placeholder>
          <w:docPart w:val="18221A99E91E4010BC7CD7719C72FA5C"/>
        </w:placeholder>
        <w:dataBinding w:prefixMappings="xmlns:ns0='http://purl.org/dc/elements/1.1/' xmlns:ns1='http://schemas.openxmlformats.org/package/2006/metadata/core-properties' " w:xpath="/ns1:coreProperties[1]/ns0:title[1]" w:storeItemID="{6C3C8BC8-F283-45AE-878A-BAB7291924A1}"/>
        <w:text/>
      </w:sdtPr>
      <w:sdtEndPr/>
      <w:sdtContent>
        <w:r w:rsidR="00AF4A88">
          <w:t>Veterinarian Officer (Preparedness)</w:t>
        </w:r>
      </w:sdtContent>
    </w:sdt>
    <w:r w:rsidRPr="00CE6DDD">
      <w:tab/>
    </w:r>
    <w:r w:rsidR="00A1155E">
      <w:t xml:space="preserve"> </w:t>
    </w:r>
    <w:r w:rsidRPr="00CE6DDD">
      <w:tab/>
    </w:r>
  </w:p>
  <w:p w14:paraId="6F24E949" w14:textId="74BC381A" w:rsidR="00437764" w:rsidRDefault="007B2229">
    <w:pPr>
      <w:pStyle w:val="Footer"/>
      <w:tabs>
        <w:tab w:val="clear" w:pos="9026"/>
        <w:tab w:val="right" w:pos="10065"/>
      </w:tabs>
      <w:rPr>
        <w:sz w:val="16"/>
        <w:szCs w:val="16"/>
      </w:rPr>
    </w:pPr>
    <w:r>
      <w:rPr>
        <w:szCs w:val="16"/>
      </w:rPr>
      <w:t>Department of Agriculture and Fisheries</w:t>
    </w:r>
    <w:r>
      <w:rPr>
        <w:szCs w:val="16"/>
      </w:rPr>
      <w:tab/>
    </w:r>
    <w:r>
      <w:rPr>
        <w:szCs w:val="16"/>
      </w:rPr>
      <w:tab/>
    </w:r>
    <w:r>
      <w:rPr>
        <w:noProof/>
        <w:szCs w:val="16"/>
      </w:rPr>
      <w:t xml:space="preserve">Page </w:t>
    </w:r>
    <w:r>
      <w:rPr>
        <w:b/>
        <w:bCs/>
        <w:noProof/>
        <w:szCs w:val="16"/>
      </w:rPr>
      <w:fldChar w:fldCharType="begin"/>
    </w:r>
    <w:r>
      <w:rPr>
        <w:b/>
        <w:bCs/>
        <w:noProof/>
        <w:szCs w:val="16"/>
      </w:rPr>
      <w:instrText xml:space="preserve"> PAGE  \* Arabic  \* MERGEFORMAT </w:instrText>
    </w:r>
    <w:r>
      <w:rPr>
        <w:b/>
        <w:bCs/>
        <w:noProof/>
        <w:szCs w:val="16"/>
      </w:rPr>
      <w:fldChar w:fldCharType="separate"/>
    </w:r>
    <w:r w:rsidR="00DA0E7E">
      <w:rPr>
        <w:b/>
        <w:bCs/>
        <w:noProof/>
        <w:szCs w:val="16"/>
      </w:rPr>
      <w:t>4</w:t>
    </w:r>
    <w:r>
      <w:rPr>
        <w:b/>
        <w:bCs/>
        <w:noProof/>
        <w:szCs w:val="16"/>
      </w:rPr>
      <w:fldChar w:fldCharType="end"/>
    </w:r>
    <w:r>
      <w:rPr>
        <w:noProof/>
        <w:szCs w:val="16"/>
      </w:rPr>
      <w:t xml:space="preserve"> of </w:t>
    </w:r>
    <w:r>
      <w:rPr>
        <w:b/>
        <w:bCs/>
        <w:noProof/>
        <w:szCs w:val="16"/>
      </w:rPr>
      <w:fldChar w:fldCharType="begin"/>
    </w:r>
    <w:r>
      <w:rPr>
        <w:b/>
        <w:bCs/>
        <w:noProof/>
        <w:szCs w:val="16"/>
      </w:rPr>
      <w:instrText xml:space="preserve"> NUMPAGES  \* Arabic  \* MERGEFORMAT </w:instrText>
    </w:r>
    <w:r>
      <w:rPr>
        <w:b/>
        <w:bCs/>
        <w:noProof/>
        <w:szCs w:val="16"/>
      </w:rPr>
      <w:fldChar w:fldCharType="separate"/>
    </w:r>
    <w:r w:rsidR="00DA0E7E">
      <w:rPr>
        <w:b/>
        <w:bCs/>
        <w:noProof/>
        <w:szCs w:val="16"/>
      </w:rPr>
      <w:t>4</w:t>
    </w:r>
    <w:r>
      <w:rPr>
        <w:b/>
        <w:bCs/>
        <w:noProof/>
        <w:szCs w:val="16"/>
      </w:rPr>
      <w:fldChar w:fldCharType="end"/>
    </w:r>
    <w:r>
      <w:rPr>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5F908" w14:textId="77777777" w:rsidR="00437764" w:rsidRDefault="007B2229" w:rsidP="00A1155E">
    <w:pPr>
      <w:pStyle w:val="Footertext"/>
    </w:pPr>
    <w:r w:rsidRPr="00CE6DDD">
      <w:rPr>
        <w:noProof/>
        <w:lang w:eastAsia="en-AU"/>
      </w:rPr>
      <w:drawing>
        <wp:anchor distT="0" distB="0" distL="114300" distR="114300" simplePos="0" relativeHeight="251657728" behindDoc="0" locked="0" layoutInCell="1" allowOverlap="1" wp14:anchorId="5BE72418" wp14:editId="22154EB1">
          <wp:simplePos x="0" y="0"/>
          <wp:positionH relativeFrom="column">
            <wp:posOffset>5826296</wp:posOffset>
          </wp:positionH>
          <wp:positionV relativeFrom="page">
            <wp:posOffset>9655216</wp:posOffset>
          </wp:positionV>
          <wp:extent cx="626132" cy="740236"/>
          <wp:effectExtent l="0" t="0" r="2540" b="3175"/>
          <wp:wrapNone/>
          <wp:docPr id="24" name="Picture 162" descr="qg-coa-portrait-small-black-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qg-coa-portrait-small-black-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074" cy="744897"/>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9DDB7" w14:textId="77777777" w:rsidR="00FA042E" w:rsidRDefault="00FA042E">
      <w:pPr>
        <w:spacing w:after="0" w:line="240" w:lineRule="auto"/>
      </w:pPr>
      <w:r>
        <w:separator/>
      </w:r>
    </w:p>
  </w:footnote>
  <w:footnote w:type="continuationSeparator" w:id="0">
    <w:p w14:paraId="13BA52EB" w14:textId="77777777" w:rsidR="00FA042E" w:rsidRDefault="00FA04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24254" w14:textId="77777777" w:rsidR="00437764" w:rsidRDefault="007B2229">
    <w:pPr>
      <w:pStyle w:val="Header"/>
    </w:pPr>
    <w:r>
      <w:rPr>
        <w:noProof/>
        <w:lang w:eastAsia="en-AU"/>
      </w:rPr>
      <w:drawing>
        <wp:anchor distT="0" distB="0" distL="114300" distR="114300" simplePos="0" relativeHeight="251656704" behindDoc="0" locked="0" layoutInCell="1" allowOverlap="1" wp14:anchorId="3CFCE0ED" wp14:editId="4C4DB35F">
          <wp:simplePos x="0" y="0"/>
          <wp:positionH relativeFrom="column">
            <wp:posOffset>-542925</wp:posOffset>
          </wp:positionH>
          <wp:positionV relativeFrom="paragraph">
            <wp:posOffset>-439420</wp:posOffset>
          </wp:positionV>
          <wp:extent cx="7543800" cy="1266825"/>
          <wp:effectExtent l="0" t="0" r="0" b="9525"/>
          <wp:wrapNone/>
          <wp:docPr id="23"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266825"/>
                  </a:xfrm>
                  <a:prstGeom prst="rect">
                    <a:avLst/>
                  </a:prstGeom>
                  <a:noFill/>
                </pic:spPr>
              </pic:pic>
            </a:graphicData>
          </a:graphic>
          <wp14:sizeRelH relativeFrom="margin">
            <wp14:pctWidth>0</wp14:pctWidth>
          </wp14:sizeRelH>
          <wp14:sizeRelV relativeFrom="margin">
            <wp14:pctHeight>0</wp14:pctHeight>
          </wp14:sizeRelV>
        </wp:anchor>
      </w:drawing>
    </w:r>
  </w:p>
  <w:p w14:paraId="5AC775BE" w14:textId="77777777" w:rsidR="00437764" w:rsidRDefault="00437764">
    <w:pPr>
      <w:pStyle w:val="Header"/>
    </w:pPr>
  </w:p>
  <w:p w14:paraId="30FCE313" w14:textId="77777777" w:rsidR="00437764" w:rsidRDefault="00437764">
    <w:pPr>
      <w:pStyle w:val="Header"/>
    </w:pPr>
  </w:p>
  <w:p w14:paraId="70A01CB4" w14:textId="77777777" w:rsidR="00437764" w:rsidRDefault="00437764">
    <w:pPr>
      <w:pStyle w:val="Header"/>
    </w:pPr>
  </w:p>
  <w:p w14:paraId="497A0633" w14:textId="77777777" w:rsidR="00437764" w:rsidRDefault="004377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2007EB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A5153A"/>
    <w:multiLevelType w:val="hybridMultilevel"/>
    <w:tmpl w:val="12D82A28"/>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9D2B39"/>
    <w:multiLevelType w:val="multilevel"/>
    <w:tmpl w:val="F5FC6DA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 w15:restartNumberingAfterBreak="0">
    <w:nsid w:val="0D233B68"/>
    <w:multiLevelType w:val="multilevel"/>
    <w:tmpl w:val="3208D262"/>
    <w:lvl w:ilvl="0">
      <w:start w:val="1"/>
      <w:numFmt w:val="none"/>
      <w:suff w:val="nothing"/>
      <w:lvlText w:val="%1"/>
      <w:lvlJc w:val="left"/>
      <w:pPr>
        <w:ind w:left="284" w:firstLine="0"/>
      </w:pPr>
      <w:rPr>
        <w:rFonts w:cs="Courier" w:hint="default"/>
      </w:rPr>
    </w:lvl>
    <w:lvl w:ilvl="1">
      <w:start w:val="1"/>
      <w:numFmt w:val="none"/>
      <w:lvlRestart w:val="0"/>
      <w:suff w:val="nothing"/>
      <w:lvlText w:val="%1"/>
      <w:lvlJc w:val="left"/>
      <w:pPr>
        <w:ind w:left="567" w:firstLine="0"/>
      </w:pPr>
      <w:rPr>
        <w:rFonts w:ascii="Arial Bold" w:hAnsi="Arial Bold" w:hint="default"/>
        <w:b/>
        <w:i w:val="0"/>
        <w:sz w:val="22"/>
        <w:szCs w:val="22"/>
      </w:rPr>
    </w:lvl>
    <w:lvl w:ilvl="2">
      <w:start w:val="1"/>
      <w:numFmt w:val="none"/>
      <w:lvlRestart w:val="0"/>
      <w:suff w:val="nothing"/>
      <w:lvlText w:val="%1"/>
      <w:lvlJc w:val="left"/>
      <w:pPr>
        <w:ind w:left="851" w:firstLine="0"/>
      </w:pPr>
      <w:rPr>
        <w:rFonts w:ascii="Arial" w:hAnsi="Arial" w:hint="default"/>
        <w:b w:val="0"/>
        <w:i/>
        <w:color w:val="auto"/>
        <w:sz w:val="22"/>
        <w:szCs w:val="22"/>
      </w:rPr>
    </w:lvl>
    <w:lvl w:ilvl="3">
      <w:start w:val="1"/>
      <w:numFmt w:val="none"/>
      <w:lvlRestart w:val="0"/>
      <w:suff w:val="nothing"/>
      <w:lvlText w:val=""/>
      <w:lvlJc w:val="left"/>
      <w:pPr>
        <w:ind w:left="1134" w:firstLine="0"/>
      </w:pPr>
      <w:rPr>
        <w:rFonts w:ascii="Arial" w:hAnsi="Arial" w:hint="default"/>
        <w:b w:val="0"/>
        <w:i w:val="0"/>
        <w:color w:val="000000"/>
        <w:sz w:val="22"/>
        <w:szCs w:val="22"/>
      </w:rPr>
    </w:lvl>
    <w:lvl w:ilvl="4">
      <w:start w:val="1"/>
      <w:numFmt w:val="none"/>
      <w:lvlRestart w:val="0"/>
      <w:suff w:val="nothing"/>
      <w:lvlText w:val=""/>
      <w:lvlJc w:val="left"/>
      <w:pPr>
        <w:ind w:left="1418" w:firstLine="0"/>
      </w:pPr>
      <w:rPr>
        <w:rFonts w:ascii="Arial" w:hAnsi="Arial" w:hint="default"/>
        <w:b w:val="0"/>
        <w:i w:val="0"/>
        <w:color w:val="auto"/>
        <w:sz w:val="22"/>
      </w:rPr>
    </w:lvl>
    <w:lvl w:ilvl="5">
      <w:start w:val="1"/>
      <w:numFmt w:val="none"/>
      <w:lvlRestart w:val="0"/>
      <w:suff w:val="nothing"/>
      <w:lvlText w:val=""/>
      <w:lvlJc w:val="left"/>
      <w:pPr>
        <w:ind w:left="1701" w:firstLine="0"/>
      </w:pPr>
      <w:rPr>
        <w:rFonts w:ascii="Arial" w:hAnsi="Arial" w:hint="default"/>
        <w:b w:val="0"/>
        <w:i w:val="0"/>
        <w:sz w:val="22"/>
      </w:rPr>
    </w:lvl>
    <w:lvl w:ilvl="6">
      <w:start w:val="1"/>
      <w:numFmt w:val="none"/>
      <w:lvlRestart w:val="0"/>
      <w:suff w:val="nothing"/>
      <w:lvlText w:val=""/>
      <w:lvlJc w:val="left"/>
      <w:pPr>
        <w:ind w:left="1985" w:firstLine="0"/>
      </w:pPr>
      <w:rPr>
        <w:rFonts w:ascii="Arial" w:hAnsi="Arial" w:hint="default"/>
        <w:b w:val="0"/>
        <w:i w:val="0"/>
        <w:color w:val="auto"/>
        <w:sz w:val="22"/>
      </w:rPr>
    </w:lvl>
    <w:lvl w:ilvl="7">
      <w:start w:val="1"/>
      <w:numFmt w:val="none"/>
      <w:lvlRestart w:val="0"/>
      <w:suff w:val="nothing"/>
      <w:lvlText w:val=""/>
      <w:lvlJc w:val="left"/>
      <w:pPr>
        <w:ind w:left="2268" w:firstLine="0"/>
      </w:pPr>
      <w:rPr>
        <w:rFonts w:hint="default"/>
        <w:color w:val="auto"/>
        <w:sz w:val="22"/>
      </w:rPr>
    </w:lvl>
    <w:lvl w:ilvl="8">
      <w:start w:val="1"/>
      <w:numFmt w:val="none"/>
      <w:lvlRestart w:val="0"/>
      <w:suff w:val="nothing"/>
      <w:lvlText w:val=""/>
      <w:lvlJc w:val="left"/>
      <w:pPr>
        <w:ind w:left="2552" w:firstLine="0"/>
      </w:pPr>
      <w:rPr>
        <w:rFonts w:hint="default"/>
        <w:color w:val="auto"/>
      </w:rPr>
    </w:lvl>
  </w:abstractNum>
  <w:abstractNum w:abstractNumId="4" w15:restartNumberingAfterBreak="0">
    <w:nsid w:val="10385FCA"/>
    <w:multiLevelType w:val="hybridMultilevel"/>
    <w:tmpl w:val="1F8C90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05C58B4"/>
    <w:multiLevelType w:val="hybridMultilevel"/>
    <w:tmpl w:val="9718F0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9690C0F"/>
    <w:multiLevelType w:val="hybridMultilevel"/>
    <w:tmpl w:val="762CD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1A962306"/>
    <w:multiLevelType w:val="hybridMultilevel"/>
    <w:tmpl w:val="C9B475F2"/>
    <w:lvl w:ilvl="0" w:tplc="06B0C6AE">
      <w:start w:val="1"/>
      <w:numFmt w:val="bullet"/>
      <w:lvlText w:val=""/>
      <w:lvlJc w:val="left"/>
      <w:pPr>
        <w:tabs>
          <w:tab w:val="num" w:pos="1074"/>
        </w:tabs>
        <w:ind w:left="1074" w:hanging="360"/>
      </w:pPr>
      <w:rPr>
        <w:rFonts w:ascii="Symbol" w:hAnsi="Symbol" w:hint="default"/>
        <w:color w:val="auto"/>
      </w:rPr>
    </w:lvl>
    <w:lvl w:ilvl="1" w:tplc="0C090003" w:tentative="1">
      <w:start w:val="1"/>
      <w:numFmt w:val="bullet"/>
      <w:lvlText w:val="o"/>
      <w:lvlJc w:val="left"/>
      <w:pPr>
        <w:tabs>
          <w:tab w:val="num" w:pos="1794"/>
        </w:tabs>
        <w:ind w:left="1794" w:hanging="360"/>
      </w:pPr>
      <w:rPr>
        <w:rFonts w:ascii="Courier New" w:hAnsi="Courier New" w:cs="Courier New" w:hint="default"/>
      </w:rPr>
    </w:lvl>
    <w:lvl w:ilvl="2" w:tplc="0C090005" w:tentative="1">
      <w:start w:val="1"/>
      <w:numFmt w:val="bullet"/>
      <w:lvlText w:val=""/>
      <w:lvlJc w:val="left"/>
      <w:pPr>
        <w:tabs>
          <w:tab w:val="num" w:pos="2514"/>
        </w:tabs>
        <w:ind w:left="2514" w:hanging="360"/>
      </w:pPr>
      <w:rPr>
        <w:rFonts w:ascii="Wingdings" w:hAnsi="Wingdings" w:hint="default"/>
      </w:rPr>
    </w:lvl>
    <w:lvl w:ilvl="3" w:tplc="0C090001" w:tentative="1">
      <w:start w:val="1"/>
      <w:numFmt w:val="bullet"/>
      <w:lvlText w:val=""/>
      <w:lvlJc w:val="left"/>
      <w:pPr>
        <w:tabs>
          <w:tab w:val="num" w:pos="3234"/>
        </w:tabs>
        <w:ind w:left="3234" w:hanging="360"/>
      </w:pPr>
      <w:rPr>
        <w:rFonts w:ascii="Symbol" w:hAnsi="Symbol" w:hint="default"/>
      </w:rPr>
    </w:lvl>
    <w:lvl w:ilvl="4" w:tplc="0C090003" w:tentative="1">
      <w:start w:val="1"/>
      <w:numFmt w:val="bullet"/>
      <w:lvlText w:val="o"/>
      <w:lvlJc w:val="left"/>
      <w:pPr>
        <w:tabs>
          <w:tab w:val="num" w:pos="3954"/>
        </w:tabs>
        <w:ind w:left="3954" w:hanging="360"/>
      </w:pPr>
      <w:rPr>
        <w:rFonts w:ascii="Courier New" w:hAnsi="Courier New" w:cs="Courier New" w:hint="default"/>
      </w:rPr>
    </w:lvl>
    <w:lvl w:ilvl="5" w:tplc="0C090005" w:tentative="1">
      <w:start w:val="1"/>
      <w:numFmt w:val="bullet"/>
      <w:lvlText w:val=""/>
      <w:lvlJc w:val="left"/>
      <w:pPr>
        <w:tabs>
          <w:tab w:val="num" w:pos="4674"/>
        </w:tabs>
        <w:ind w:left="4674" w:hanging="360"/>
      </w:pPr>
      <w:rPr>
        <w:rFonts w:ascii="Wingdings" w:hAnsi="Wingdings" w:hint="default"/>
      </w:rPr>
    </w:lvl>
    <w:lvl w:ilvl="6" w:tplc="0C090001" w:tentative="1">
      <w:start w:val="1"/>
      <w:numFmt w:val="bullet"/>
      <w:lvlText w:val=""/>
      <w:lvlJc w:val="left"/>
      <w:pPr>
        <w:tabs>
          <w:tab w:val="num" w:pos="5394"/>
        </w:tabs>
        <w:ind w:left="5394" w:hanging="360"/>
      </w:pPr>
      <w:rPr>
        <w:rFonts w:ascii="Symbol" w:hAnsi="Symbol" w:hint="default"/>
      </w:rPr>
    </w:lvl>
    <w:lvl w:ilvl="7" w:tplc="0C090003" w:tentative="1">
      <w:start w:val="1"/>
      <w:numFmt w:val="bullet"/>
      <w:lvlText w:val="o"/>
      <w:lvlJc w:val="left"/>
      <w:pPr>
        <w:tabs>
          <w:tab w:val="num" w:pos="6114"/>
        </w:tabs>
        <w:ind w:left="6114" w:hanging="360"/>
      </w:pPr>
      <w:rPr>
        <w:rFonts w:ascii="Courier New" w:hAnsi="Courier New" w:cs="Courier New" w:hint="default"/>
      </w:rPr>
    </w:lvl>
    <w:lvl w:ilvl="8" w:tplc="0C090005"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23E40829"/>
    <w:multiLevelType w:val="hybridMultilevel"/>
    <w:tmpl w:val="78D2814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9" w15:restartNumberingAfterBreak="0">
    <w:nsid w:val="244B79CF"/>
    <w:multiLevelType w:val="hybridMultilevel"/>
    <w:tmpl w:val="B6D45B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CBB3440"/>
    <w:multiLevelType w:val="multilevel"/>
    <w:tmpl w:val="5A18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A15BA0"/>
    <w:multiLevelType w:val="hybridMultilevel"/>
    <w:tmpl w:val="DA9660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3CF307DC"/>
    <w:multiLevelType w:val="hybridMultilevel"/>
    <w:tmpl w:val="5224B4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EF62A28"/>
    <w:multiLevelType w:val="multilevel"/>
    <w:tmpl w:val="F9D27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CE04FD"/>
    <w:multiLevelType w:val="hybridMultilevel"/>
    <w:tmpl w:val="11728A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E7A5BB0"/>
    <w:multiLevelType w:val="hybridMultilevel"/>
    <w:tmpl w:val="2A22D788"/>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3773D9C"/>
    <w:multiLevelType w:val="hybridMultilevel"/>
    <w:tmpl w:val="8EA61334"/>
    <w:lvl w:ilvl="0" w:tplc="757CAB7E">
      <w:start w:val="1"/>
      <w:numFmt w:val="bullet"/>
      <w:lvlText w:val=""/>
      <w:lvlJc w:val="left"/>
      <w:pPr>
        <w:tabs>
          <w:tab w:val="num" w:pos="360"/>
        </w:tabs>
        <w:ind w:left="36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27027CC"/>
    <w:multiLevelType w:val="multilevel"/>
    <w:tmpl w:val="0744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3E22ED9"/>
    <w:multiLevelType w:val="hybridMultilevel"/>
    <w:tmpl w:val="AFFE35C8"/>
    <w:lvl w:ilvl="0" w:tplc="B260894A">
      <w:start w:val="1"/>
      <w:numFmt w:val="bullet"/>
      <w:pStyle w:val="ListParagraph"/>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65B47002"/>
    <w:multiLevelType w:val="multilevel"/>
    <w:tmpl w:val="A2566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C3F000E"/>
    <w:multiLevelType w:val="hybridMultilevel"/>
    <w:tmpl w:val="19DC6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1522E0D"/>
    <w:multiLevelType w:val="hybridMultilevel"/>
    <w:tmpl w:val="F0EAE570"/>
    <w:lvl w:ilvl="0" w:tplc="A2D2C36C">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 w:numId="2">
    <w:abstractNumId w:val="0"/>
  </w:num>
  <w:num w:numId="3">
    <w:abstractNumId w:val="0"/>
  </w:num>
  <w:num w:numId="4">
    <w:abstractNumId w:val="18"/>
  </w:num>
  <w:num w:numId="5">
    <w:abstractNumId w:val="18"/>
  </w:num>
  <w:num w:numId="6">
    <w:abstractNumId w:val="6"/>
  </w:num>
  <w:num w:numId="7">
    <w:abstractNumId w:val="6"/>
  </w:num>
  <w:num w:numId="8">
    <w:abstractNumId w:val="1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8"/>
  </w:num>
  <w:num w:numId="12">
    <w:abstractNumId w:val="6"/>
  </w:num>
  <w:num w:numId="13">
    <w:abstractNumId w:val="18"/>
  </w:num>
  <w:num w:numId="14">
    <w:abstractNumId w:val="18"/>
  </w:num>
  <w:num w:numId="15">
    <w:abstractNumId w:val="8"/>
  </w:num>
  <w:num w:numId="16">
    <w:abstractNumId w:val="9"/>
  </w:num>
  <w:num w:numId="17">
    <w:abstractNumId w:val="11"/>
  </w:num>
  <w:num w:numId="18">
    <w:abstractNumId w:val="1"/>
  </w:num>
  <w:num w:numId="19">
    <w:abstractNumId w:val="15"/>
  </w:num>
  <w:num w:numId="20">
    <w:abstractNumId w:val="3"/>
  </w:num>
  <w:num w:numId="21">
    <w:abstractNumId w:val="21"/>
  </w:num>
  <w:num w:numId="22">
    <w:abstractNumId w:val="5"/>
  </w:num>
  <w:num w:numId="23">
    <w:abstractNumId w:val="18"/>
  </w:num>
  <w:num w:numId="24">
    <w:abstractNumId w:val="12"/>
  </w:num>
  <w:num w:numId="25">
    <w:abstractNumId w:val="20"/>
  </w:num>
  <w:num w:numId="26">
    <w:abstractNumId w:val="14"/>
  </w:num>
  <w:num w:numId="27">
    <w:abstractNumId w:val="16"/>
  </w:num>
  <w:num w:numId="28">
    <w:abstractNumId w:val="7"/>
  </w:num>
  <w:num w:numId="29">
    <w:abstractNumId w:val="4"/>
  </w:num>
  <w:num w:numId="30">
    <w:abstractNumId w:val="2"/>
  </w:num>
  <w:num w:numId="31">
    <w:abstractNumId w:val="13"/>
  </w:num>
  <w:num w:numId="32">
    <w:abstractNumId w:val="10"/>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701"/>
    <w:rsid w:val="00004372"/>
    <w:rsid w:val="00012A13"/>
    <w:rsid w:val="0002688C"/>
    <w:rsid w:val="00042AF1"/>
    <w:rsid w:val="000505FB"/>
    <w:rsid w:val="0006097D"/>
    <w:rsid w:val="0007119E"/>
    <w:rsid w:val="000805B0"/>
    <w:rsid w:val="00081E4F"/>
    <w:rsid w:val="00087B7E"/>
    <w:rsid w:val="00097E19"/>
    <w:rsid w:val="000A6B5E"/>
    <w:rsid w:val="000B1512"/>
    <w:rsid w:val="000C2981"/>
    <w:rsid w:val="000D10FD"/>
    <w:rsid w:val="000D249E"/>
    <w:rsid w:val="000D2B4E"/>
    <w:rsid w:val="001235D5"/>
    <w:rsid w:val="001317CD"/>
    <w:rsid w:val="00134A77"/>
    <w:rsid w:val="00146FC6"/>
    <w:rsid w:val="001509F0"/>
    <w:rsid w:val="001531BC"/>
    <w:rsid w:val="00172767"/>
    <w:rsid w:val="00174199"/>
    <w:rsid w:val="00175145"/>
    <w:rsid w:val="00176D6C"/>
    <w:rsid w:val="00187B92"/>
    <w:rsid w:val="001951AE"/>
    <w:rsid w:val="001A3E47"/>
    <w:rsid w:val="001B064D"/>
    <w:rsid w:val="001B4D18"/>
    <w:rsid w:val="001C4585"/>
    <w:rsid w:val="001C7723"/>
    <w:rsid w:val="001C7BA2"/>
    <w:rsid w:val="001E0E35"/>
    <w:rsid w:val="001F3117"/>
    <w:rsid w:val="001F6E63"/>
    <w:rsid w:val="0021190B"/>
    <w:rsid w:val="002132E4"/>
    <w:rsid w:val="00234EDF"/>
    <w:rsid w:val="00234FBA"/>
    <w:rsid w:val="0024552C"/>
    <w:rsid w:val="00285BB1"/>
    <w:rsid w:val="00285E29"/>
    <w:rsid w:val="002A421A"/>
    <w:rsid w:val="002C0F08"/>
    <w:rsid w:val="002D5EC2"/>
    <w:rsid w:val="002E0A2F"/>
    <w:rsid w:val="002E147C"/>
    <w:rsid w:val="002E3988"/>
    <w:rsid w:val="002F2CD5"/>
    <w:rsid w:val="002F64D6"/>
    <w:rsid w:val="00302F33"/>
    <w:rsid w:val="00305060"/>
    <w:rsid w:val="00306FBE"/>
    <w:rsid w:val="0031558D"/>
    <w:rsid w:val="00317E18"/>
    <w:rsid w:val="0034420C"/>
    <w:rsid w:val="00345766"/>
    <w:rsid w:val="0036128B"/>
    <w:rsid w:val="0037627B"/>
    <w:rsid w:val="0038067E"/>
    <w:rsid w:val="00383CD5"/>
    <w:rsid w:val="00390000"/>
    <w:rsid w:val="00396735"/>
    <w:rsid w:val="003B1466"/>
    <w:rsid w:val="003B6EB9"/>
    <w:rsid w:val="003D2B18"/>
    <w:rsid w:val="003F1CA5"/>
    <w:rsid w:val="0040721E"/>
    <w:rsid w:val="00413626"/>
    <w:rsid w:val="00420973"/>
    <w:rsid w:val="00424D96"/>
    <w:rsid w:val="00431E49"/>
    <w:rsid w:val="00432FF4"/>
    <w:rsid w:val="0043307A"/>
    <w:rsid w:val="00437764"/>
    <w:rsid w:val="00442BFD"/>
    <w:rsid w:val="00447040"/>
    <w:rsid w:val="004617A9"/>
    <w:rsid w:val="00467ABD"/>
    <w:rsid w:val="0048167C"/>
    <w:rsid w:val="00484389"/>
    <w:rsid w:val="00486B13"/>
    <w:rsid w:val="004879F2"/>
    <w:rsid w:val="004A5968"/>
    <w:rsid w:val="004B4C0C"/>
    <w:rsid w:val="004D3860"/>
    <w:rsid w:val="004D3973"/>
    <w:rsid w:val="004E1EED"/>
    <w:rsid w:val="004E40F7"/>
    <w:rsid w:val="004F5905"/>
    <w:rsid w:val="00504C1F"/>
    <w:rsid w:val="005060E3"/>
    <w:rsid w:val="005104DE"/>
    <w:rsid w:val="00514819"/>
    <w:rsid w:val="005171F6"/>
    <w:rsid w:val="005276A1"/>
    <w:rsid w:val="00532E69"/>
    <w:rsid w:val="00533B71"/>
    <w:rsid w:val="005509CE"/>
    <w:rsid w:val="00552E54"/>
    <w:rsid w:val="00556EF0"/>
    <w:rsid w:val="0055760A"/>
    <w:rsid w:val="00560BAB"/>
    <w:rsid w:val="0056671E"/>
    <w:rsid w:val="005707C1"/>
    <w:rsid w:val="005723A8"/>
    <w:rsid w:val="005776BF"/>
    <w:rsid w:val="005A2655"/>
    <w:rsid w:val="005A6440"/>
    <w:rsid w:val="005B0587"/>
    <w:rsid w:val="005B1227"/>
    <w:rsid w:val="005B51FD"/>
    <w:rsid w:val="005B6298"/>
    <w:rsid w:val="005B7A17"/>
    <w:rsid w:val="005B7E61"/>
    <w:rsid w:val="005C1EB6"/>
    <w:rsid w:val="005D241A"/>
    <w:rsid w:val="005D2E6F"/>
    <w:rsid w:val="005D39BA"/>
    <w:rsid w:val="005E3573"/>
    <w:rsid w:val="005F11AA"/>
    <w:rsid w:val="00601894"/>
    <w:rsid w:val="00602F88"/>
    <w:rsid w:val="00614213"/>
    <w:rsid w:val="00624484"/>
    <w:rsid w:val="0062472D"/>
    <w:rsid w:val="006277E9"/>
    <w:rsid w:val="00634D49"/>
    <w:rsid w:val="0063527D"/>
    <w:rsid w:val="00641B4D"/>
    <w:rsid w:val="00647718"/>
    <w:rsid w:val="006660B5"/>
    <w:rsid w:val="00682FBE"/>
    <w:rsid w:val="00686D36"/>
    <w:rsid w:val="00692935"/>
    <w:rsid w:val="006D6AE6"/>
    <w:rsid w:val="006E349E"/>
    <w:rsid w:val="006E7728"/>
    <w:rsid w:val="00707FEE"/>
    <w:rsid w:val="00727EFD"/>
    <w:rsid w:val="0073438A"/>
    <w:rsid w:val="00740252"/>
    <w:rsid w:val="0074156F"/>
    <w:rsid w:val="00741E5A"/>
    <w:rsid w:val="007525B6"/>
    <w:rsid w:val="007577FC"/>
    <w:rsid w:val="007613D8"/>
    <w:rsid w:val="0076150E"/>
    <w:rsid w:val="00763348"/>
    <w:rsid w:val="00776550"/>
    <w:rsid w:val="00783F5C"/>
    <w:rsid w:val="007B2229"/>
    <w:rsid w:val="007D38E4"/>
    <w:rsid w:val="007D52E4"/>
    <w:rsid w:val="007D6416"/>
    <w:rsid w:val="007F567E"/>
    <w:rsid w:val="007F5E8D"/>
    <w:rsid w:val="007F614B"/>
    <w:rsid w:val="0080499E"/>
    <w:rsid w:val="008415AB"/>
    <w:rsid w:val="00846281"/>
    <w:rsid w:val="0085041B"/>
    <w:rsid w:val="008511AC"/>
    <w:rsid w:val="00851A65"/>
    <w:rsid w:val="00853326"/>
    <w:rsid w:val="00857BCB"/>
    <w:rsid w:val="00860A37"/>
    <w:rsid w:val="008721F9"/>
    <w:rsid w:val="00872908"/>
    <w:rsid w:val="008A6E6D"/>
    <w:rsid w:val="008B5442"/>
    <w:rsid w:val="008B766C"/>
    <w:rsid w:val="008D7308"/>
    <w:rsid w:val="008E1701"/>
    <w:rsid w:val="008E36C4"/>
    <w:rsid w:val="008E4055"/>
    <w:rsid w:val="00916309"/>
    <w:rsid w:val="009340CC"/>
    <w:rsid w:val="00936042"/>
    <w:rsid w:val="0094316F"/>
    <w:rsid w:val="009447DB"/>
    <w:rsid w:val="009518CE"/>
    <w:rsid w:val="0095764F"/>
    <w:rsid w:val="0096464E"/>
    <w:rsid w:val="009A71FD"/>
    <w:rsid w:val="009B2A63"/>
    <w:rsid w:val="009B3476"/>
    <w:rsid w:val="009B397C"/>
    <w:rsid w:val="009C1755"/>
    <w:rsid w:val="009C37BB"/>
    <w:rsid w:val="009C5116"/>
    <w:rsid w:val="009D30A6"/>
    <w:rsid w:val="009D3D22"/>
    <w:rsid w:val="009D40AB"/>
    <w:rsid w:val="009D7C5B"/>
    <w:rsid w:val="009E25EF"/>
    <w:rsid w:val="009E7199"/>
    <w:rsid w:val="009F4192"/>
    <w:rsid w:val="00A039C3"/>
    <w:rsid w:val="00A1155E"/>
    <w:rsid w:val="00A41385"/>
    <w:rsid w:val="00A53C3D"/>
    <w:rsid w:val="00A6395E"/>
    <w:rsid w:val="00A652BE"/>
    <w:rsid w:val="00A81392"/>
    <w:rsid w:val="00A90E62"/>
    <w:rsid w:val="00A93A67"/>
    <w:rsid w:val="00AA55D9"/>
    <w:rsid w:val="00AA773D"/>
    <w:rsid w:val="00AB431C"/>
    <w:rsid w:val="00AC3A1C"/>
    <w:rsid w:val="00AC57BF"/>
    <w:rsid w:val="00AD1ADF"/>
    <w:rsid w:val="00AD5494"/>
    <w:rsid w:val="00AF2FDD"/>
    <w:rsid w:val="00AF4A88"/>
    <w:rsid w:val="00AF530F"/>
    <w:rsid w:val="00AF7DBB"/>
    <w:rsid w:val="00B01CB2"/>
    <w:rsid w:val="00B029AA"/>
    <w:rsid w:val="00B04856"/>
    <w:rsid w:val="00B10F31"/>
    <w:rsid w:val="00B336F7"/>
    <w:rsid w:val="00B34A5E"/>
    <w:rsid w:val="00B44B7B"/>
    <w:rsid w:val="00B52516"/>
    <w:rsid w:val="00B525CB"/>
    <w:rsid w:val="00B5477B"/>
    <w:rsid w:val="00B62A57"/>
    <w:rsid w:val="00B75916"/>
    <w:rsid w:val="00B81450"/>
    <w:rsid w:val="00B817F0"/>
    <w:rsid w:val="00B85B72"/>
    <w:rsid w:val="00BA5C2B"/>
    <w:rsid w:val="00BA660E"/>
    <w:rsid w:val="00BA7F07"/>
    <w:rsid w:val="00BB339D"/>
    <w:rsid w:val="00BC7F95"/>
    <w:rsid w:val="00BD4F46"/>
    <w:rsid w:val="00BE48CC"/>
    <w:rsid w:val="00BF01FE"/>
    <w:rsid w:val="00BF3952"/>
    <w:rsid w:val="00C0627B"/>
    <w:rsid w:val="00C14075"/>
    <w:rsid w:val="00C14410"/>
    <w:rsid w:val="00C26462"/>
    <w:rsid w:val="00C4156B"/>
    <w:rsid w:val="00C44E9F"/>
    <w:rsid w:val="00C504B6"/>
    <w:rsid w:val="00C5128F"/>
    <w:rsid w:val="00C82977"/>
    <w:rsid w:val="00C90EBA"/>
    <w:rsid w:val="00CC1C58"/>
    <w:rsid w:val="00CC20DD"/>
    <w:rsid w:val="00CD4D43"/>
    <w:rsid w:val="00CE6DDD"/>
    <w:rsid w:val="00CF1040"/>
    <w:rsid w:val="00CF627C"/>
    <w:rsid w:val="00CF759E"/>
    <w:rsid w:val="00CF77C3"/>
    <w:rsid w:val="00D12C3C"/>
    <w:rsid w:val="00D162E3"/>
    <w:rsid w:val="00D16645"/>
    <w:rsid w:val="00D32670"/>
    <w:rsid w:val="00D57476"/>
    <w:rsid w:val="00D77286"/>
    <w:rsid w:val="00DA0E7E"/>
    <w:rsid w:val="00DA3B2E"/>
    <w:rsid w:val="00DB0426"/>
    <w:rsid w:val="00DC1DAC"/>
    <w:rsid w:val="00DC4FB7"/>
    <w:rsid w:val="00DF7F6A"/>
    <w:rsid w:val="00E05463"/>
    <w:rsid w:val="00E14021"/>
    <w:rsid w:val="00E2423F"/>
    <w:rsid w:val="00E32D1B"/>
    <w:rsid w:val="00E33FBD"/>
    <w:rsid w:val="00E3634B"/>
    <w:rsid w:val="00E45F62"/>
    <w:rsid w:val="00E56E88"/>
    <w:rsid w:val="00E72DD7"/>
    <w:rsid w:val="00E86690"/>
    <w:rsid w:val="00E86FF6"/>
    <w:rsid w:val="00E91148"/>
    <w:rsid w:val="00E9151A"/>
    <w:rsid w:val="00EA694F"/>
    <w:rsid w:val="00EA76F7"/>
    <w:rsid w:val="00EB5649"/>
    <w:rsid w:val="00EB5921"/>
    <w:rsid w:val="00EC1120"/>
    <w:rsid w:val="00EC79D8"/>
    <w:rsid w:val="00ED409B"/>
    <w:rsid w:val="00ED4FD5"/>
    <w:rsid w:val="00EE0FEE"/>
    <w:rsid w:val="00EF06B7"/>
    <w:rsid w:val="00EF6614"/>
    <w:rsid w:val="00F03A71"/>
    <w:rsid w:val="00F0576C"/>
    <w:rsid w:val="00F1359B"/>
    <w:rsid w:val="00F16AE3"/>
    <w:rsid w:val="00F24B86"/>
    <w:rsid w:val="00F24F4B"/>
    <w:rsid w:val="00F276C1"/>
    <w:rsid w:val="00F27FC8"/>
    <w:rsid w:val="00F44C8E"/>
    <w:rsid w:val="00F5122A"/>
    <w:rsid w:val="00F65F21"/>
    <w:rsid w:val="00F70FC4"/>
    <w:rsid w:val="00F71B28"/>
    <w:rsid w:val="00F72327"/>
    <w:rsid w:val="00F81EC1"/>
    <w:rsid w:val="00F8425A"/>
    <w:rsid w:val="00F934D5"/>
    <w:rsid w:val="00FA042E"/>
    <w:rsid w:val="00FA21F5"/>
    <w:rsid w:val="00FB27B7"/>
    <w:rsid w:val="00FB4BEF"/>
    <w:rsid w:val="00FD2A4D"/>
    <w:rsid w:val="00FE35ED"/>
    <w:rsid w:val="00FE3DC2"/>
    <w:rsid w:val="00FE53B1"/>
    <w:rsid w:val="00FF1B35"/>
    <w:rsid w:val="00FF1C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F664D"/>
  <w15:docId w15:val="{9BC9808E-28CA-42A1-A5D9-CEFBCAA4F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6" w:lineRule="auto"/>
    </w:pPr>
    <w:rPr>
      <w:rFonts w:ascii="Arial" w:hAnsi="Arial"/>
      <w:sz w:val="22"/>
      <w:szCs w:val="22"/>
    </w:rPr>
  </w:style>
  <w:style w:type="paragraph" w:styleId="Heading1">
    <w:name w:val="heading 1"/>
    <w:basedOn w:val="Normal"/>
    <w:next w:val="Normal"/>
    <w:link w:val="Heading1Char"/>
    <w:uiPriority w:val="9"/>
    <w:qFormat/>
    <w:pPr>
      <w:keepNext/>
      <w:keepLines/>
      <w:tabs>
        <w:tab w:val="right" w:pos="10204"/>
      </w:tabs>
      <w:spacing w:before="240" w:after="240" w:line="240" w:lineRule="auto"/>
      <w:outlineLvl w:val="0"/>
    </w:pPr>
    <w:rPr>
      <w:rFonts w:ascii="Arial Narrow" w:eastAsiaTheme="majorEastAsia" w:hAnsi="Arial Narrow" w:cs="Arial"/>
      <w:color w:val="1F4E79" w:themeColor="accent1" w:themeShade="80"/>
      <w:sz w:val="48"/>
      <w:szCs w:val="32"/>
    </w:rPr>
  </w:style>
  <w:style w:type="paragraph" w:styleId="Heading2">
    <w:name w:val="heading 2"/>
    <w:basedOn w:val="Normal"/>
    <w:next w:val="Normal"/>
    <w:link w:val="Heading2Char"/>
    <w:uiPriority w:val="9"/>
    <w:unhideWhenUsed/>
    <w:qFormat/>
    <w:pPr>
      <w:keepNext/>
      <w:keepLines/>
      <w:tabs>
        <w:tab w:val="right" w:pos="10204"/>
      </w:tabs>
      <w:spacing w:before="480" w:after="240" w:line="240" w:lineRule="auto"/>
      <w:outlineLvl w:val="1"/>
    </w:pPr>
    <w:rPr>
      <w:rFonts w:ascii="Arial Narrow" w:eastAsiaTheme="majorEastAsia" w:hAnsi="Arial Narrow" w:cs="Arial"/>
      <w:color w:val="1F4E79" w:themeColor="accent1" w:themeShade="80"/>
      <w:sz w:val="32"/>
      <w:szCs w:val="32"/>
    </w:rPr>
  </w:style>
  <w:style w:type="paragraph" w:styleId="Heading3">
    <w:name w:val="heading 3"/>
    <w:basedOn w:val="Heading2"/>
    <w:next w:val="Normal"/>
    <w:link w:val="Heading3Char"/>
    <w:uiPriority w:val="9"/>
    <w:unhideWhenUsed/>
    <w:qFormat/>
    <w:pPr>
      <w:outlineLvl w:val="2"/>
    </w:pPr>
  </w:style>
  <w:style w:type="paragraph" w:styleId="Heading4">
    <w:name w:val="heading 4"/>
    <w:basedOn w:val="Normal"/>
    <w:next w:val="Normal"/>
    <w:link w:val="Heading4Char"/>
    <w:uiPriority w:val="9"/>
    <w:semiHidden/>
    <w:unhideWhenUsed/>
    <w:qFormat/>
    <w:pPr>
      <w:keepNext/>
      <w:keepLines/>
      <w:spacing w:before="40" w:after="0"/>
      <w:outlineLvl w:val="3"/>
    </w:pPr>
    <w:rPr>
      <w:rFonts w:eastAsiaTheme="majorEastAsia" w:cs="Arial"/>
      <w:i/>
      <w:iCs/>
    </w:rPr>
  </w:style>
  <w:style w:type="paragraph" w:styleId="Heading5">
    <w:name w:val="heading 5"/>
    <w:basedOn w:val="Normal"/>
    <w:next w:val="Normal"/>
    <w:link w:val="Heading5Char"/>
    <w:uiPriority w:val="9"/>
    <w:semiHidden/>
    <w:unhideWhenUsed/>
    <w:qFormat/>
    <w:pPr>
      <w:keepNext/>
      <w:keepLines/>
      <w:spacing w:before="40" w:after="0"/>
      <w:outlineLvl w:val="4"/>
    </w:pPr>
    <w:rPr>
      <w:rFonts w:eastAsiaTheme="majorEastAsia"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1Char">
    <w:name w:val="Heading 1 Char"/>
    <w:basedOn w:val="DefaultParagraphFont"/>
    <w:link w:val="Heading1"/>
    <w:uiPriority w:val="9"/>
    <w:locked/>
    <w:rPr>
      <w:rFonts w:ascii="Arial Narrow" w:eastAsiaTheme="majorEastAsia" w:hAnsi="Arial Narrow" w:cs="Arial" w:hint="default"/>
      <w:color w:val="1F4E79" w:themeColor="accent1" w:themeShade="80"/>
      <w:sz w:val="48"/>
      <w:szCs w:val="32"/>
    </w:rPr>
  </w:style>
  <w:style w:type="character" w:customStyle="1" w:styleId="Heading2Char">
    <w:name w:val="Heading 2 Char"/>
    <w:basedOn w:val="DefaultParagraphFont"/>
    <w:link w:val="Heading2"/>
    <w:uiPriority w:val="9"/>
    <w:locked/>
    <w:rPr>
      <w:rFonts w:ascii="Arial Narrow" w:eastAsiaTheme="majorEastAsia" w:hAnsi="Arial Narrow" w:cs="Arial" w:hint="default"/>
      <w:color w:val="1F4E79" w:themeColor="accent1" w:themeShade="80"/>
      <w:sz w:val="32"/>
      <w:szCs w:val="32"/>
    </w:rPr>
  </w:style>
  <w:style w:type="character" w:customStyle="1" w:styleId="Heading3Char">
    <w:name w:val="Heading 3 Char"/>
    <w:basedOn w:val="DefaultParagraphFont"/>
    <w:link w:val="Heading3"/>
    <w:uiPriority w:val="9"/>
    <w:locked/>
    <w:rPr>
      <w:rFonts w:ascii="Arial Narrow" w:eastAsiaTheme="majorEastAsia" w:hAnsi="Arial Narrow" w:cs="Arial" w:hint="default"/>
      <w:color w:val="1F4E79" w:themeColor="accent1" w:themeShade="80"/>
      <w:sz w:val="32"/>
      <w:szCs w:val="32"/>
    </w:rPr>
  </w:style>
  <w:style w:type="character" w:customStyle="1" w:styleId="Heading4Char">
    <w:name w:val="Heading 4 Char"/>
    <w:basedOn w:val="DefaultParagraphFont"/>
    <w:link w:val="Heading4"/>
    <w:uiPriority w:val="9"/>
    <w:semiHidden/>
    <w:locked/>
    <w:rPr>
      <w:rFonts w:ascii="Arial" w:eastAsiaTheme="majorEastAsia" w:hAnsi="Arial" w:cs="Arial" w:hint="default"/>
      <w:i/>
      <w:iCs/>
    </w:rPr>
  </w:style>
  <w:style w:type="character" w:customStyle="1" w:styleId="Heading5Char">
    <w:name w:val="Heading 5 Char"/>
    <w:basedOn w:val="DefaultParagraphFont"/>
    <w:link w:val="Heading5"/>
    <w:uiPriority w:val="9"/>
    <w:semiHidden/>
    <w:locked/>
    <w:rPr>
      <w:rFonts w:ascii="Arial" w:eastAsiaTheme="majorEastAsia" w:hAnsi="Arial" w:cs="Arial" w:hint="defaul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locked/>
    <w:rPr>
      <w:rFonts w:ascii="Arial" w:hAnsi="Arial" w:cs="Arial" w:hint="default"/>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locked/>
    <w:rPr>
      <w:rFonts w:ascii="Arial" w:hAnsi="Arial" w:cs="Arial" w:hint="default"/>
    </w:rPr>
  </w:style>
  <w:style w:type="paragraph" w:styleId="ListBullet">
    <w:name w:val="List Bullet"/>
    <w:basedOn w:val="Normal"/>
    <w:semiHidden/>
    <w:unhideWhenUsed/>
    <w:pPr>
      <w:numPr>
        <w:numId w:val="3"/>
      </w:numPr>
      <w:spacing w:after="120" w:line="276" w:lineRule="auto"/>
      <w:contextualSpacing/>
    </w:pPr>
    <w:rPr>
      <w:rFonts w:eastAsia="Times New Roman" w:cs="Arial"/>
      <w:sz w:val="21"/>
      <w:szCs w:val="21"/>
      <w:lang w:val="en-U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hAnsi="Segoe UI" w:cs="Segoe UI" w:hint="default"/>
      <w:sz w:val="18"/>
      <w:szCs w:val="18"/>
    </w:rPr>
  </w:style>
  <w:style w:type="paragraph" w:styleId="NoSpacing">
    <w:name w:val="No Spacing"/>
    <w:uiPriority w:val="1"/>
    <w:qFormat/>
    <w:rPr>
      <w:rFonts w:ascii="Arial" w:hAnsi="Arial"/>
      <w:sz w:val="22"/>
      <w:szCs w:val="22"/>
    </w:rPr>
  </w:style>
  <w:style w:type="paragraph" w:styleId="Revision">
    <w:name w:val="Revision"/>
    <w:uiPriority w:val="99"/>
    <w:semiHidden/>
    <w:rPr>
      <w:rFonts w:ascii="Arial" w:hAnsi="Arial"/>
      <w:sz w:val="22"/>
      <w:szCs w:val="22"/>
    </w:rPr>
  </w:style>
  <w:style w:type="paragraph" w:styleId="ListParagraph">
    <w:name w:val="List Paragraph"/>
    <w:basedOn w:val="Normal"/>
    <w:link w:val="ListParagraphChar"/>
    <w:qFormat/>
    <w:pPr>
      <w:numPr>
        <w:numId w:val="5"/>
      </w:numPr>
      <w:contextualSpacing/>
    </w:pPr>
  </w:style>
  <w:style w:type="paragraph" w:customStyle="1" w:styleId="Tabletext">
    <w:name w:val="Table text"/>
    <w:basedOn w:val="Normal"/>
    <w:pPr>
      <w:spacing w:before="60" w:after="60" w:line="240" w:lineRule="auto"/>
    </w:pPr>
    <w:rPr>
      <w:rFonts w:eastAsia="Times New Roman" w:cs="Times New Roman"/>
      <w:sz w:val="21"/>
      <w:szCs w:val="20"/>
      <w:lang w:eastAsia="en-AU"/>
    </w:rPr>
  </w:style>
  <w:style w:type="character" w:customStyle="1" w:styleId="FootertextChar">
    <w:name w:val="Footer text Char"/>
    <w:basedOn w:val="FooterChar"/>
    <w:link w:val="Footertext"/>
    <w:locked/>
    <w:rPr>
      <w:rFonts w:ascii="Arial" w:hAnsi="Arial" w:cs="Arial" w:hint="default"/>
      <w:sz w:val="16"/>
    </w:rPr>
  </w:style>
  <w:style w:type="paragraph" w:customStyle="1" w:styleId="Footertext">
    <w:name w:val="Footer text"/>
    <w:basedOn w:val="Footer"/>
    <w:link w:val="FootertextChar"/>
    <w:qFormat/>
    <w:pPr>
      <w:tabs>
        <w:tab w:val="clear" w:pos="9026"/>
        <w:tab w:val="right" w:pos="10204"/>
      </w:tabs>
    </w:pPr>
    <w:rPr>
      <w:sz w:val="16"/>
    </w:rPr>
  </w:style>
  <w:style w:type="character" w:customStyle="1" w:styleId="ParagraphtextChar">
    <w:name w:val="Paragraph text Char"/>
    <w:basedOn w:val="DefaultParagraphFont"/>
    <w:link w:val="Paragraphtext"/>
    <w:locked/>
    <w:rPr>
      <w:rFonts w:ascii="Arial" w:hAnsi="Arial" w:cs="Arial" w:hint="default"/>
    </w:rPr>
  </w:style>
  <w:style w:type="paragraph" w:customStyle="1" w:styleId="Paragraphtext">
    <w:name w:val="Paragraph text"/>
    <w:basedOn w:val="Normal"/>
    <w:link w:val="ParagraphtextChar"/>
    <w:qFormat/>
  </w:style>
  <w:style w:type="character" w:styleId="PlaceholderText">
    <w:name w:val="Placeholder Text"/>
    <w:basedOn w:val="DefaultParagraphFont"/>
    <w:uiPriority w:val="99"/>
    <w:semiHidden/>
    <w:rPr>
      <w:color w:val="808080"/>
    </w:rPr>
  </w:style>
  <w:style w:type="character" w:styleId="CommentReference">
    <w:name w:val="annotation reference"/>
    <w:basedOn w:val="DefaultParagraphFont"/>
    <w:uiPriority w:val="99"/>
    <w:semiHidden/>
    <w:unhideWhenUsed/>
    <w:rsid w:val="00DA3B2E"/>
    <w:rPr>
      <w:sz w:val="16"/>
      <w:szCs w:val="16"/>
    </w:rPr>
  </w:style>
  <w:style w:type="paragraph" w:styleId="CommentText">
    <w:name w:val="annotation text"/>
    <w:basedOn w:val="Normal"/>
    <w:link w:val="CommentTextChar"/>
    <w:uiPriority w:val="99"/>
    <w:semiHidden/>
    <w:unhideWhenUsed/>
    <w:rsid w:val="00DA3B2E"/>
    <w:pPr>
      <w:spacing w:line="240" w:lineRule="auto"/>
    </w:pPr>
    <w:rPr>
      <w:sz w:val="20"/>
      <w:szCs w:val="20"/>
    </w:rPr>
  </w:style>
  <w:style w:type="character" w:customStyle="1" w:styleId="CommentTextChar">
    <w:name w:val="Comment Text Char"/>
    <w:basedOn w:val="DefaultParagraphFont"/>
    <w:link w:val="CommentText"/>
    <w:uiPriority w:val="99"/>
    <w:semiHidden/>
    <w:rsid w:val="00DA3B2E"/>
    <w:rPr>
      <w:rFonts w:ascii="Arial" w:hAnsi="Arial"/>
    </w:rPr>
  </w:style>
  <w:style w:type="paragraph" w:styleId="CommentSubject">
    <w:name w:val="annotation subject"/>
    <w:basedOn w:val="CommentText"/>
    <w:next w:val="CommentText"/>
    <w:link w:val="CommentSubjectChar"/>
    <w:uiPriority w:val="99"/>
    <w:semiHidden/>
    <w:unhideWhenUsed/>
    <w:rsid w:val="00DA3B2E"/>
    <w:rPr>
      <w:b/>
      <w:bCs/>
    </w:rPr>
  </w:style>
  <w:style w:type="character" w:customStyle="1" w:styleId="CommentSubjectChar">
    <w:name w:val="Comment Subject Char"/>
    <w:basedOn w:val="CommentTextChar"/>
    <w:link w:val="CommentSubject"/>
    <w:uiPriority w:val="99"/>
    <w:semiHidden/>
    <w:rsid w:val="00DA3B2E"/>
    <w:rPr>
      <w:rFonts w:ascii="Arial" w:hAnsi="Arial"/>
      <w:b/>
      <w:bCs/>
    </w:rPr>
  </w:style>
  <w:style w:type="paragraph" w:styleId="NormalWeb">
    <w:name w:val="Normal (Web)"/>
    <w:basedOn w:val="Normal"/>
    <w:uiPriority w:val="99"/>
    <w:semiHidden/>
    <w:unhideWhenUsed/>
    <w:rsid w:val="00C504B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UnresolvedMention">
    <w:name w:val="Unresolved Mention"/>
    <w:basedOn w:val="DefaultParagraphFont"/>
    <w:uiPriority w:val="99"/>
    <w:semiHidden/>
    <w:unhideWhenUsed/>
    <w:rsid w:val="001509F0"/>
    <w:rPr>
      <w:color w:val="605E5C"/>
      <w:shd w:val="clear" w:color="auto" w:fill="E1DFDD"/>
    </w:rPr>
  </w:style>
  <w:style w:type="paragraph" w:customStyle="1" w:styleId="Pa16">
    <w:name w:val="Pa16"/>
    <w:basedOn w:val="Normal"/>
    <w:next w:val="Normal"/>
    <w:uiPriority w:val="99"/>
    <w:rsid w:val="00916309"/>
    <w:pPr>
      <w:autoSpaceDE w:val="0"/>
      <w:autoSpaceDN w:val="0"/>
      <w:adjustRightInd w:val="0"/>
      <w:spacing w:after="0" w:line="201" w:lineRule="atLeast"/>
    </w:pPr>
    <w:rPr>
      <w:rFonts w:ascii="MetaBoldLF-Roman" w:hAnsi="MetaBoldLF-Roman"/>
      <w:sz w:val="24"/>
      <w:szCs w:val="24"/>
    </w:rPr>
  </w:style>
  <w:style w:type="table" w:styleId="TableGrid">
    <w:name w:val="Table Grid"/>
    <w:basedOn w:val="TableNormal"/>
    <w:uiPriority w:val="39"/>
    <w:rsid w:val="009163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5276A1"/>
    <w:rPr>
      <w:rFonts w:ascii="Arial" w:hAnsi="Arial"/>
      <w:sz w:val="22"/>
      <w:szCs w:val="22"/>
    </w:rPr>
  </w:style>
  <w:style w:type="paragraph" w:customStyle="1" w:styleId="paragraph">
    <w:name w:val="paragraph"/>
    <w:basedOn w:val="Normal"/>
    <w:rsid w:val="0085332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853326"/>
  </w:style>
  <w:style w:type="character" w:customStyle="1" w:styleId="eop">
    <w:name w:val="eop"/>
    <w:basedOn w:val="DefaultParagraphFont"/>
    <w:rsid w:val="00853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012044">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sChild>
        <w:div w:id="1733001033">
          <w:marLeft w:val="0"/>
          <w:marRight w:val="0"/>
          <w:marTop w:val="0"/>
          <w:marBottom w:val="0"/>
          <w:divBdr>
            <w:top w:val="none" w:sz="0" w:space="0" w:color="auto"/>
            <w:left w:val="none" w:sz="0" w:space="0" w:color="auto"/>
            <w:bottom w:val="none" w:sz="0" w:space="0" w:color="auto"/>
            <w:right w:val="none" w:sz="0" w:space="0" w:color="auto"/>
          </w:divBdr>
        </w:div>
        <w:div w:id="1874607880">
          <w:marLeft w:val="0"/>
          <w:marRight w:val="0"/>
          <w:marTop w:val="0"/>
          <w:marBottom w:val="0"/>
          <w:divBdr>
            <w:top w:val="none" w:sz="0" w:space="0" w:color="auto"/>
            <w:left w:val="none" w:sz="0" w:space="0" w:color="auto"/>
            <w:bottom w:val="none" w:sz="0" w:space="0" w:color="auto"/>
            <w:right w:val="none" w:sz="0" w:space="0" w:color="auto"/>
          </w:divBdr>
        </w:div>
        <w:div w:id="706568303">
          <w:marLeft w:val="0"/>
          <w:marRight w:val="0"/>
          <w:marTop w:val="0"/>
          <w:marBottom w:val="0"/>
          <w:divBdr>
            <w:top w:val="none" w:sz="0" w:space="0" w:color="auto"/>
            <w:left w:val="none" w:sz="0" w:space="0" w:color="auto"/>
            <w:bottom w:val="none" w:sz="0" w:space="0" w:color="auto"/>
            <w:right w:val="none" w:sz="0" w:space="0" w:color="auto"/>
          </w:divBdr>
        </w:div>
        <w:div w:id="792404466">
          <w:marLeft w:val="0"/>
          <w:marRight w:val="0"/>
          <w:marTop w:val="0"/>
          <w:marBottom w:val="0"/>
          <w:divBdr>
            <w:top w:val="none" w:sz="0" w:space="0" w:color="auto"/>
            <w:left w:val="none" w:sz="0" w:space="0" w:color="auto"/>
            <w:bottom w:val="none" w:sz="0" w:space="0" w:color="auto"/>
            <w:right w:val="none" w:sz="0" w:space="0" w:color="auto"/>
          </w:divBdr>
        </w:div>
        <w:div w:id="1097410365">
          <w:marLeft w:val="0"/>
          <w:marRight w:val="0"/>
          <w:marTop w:val="0"/>
          <w:marBottom w:val="0"/>
          <w:divBdr>
            <w:top w:val="none" w:sz="0" w:space="0" w:color="auto"/>
            <w:left w:val="none" w:sz="0" w:space="0" w:color="auto"/>
            <w:bottom w:val="none" w:sz="0" w:space="0" w:color="auto"/>
            <w:right w:val="none" w:sz="0" w:space="0" w:color="auto"/>
          </w:divBdr>
        </w:div>
        <w:div w:id="1081638605">
          <w:marLeft w:val="0"/>
          <w:marRight w:val="0"/>
          <w:marTop w:val="0"/>
          <w:marBottom w:val="0"/>
          <w:divBdr>
            <w:top w:val="none" w:sz="0" w:space="0" w:color="auto"/>
            <w:left w:val="none" w:sz="0" w:space="0" w:color="auto"/>
            <w:bottom w:val="none" w:sz="0" w:space="0" w:color="auto"/>
            <w:right w:val="none" w:sz="0" w:space="0" w:color="auto"/>
          </w:divBdr>
        </w:div>
      </w:divsChild>
    </w:div>
    <w:div w:id="1219589556">
      <w:bodyDiv w:val="1"/>
      <w:marLeft w:val="0"/>
      <w:marRight w:val="0"/>
      <w:marTop w:val="0"/>
      <w:marBottom w:val="0"/>
      <w:divBdr>
        <w:top w:val="none" w:sz="0" w:space="0" w:color="auto"/>
        <w:left w:val="none" w:sz="0" w:space="0" w:color="auto"/>
        <w:bottom w:val="none" w:sz="0" w:space="0" w:color="auto"/>
        <w:right w:val="none" w:sz="0" w:space="0" w:color="auto"/>
      </w:divBdr>
    </w:div>
    <w:div w:id="1284457150">
      <w:bodyDiv w:val="1"/>
      <w:marLeft w:val="0"/>
      <w:marRight w:val="0"/>
      <w:marTop w:val="0"/>
      <w:marBottom w:val="0"/>
      <w:divBdr>
        <w:top w:val="none" w:sz="0" w:space="0" w:color="auto"/>
        <w:left w:val="none" w:sz="0" w:space="0" w:color="auto"/>
        <w:bottom w:val="none" w:sz="0" w:space="0" w:color="auto"/>
        <w:right w:val="none" w:sz="0" w:space="0" w:color="auto"/>
      </w:divBdr>
    </w:div>
    <w:div w:id="1479423000">
      <w:bodyDiv w:val="1"/>
      <w:marLeft w:val="0"/>
      <w:marRight w:val="0"/>
      <w:marTop w:val="0"/>
      <w:marBottom w:val="0"/>
      <w:divBdr>
        <w:top w:val="none" w:sz="0" w:space="0" w:color="auto"/>
        <w:left w:val="none" w:sz="0" w:space="0" w:color="auto"/>
        <w:bottom w:val="none" w:sz="0" w:space="0" w:color="auto"/>
        <w:right w:val="none" w:sz="0" w:space="0" w:color="auto"/>
      </w:divBdr>
    </w:div>
    <w:div w:id="1888181073">
      <w:bodyDiv w:val="1"/>
      <w:marLeft w:val="0"/>
      <w:marRight w:val="0"/>
      <w:marTop w:val="0"/>
      <w:marBottom w:val="0"/>
      <w:divBdr>
        <w:top w:val="none" w:sz="0" w:space="0" w:color="auto"/>
        <w:left w:val="none" w:sz="0" w:space="0" w:color="auto"/>
        <w:bottom w:val="none" w:sz="0" w:space="0" w:color="auto"/>
        <w:right w:val="none" w:sz="0" w:space="0" w:color="auto"/>
      </w:divBdr>
    </w:div>
    <w:div w:id="20135310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orgov.qld.gov.au/superannuation" TargetMode="External"/><Relationship Id="rId18" Type="http://schemas.openxmlformats.org/officeDocument/2006/relationships/hyperlink" Target="http://www.smartjobs.qld.gov.a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www.forgov.qld.gov.au/inclusion-and-diversity-commitment" TargetMode="External"/><Relationship Id="rId17" Type="http://schemas.openxmlformats.org/officeDocument/2006/relationships/hyperlink" Target="https://www.forgov.qld.gov.au/leadership-competencies-queensland"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daf.qld.gov.au/news-media/social-media" TargetMode="External"/><Relationship Id="rId20" Type="http://schemas.openxmlformats.org/officeDocument/2006/relationships/hyperlink" Target="https://www.forgov.qld.gov.au/leadership-competencies-queensland"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daf.qld.gov.au"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www.smartjobs.qld.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daf.qld.gov.au/business-priorities/biosecurity/enhancing-capability-capacity/qld-biosecurity-strategy" TargetMode="External"/><Relationship Id="rId22"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arond\Documents\Custom%20Office%20Templates\DAF%20Revised%20Role_description_template_proposed%20final%207.10.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2CD247D1B114C53895E8CF34A220528"/>
        <w:category>
          <w:name w:val="General"/>
          <w:gallery w:val="placeholder"/>
        </w:category>
        <w:types>
          <w:type w:val="bbPlcHdr"/>
        </w:types>
        <w:behaviors>
          <w:behavior w:val="content"/>
        </w:behaviors>
        <w:guid w:val="{50A641AA-29C7-4454-BAF6-FCA9CF307FFC}"/>
      </w:docPartPr>
      <w:docPartBody>
        <w:p w:rsidR="0049449D" w:rsidRDefault="000126E5">
          <w:pPr>
            <w:pStyle w:val="B2CD247D1B114C53895E8CF34A220528"/>
          </w:pPr>
          <w:r w:rsidRPr="00AF6DA7">
            <w:rPr>
              <w:rStyle w:val="PlaceholderText"/>
            </w:rPr>
            <w:t>[Title]</w:t>
          </w:r>
        </w:p>
      </w:docPartBody>
    </w:docPart>
    <w:docPart>
      <w:docPartPr>
        <w:name w:val="C8E60ABC90DC4C38B1393AA49B0B3AE4"/>
        <w:category>
          <w:name w:val="General"/>
          <w:gallery w:val="placeholder"/>
        </w:category>
        <w:types>
          <w:type w:val="bbPlcHdr"/>
        </w:types>
        <w:behaviors>
          <w:behavior w:val="content"/>
        </w:behaviors>
        <w:guid w:val="{019B7141-DDC3-4059-8413-BA13242F79D1}"/>
      </w:docPartPr>
      <w:docPartBody>
        <w:p w:rsidR="0049449D" w:rsidRDefault="000126E5">
          <w:pPr>
            <w:pStyle w:val="C8E60ABC90DC4C38B1393AA49B0B3AE4"/>
          </w:pPr>
          <w:r>
            <w:rPr>
              <w:rStyle w:val="ParagraphtextChar"/>
            </w:rPr>
            <w:t>Choose an item</w:t>
          </w:r>
        </w:p>
      </w:docPartBody>
    </w:docPart>
    <w:docPart>
      <w:docPartPr>
        <w:name w:val="007F67D00B484CDE9C8773B7A358DB7D"/>
        <w:category>
          <w:name w:val="General"/>
          <w:gallery w:val="placeholder"/>
        </w:category>
        <w:types>
          <w:type w:val="bbPlcHdr"/>
        </w:types>
        <w:behaviors>
          <w:behavior w:val="content"/>
        </w:behaviors>
        <w:guid w:val="{E10347D4-0DF0-4597-B4EE-B2CCD4853F7A}"/>
      </w:docPartPr>
      <w:docPartBody>
        <w:p w:rsidR="0049449D" w:rsidRDefault="0049449D" w:rsidP="0049449D">
          <w:pPr>
            <w:pStyle w:val="007F67D00B484CDE9C8773B7A358DB7D1"/>
          </w:pPr>
          <w:r w:rsidRPr="009340CC">
            <w:rPr>
              <w:rStyle w:val="PlaceholderText"/>
              <w:color w:val="FF0000"/>
            </w:rPr>
            <w:t>Choose an item.</w:t>
          </w:r>
        </w:p>
      </w:docPartBody>
    </w:docPart>
    <w:docPart>
      <w:docPartPr>
        <w:name w:val="18221A99E91E4010BC7CD7719C72FA5C"/>
        <w:category>
          <w:name w:val="General"/>
          <w:gallery w:val="placeholder"/>
        </w:category>
        <w:types>
          <w:type w:val="bbPlcHdr"/>
        </w:types>
        <w:behaviors>
          <w:behavior w:val="content"/>
        </w:behaviors>
        <w:guid w:val="{1D5508D3-EE0E-4863-8B89-5E7198CC163D}"/>
      </w:docPartPr>
      <w:docPartBody>
        <w:p w:rsidR="0049449D" w:rsidRDefault="000126E5">
          <w:pPr>
            <w:pStyle w:val="18221A99E91E4010BC7CD7719C72FA5C"/>
          </w:pPr>
          <w: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ourier">
    <w:panose1 w:val="02070409020205020404"/>
    <w:charset w:val="00"/>
    <w:family w:val="modern"/>
    <w:notTrueType/>
    <w:pitch w:val="fixed"/>
    <w:sig w:usb0="00000003" w:usb1="00000000" w:usb2="00000000" w:usb3="00000000" w:csb0="00000001" w:csb1="00000000"/>
  </w:font>
  <w:font w:name="Arial Bold">
    <w:panose1 w:val="020B07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etaBoldLF-Roman">
    <w:altName w:val="Cambria"/>
    <w:charset w:val="00"/>
    <w:family w:val="roman"/>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1D2DE3"/>
    <w:multiLevelType w:val="multilevel"/>
    <w:tmpl w:val="4490BFB4"/>
    <w:lvl w:ilvl="0">
      <w:start w:val="1"/>
      <w:numFmt w:val="decimal"/>
      <w:pStyle w:val="007F67D00B484CDE9C8773B7A358DB7D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6E5"/>
    <w:rsid w:val="000126E5"/>
    <w:rsid w:val="003003F9"/>
    <w:rsid w:val="0049449D"/>
    <w:rsid w:val="004D2E93"/>
    <w:rsid w:val="005909E6"/>
    <w:rsid w:val="00647068"/>
    <w:rsid w:val="008D6670"/>
    <w:rsid w:val="009B23C3"/>
    <w:rsid w:val="00BD136C"/>
    <w:rsid w:val="00C346BA"/>
    <w:rsid w:val="00D36152"/>
    <w:rsid w:val="00E85B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pPr>
      <w:keepNext/>
      <w:keepLines/>
      <w:tabs>
        <w:tab w:val="right" w:pos="10204"/>
      </w:tabs>
      <w:spacing w:before="480" w:after="240" w:line="240" w:lineRule="auto"/>
      <w:outlineLvl w:val="1"/>
    </w:pPr>
    <w:rPr>
      <w:rFonts w:ascii="Arial Narrow" w:eastAsiaTheme="majorEastAsia" w:hAnsi="Arial Narrow" w:cs="Arial"/>
      <w:color w:val="1F3864" w:themeColor="accent1" w:themeShade="80"/>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2CD247D1B114C53895E8CF34A220528">
    <w:name w:val="B2CD247D1B114C53895E8CF34A220528"/>
  </w:style>
  <w:style w:type="character" w:customStyle="1" w:styleId="ParagraphtextChar">
    <w:name w:val="Paragraph text Char"/>
    <w:basedOn w:val="DefaultParagraphFont"/>
    <w:link w:val="Paragraphtext"/>
    <w:locked/>
    <w:rsid w:val="000126E5"/>
    <w:rPr>
      <w:rFonts w:ascii="Arial" w:hAnsi="Arial" w:cs="Arial"/>
    </w:rPr>
  </w:style>
  <w:style w:type="paragraph" w:customStyle="1" w:styleId="Paragraphtext">
    <w:name w:val="Paragraph text"/>
    <w:basedOn w:val="Normal"/>
    <w:link w:val="ParagraphtextChar"/>
    <w:qFormat/>
    <w:rsid w:val="000126E5"/>
    <w:pPr>
      <w:spacing w:line="256" w:lineRule="auto"/>
    </w:pPr>
    <w:rPr>
      <w:rFonts w:ascii="Arial" w:hAnsi="Arial" w:cs="Arial"/>
    </w:rPr>
  </w:style>
  <w:style w:type="paragraph" w:customStyle="1" w:styleId="C8E60ABC90DC4C38B1393AA49B0B3AE4">
    <w:name w:val="C8E60ABC90DC4C38B1393AA49B0B3AE4"/>
  </w:style>
  <w:style w:type="paragraph" w:customStyle="1" w:styleId="18221A99E91E4010BC7CD7719C72FA5C">
    <w:name w:val="18221A99E91E4010BC7CD7719C72FA5C"/>
  </w:style>
  <w:style w:type="character" w:customStyle="1" w:styleId="Heading2Char">
    <w:name w:val="Heading 2 Char"/>
    <w:basedOn w:val="DefaultParagraphFont"/>
    <w:link w:val="Heading2"/>
    <w:uiPriority w:val="9"/>
    <w:semiHidden/>
    <w:rPr>
      <w:rFonts w:ascii="Arial Narrow" w:eastAsiaTheme="majorEastAsia" w:hAnsi="Arial Narrow" w:cs="Arial"/>
      <w:color w:val="1F3864" w:themeColor="accent1" w:themeShade="80"/>
      <w:sz w:val="32"/>
      <w:szCs w:val="32"/>
      <w:lang w:eastAsia="en-US"/>
    </w:rPr>
  </w:style>
  <w:style w:type="paragraph" w:customStyle="1" w:styleId="007F67D00B484CDE9C8773B7A358DB7D1">
    <w:name w:val="007F67D00B484CDE9C8773B7A358DB7D1"/>
    <w:rsid w:val="0049449D"/>
    <w:pPr>
      <w:numPr>
        <w:numId w:val="1"/>
      </w:numPr>
      <w:spacing w:line="256" w:lineRule="auto"/>
      <w:ind w:hanging="360"/>
      <w:contextualSpacing/>
    </w:pPr>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Description0 xmlns="ffa88937-8c80-4647-b2a3-226160ca7cbc" xsi:nil="true"/>
    <ReviewCycle xmlns="ffa88937-8c80-4647-b2a3-226160ca7cbc">1 year</ReviewCycle>
    <DocumentVersion xmlns="ffa88937-8c80-4647-b2a3-226160ca7cbc">2.03</DocumentVersion>
    <BusinessAreaUnit xmlns="ffa88937-8c80-4647-b2a3-226160ca7cbc">12</BusinessAreaUnit>
    <ReviewDate xmlns="ffa88937-8c80-4647-b2a3-226160ca7cbc">2020-03-11T14:00:00+00:00</ReviewDate>
    <_dlc_DocId xmlns="0c447575-dabd-4842-abcd-e0abcafd9620">POLICY-7-1189</_dlc_DocId>
    <Comment xmlns="ffa88937-8c80-4647-b2a3-226160ca7cbc" xsi:nil="true"/>
    <Old_x002d_PR_x002d_Reference xmlns="ffa88937-8c80-4647-b2a3-226160ca7cbc">CHA/2015/1189</Old_x002d_PR_x002d_Reference>
    <FileReference xmlns="ffa88937-8c80-4647-b2a3-226160ca7cbc" xsi:nil="true"/>
    <eDRMSReference xmlns="ffa88937-8c80-4647-b2a3-226160ca7cbc" xsi:nil="true"/>
    <_dlc_DocIdUrl xmlns="0c447575-dabd-4842-abcd-e0abcafd9620">
      <Url>http://portal:6004/sites/PR/_layouts/15/DocIdRedir.aspx?ID=POLICY-7-1189</Url>
      <Description>POLICY-7-1189</Description>
    </_dlc_DocIdUrl>
    <Status xmlns="ffa88937-8c80-4647-b2a3-226160ca7cbc">1</Status>
    <BusLevelChoice xmlns="ffa88937-8c80-4647-b2a3-226160ca7cbc">CHA</BusLevelChoice>
    <Legislation xmlns="ffa88937-8c80-4647-b2a3-226160ca7cbc">
      <Value>3</Value>
    </Legislation>
    <LastReviewed xmlns="ffa88937-8c80-4647-b2a3-226160ca7cbc">2019-03-10T14:00:00+00:00</LastReviewed>
    <EndorsedDate xmlns="ffa88937-8c80-4647-b2a3-226160ca7cbc">2018-08-23T14:00:00+00:00</EndorsedDate>
    <CTS_x002d_MECSReference xmlns="ffa88937-8c80-4647-b2a3-226160ca7cbc" xsi:nil="true"/>
    <Theme xmlns="ffa88937-8c80-4647-b2a3-226160ca7cbc">4</Theme>
    <DocumentType xmlns="ffa88937-8c80-4647-b2a3-226160ca7cbc">19</DocumentType>
    <InternetPresenceType xmlns="ffa88937-8c80-4647-b2a3-226160ca7cbc">1</InternetPresence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C1881E8E57E440B5442997B1E6197C" ma:contentTypeVersion="66" ma:contentTypeDescription="Create a new document." ma:contentTypeScope="" ma:versionID="63da55dfdc810bc7d84f8ad4d39ca0cc">
  <xsd:schema xmlns:xsd="http://www.w3.org/2001/XMLSchema" xmlns:xs="http://www.w3.org/2001/XMLSchema" xmlns:p="http://schemas.microsoft.com/office/2006/metadata/properties" xmlns:ns2="ffa88937-8c80-4647-b2a3-226160ca7cbc" xmlns:ns3="0c447575-dabd-4842-abcd-e0abcafd9620" targetNamespace="http://schemas.microsoft.com/office/2006/metadata/properties" ma:root="true" ma:fieldsID="2bbbab662583f7e49d60af5323414dc7" ns2:_="" ns3:_="">
    <xsd:import namespace="ffa88937-8c80-4647-b2a3-226160ca7cbc"/>
    <xsd:import namespace="0c447575-dabd-4842-abcd-e0abcafd9620"/>
    <xsd:element name="properties">
      <xsd:complexType>
        <xsd:sequence>
          <xsd:element name="documentManagement">
            <xsd:complexType>
              <xsd:all>
                <xsd:element ref="ns2:Description0" minOccurs="0"/>
                <xsd:element ref="ns2:DocumentType"/>
                <xsd:element ref="ns2:Status"/>
                <xsd:element ref="ns2:DocumentVersion"/>
                <xsd:element ref="ns2:Theme"/>
                <xsd:element ref="ns2:EndorsedDate" minOccurs="0"/>
                <xsd:element ref="ns2:LastReviewed"/>
                <xsd:element ref="ns2:ReviewDate"/>
                <xsd:element ref="ns2:ReviewCycle" minOccurs="0"/>
                <xsd:element ref="ns2:InternetPresenceType"/>
                <xsd:element ref="ns2:BusLevelChoice"/>
                <xsd:element ref="ns2:BusinessAreaUnit" minOccurs="0"/>
                <xsd:element ref="ns2:Old_x002d_PR_x002d_Reference" minOccurs="0"/>
                <xsd:element ref="ns2:Legislation" minOccurs="0"/>
                <xsd:element ref="ns2:FileReference" minOccurs="0"/>
                <xsd:element ref="ns2:eDRMSReference" minOccurs="0"/>
                <xsd:element ref="ns2:CTS_x002d_MECSReference" minOccurs="0"/>
                <xsd:element ref="ns2:Commen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88937-8c80-4647-b2a3-226160ca7cbc" elementFormDefault="qualified">
    <xsd:import namespace="http://schemas.microsoft.com/office/2006/documentManagement/types"/>
    <xsd:import namespace="http://schemas.microsoft.com/office/infopath/2007/PartnerControls"/>
    <xsd:element name="Description0" ma:index="2" nillable="true" ma:displayName="Subject" ma:internalName="Description0">
      <xsd:simpleType>
        <xsd:restriction base="dms:Note">
          <xsd:maxLength value="255"/>
        </xsd:restriction>
      </xsd:simpleType>
    </xsd:element>
    <xsd:element name="DocumentType" ma:index="4" ma:displayName="DocumentType" ma:list="{f11545de-c2e8-449c-b91f-842f1f97ebc7}" ma:internalName="DocumentType" ma:readOnly="false" ma:showField="Title">
      <xsd:simpleType>
        <xsd:restriction base="dms:Lookup"/>
      </xsd:simpleType>
    </xsd:element>
    <xsd:element name="Status" ma:index="5" ma:displayName="Status" ma:list="{13cc12ef-ec1b-4d22-b304-f658c7e693df}" ma:internalName="Status" ma:readOnly="false" ma:showField="Title">
      <xsd:simpleType>
        <xsd:restriction base="dms:Lookup"/>
      </xsd:simpleType>
    </xsd:element>
    <xsd:element name="DocumentVersion" ma:index="6" ma:displayName="DocVersion" ma:decimals="2" ma:description="Version number displayed on document (Not SharePoint version number)" ma:internalName="DocumentVersion" ma:percentage="FALSE">
      <xsd:simpleType>
        <xsd:restriction base="dms:Number">
          <xsd:maxInclusive value="999"/>
        </xsd:restriction>
      </xsd:simpleType>
    </xsd:element>
    <xsd:element name="Theme" ma:index="7" ma:displayName="Theme" ma:list="{9de441b1-1f9a-4611-9ffe-93377bb497ec}" ma:internalName="Theme" ma:readOnly="false" ma:showField="Theme">
      <xsd:simpleType>
        <xsd:restriction base="dms:Lookup"/>
      </xsd:simpleType>
    </xsd:element>
    <xsd:element name="EndorsedDate" ma:index="9" nillable="true" ma:displayName="EffectiveDate" ma:description="Effective date for major version of document" ma:format="DateOnly" ma:internalName="EndorsedDate">
      <xsd:simpleType>
        <xsd:restriction base="dms:DateTime"/>
      </xsd:simpleType>
    </xsd:element>
    <xsd:element name="LastReviewed" ma:index="10" ma:displayName="LastReviewed" ma:format="DateOnly" ma:internalName="LastReviewed">
      <xsd:simpleType>
        <xsd:restriction base="dms:DateTime"/>
      </xsd:simpleType>
    </xsd:element>
    <xsd:element name="ReviewDate" ma:index="11" ma:displayName="NextReviewDue" ma:format="DateOnly" ma:internalName="ReviewDate">
      <xsd:simpleType>
        <xsd:restriction base="dms:DateTime"/>
      </xsd:simpleType>
    </xsd:element>
    <xsd:element name="ReviewCycle" ma:index="12" nillable="true" ma:displayName="ReviewCycle" ma:description="Prescribed duration for review of document" ma:format="Dropdown" ma:internalName="ReviewCycle">
      <xsd:simpleType>
        <xsd:restriction base="dms:Choice">
          <xsd:enumeration value="1 year"/>
          <xsd:enumeration value="1.5 years"/>
          <xsd:enumeration value="2 years"/>
          <xsd:enumeration value="3 years"/>
          <xsd:enumeration value="5 years"/>
          <xsd:enumeration value="10 years"/>
        </xsd:restriction>
      </xsd:simpleType>
    </xsd:element>
    <xsd:element name="InternetPresenceType" ma:index="13" ma:displayName="InternetVisibility" ma:description="Defines what material is published to the departmental Internet site" ma:list="{f1c4abbe-fa6a-4a38-9839-70766a4a84ea}" ma:internalName="InternetPresenceType" ma:readOnly="false" ma:showField="Title">
      <xsd:simpleType>
        <xsd:restriction base="dms:Lookup"/>
      </xsd:simpleType>
    </xsd:element>
    <xsd:element name="BusLevelChoice" ma:index="14" ma:displayName="BusinessArea" ma:format="Dropdown" ma:internalName="BusLevelChoice">
      <xsd:simpleType>
        <xsd:restriction base="dms:Choice">
          <xsd:enumeration value="AGR"/>
          <xsd:enumeration value="ASQ"/>
          <xsd:enumeration value="BQ"/>
          <xsd:enumeration value="CHA"/>
          <xsd:enumeration value="CHB"/>
          <xsd:enumeration value="CHC"/>
          <xsd:enumeration value="CHD"/>
          <xsd:enumeration value="CSS"/>
          <xsd:enumeration value="ENE"/>
          <xsd:enumeration value="EPP"/>
          <xsd:enumeration value="ESR"/>
          <xsd:enumeration value="FMPM"/>
          <xsd:enumeration value="GLP"/>
          <xsd:enumeration value="IHL"/>
          <xsd:enumeration value="IMP"/>
          <xsd:enumeration value="ITP"/>
          <xsd:enumeration value="LTP"/>
          <xsd:enumeration value="LND"/>
          <xsd:enumeration value="MIN"/>
          <xsd:enumeration value="NCS"/>
          <xsd:enumeration value="NRC"/>
          <xsd:enumeration value="NTP"/>
          <xsd:enumeration value="ORR"/>
          <xsd:enumeration value="OSW"/>
          <xsd:enumeration value="QPW"/>
          <xsd:enumeration value="QRIC"/>
          <xsd:enumeration value="SIG"/>
          <xsd:enumeration value="SLM"/>
          <xsd:enumeration value="VAL"/>
          <xsd:enumeration value="VEG"/>
          <xsd:enumeration value="WSS"/>
          <xsd:enumeration value="WTM"/>
        </xsd:restriction>
      </xsd:simpleType>
    </xsd:element>
    <xsd:element name="BusinessAreaUnit" ma:index="15" nillable="true" ma:displayName="BusinessAreaSubUnit" ma:list="{bb1c5714-725d-426b-98e3-8442a4d103ba}" ma:internalName="BusinessAreaUnit" ma:readOnly="false" ma:showField="Title">
      <xsd:simpleType>
        <xsd:restriction base="dms:Lookup"/>
      </xsd:simpleType>
    </xsd:element>
    <xsd:element name="Old_x002d_PR_x002d_Reference" ma:index="16" nillable="true" ma:displayName="PreviousID" ma:description="Reference or identifier used by a previous system" ma:internalName="Old_x002d_PR_x002d_Reference">
      <xsd:simpleType>
        <xsd:restriction base="dms:Text">
          <xsd:maxLength value="255"/>
        </xsd:restriction>
      </xsd:simpleType>
    </xsd:element>
    <xsd:element name="Legislation" ma:index="17" nillable="true" ma:displayName="Legislation" ma:description="Select the primary authoritative acts" ma:list="{9a3badb8-59ca-4f82-826a-1b5b472f963f}" ma:internalName="Legislation" ma:readOnly="false" ma:showField="Title">
      <xsd:complexType>
        <xsd:complexContent>
          <xsd:extension base="dms:MultiChoiceLookup">
            <xsd:sequence>
              <xsd:element name="Value" type="dms:Lookup" maxOccurs="unbounded" minOccurs="0" nillable="true"/>
            </xsd:sequence>
          </xsd:extension>
        </xsd:complexContent>
      </xsd:complexType>
    </xsd:element>
    <xsd:element name="FileReference" ma:index="18" nillable="true" ma:displayName="NetworkPath" ma:description="Network drive and path for source folder of document file" ma:internalName="FileReference">
      <xsd:simpleType>
        <xsd:restriction base="dms:Text">
          <xsd:maxLength value="255"/>
        </xsd:restriction>
      </xsd:simpleType>
    </xsd:element>
    <xsd:element name="eDRMSReference" ma:index="19" nillable="true" ma:displayName="eDocsReference" ma:decimals="0" ma:internalName="eDRMSReference" ma:percentage="FALSE">
      <xsd:simpleType>
        <xsd:restriction base="dms:Number"/>
      </xsd:simpleType>
    </xsd:element>
    <xsd:element name="CTS_x002d_MECSReference" ma:index="20" nillable="true" ma:displayName="CTS-MECSReference" ma:internalName="CTS_x002d_MECSReference">
      <xsd:simpleType>
        <xsd:restriction base="dms:Text">
          <xsd:maxLength value="255"/>
        </xsd:restriction>
      </xsd:simpleType>
    </xsd:element>
    <xsd:element name="Comment" ma:index="21" nillable="true" ma:displayName="Comment" ma:description="Do not use this field - to be retired" ma:internalName="Comment">
      <xsd:simpleType>
        <xsd:restriction base="dms:Text">
          <xsd:maxLength value="1"/>
        </xsd:restriction>
      </xsd:simpleType>
    </xsd:element>
  </xsd:schema>
  <xsd:schema xmlns:xsd="http://www.w3.org/2001/XMLSchema" xmlns:xs="http://www.w3.org/2001/XMLSchema" xmlns:dms="http://schemas.microsoft.com/office/2006/documentManagement/types" xmlns:pc="http://schemas.microsoft.com/office/infopath/2007/PartnerControls" targetNamespace="0c447575-dabd-4842-abcd-e0abcafd9620" elementFormDefault="qualified">
    <xsd:import namespace="http://schemas.microsoft.com/office/2006/documentManagement/types"/>
    <xsd:import namespace="http://schemas.microsoft.com/office/infopath/2007/PartnerControls"/>
    <xsd:element name="_dlc_DocId" ma:index="25" nillable="true" ma:displayName="Document ID Value" ma:description="The value of the document ID assigned to this item." ma:indexed="true"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0" ma:displayName="Content Type"/>
        <xsd:element ref="dc:title" minOccurs="0" maxOccurs="1" ma:index="1" ma:displayName="Title"/>
        <xsd:element ref="dc:subject" minOccurs="0" maxOccurs="1"/>
        <xsd:element ref="dc:description" minOccurs="0" maxOccurs="1"/>
        <xsd:element name="keywords" maxOccurs="1" ma:index="8"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DE1436-D258-41A5-B7DA-320565BF5C8D}">
  <ds:schemaRefs>
    <ds:schemaRef ds:uri="http://schemas.microsoft.com/sharepoint/events"/>
  </ds:schemaRefs>
</ds:datastoreItem>
</file>

<file path=customXml/itemProps2.xml><?xml version="1.0" encoding="utf-8"?>
<ds:datastoreItem xmlns:ds="http://schemas.openxmlformats.org/officeDocument/2006/customXml" ds:itemID="{9AD2167C-E5E0-4670-8BE4-6A2C7D9823B3}">
  <ds:schemaRefs>
    <ds:schemaRef ds:uri="http://schemas.microsoft.com/office/2006/metadata/properties"/>
    <ds:schemaRef ds:uri="http://schemas.microsoft.com/office/infopath/2007/PartnerControls"/>
    <ds:schemaRef ds:uri="ffa88937-8c80-4647-b2a3-226160ca7cbc"/>
    <ds:schemaRef ds:uri="0c447575-dabd-4842-abcd-e0abcafd9620"/>
  </ds:schemaRefs>
</ds:datastoreItem>
</file>

<file path=customXml/itemProps3.xml><?xml version="1.0" encoding="utf-8"?>
<ds:datastoreItem xmlns:ds="http://schemas.openxmlformats.org/officeDocument/2006/customXml" ds:itemID="{6DA92377-348D-4D74-A733-0D439CBBA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88937-8c80-4647-b2a3-226160ca7cbc"/>
    <ds:schemaRef ds:uri="0c447575-dabd-4842-abcd-e0abcafd96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8FE08F-9F91-4799-8672-B83B623646A8}">
  <ds:schemaRefs>
    <ds:schemaRef ds:uri="http://schemas.openxmlformats.org/officeDocument/2006/bibliography"/>
  </ds:schemaRefs>
</ds:datastoreItem>
</file>

<file path=customXml/itemProps5.xml><?xml version="1.0" encoding="utf-8"?>
<ds:datastoreItem xmlns:ds="http://schemas.openxmlformats.org/officeDocument/2006/customXml" ds:itemID="{EE1A4E56-05F3-4A06-B861-1478767A95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DAF Revised Role_description_template_proposed final 7.10.20</Template>
  <TotalTime>2</TotalTime>
  <Pages>5</Pages>
  <Words>2104</Words>
  <Characters>11994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Veterinary/Scientific Officer (Preparedness)</vt:lpstr>
    </vt:vector>
  </TitlesOfParts>
  <Company>Department of Agriculture and Fisheries</Company>
  <LinksUpToDate>false</LinksUpToDate>
  <CharactersWithSpaces>14070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Officer (Preparedness)</dc:title>
  <dc:subject>Role description</dc:subject>
  <dc:creator>SCARONI Dan</dc:creator>
  <cp:keywords>Role; Description; Template; PD; Position</cp:keywords>
  <dc:description/>
  <cp:lastModifiedBy>Christina Rasmussen</cp:lastModifiedBy>
  <cp:revision>2</cp:revision>
  <cp:lastPrinted>2019-03-11T01:56:00Z</cp:lastPrinted>
  <dcterms:created xsi:type="dcterms:W3CDTF">2022-10-18T01:51:00Z</dcterms:created>
  <dcterms:modified xsi:type="dcterms:W3CDTF">2022-10-18T01:51:00Z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0x0101001DC1881E8E57E440B5442997B1E6197C</vt:lpwstr>
  </property>
  <property fmtid="{D5CDD505-2E9C-101B-9397-08002B2CF9AE}" pid="3" name="_dlc_DocIdItemGuid">
    <vt:lpwstr>4485f2d1-e5a4-409d-9180-5b1947728552</vt:lpwstr>
  </property>
  <property fmtid="{D5CDD505-2E9C-101B-9397-08002B2CF9AE}" pid="4" name="eDOCS AutoSave">
    <vt:lpwstr/>
  </property>
</Properties>
</file>