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101"/>
        <w:gridCol w:w="2409"/>
      </w:tblGrid>
      <w:tr w:rsidR="00E77AD2" w14:paraId="5354A390" w14:textId="77777777">
        <w:tc>
          <w:tcPr>
            <w:tcW w:w="1101" w:type="dxa"/>
            <w:shd w:val="clear" w:color="auto" w:fill="auto"/>
          </w:tcPr>
          <w:p w14:paraId="1F6231D6" w14:textId="77777777" w:rsidR="00E77AD2" w:rsidRDefault="006614F3">
            <w:pPr>
              <w:pBdr>
                <w:top w:val="nil"/>
                <w:left w:val="nil"/>
                <w:bottom w:val="nil"/>
                <w:right w:val="nil"/>
                <w:between w:val="nil"/>
              </w:pBdr>
              <w:tabs>
                <w:tab w:val="center" w:pos="4513"/>
                <w:tab w:val="right" w:pos="9026"/>
              </w:tabs>
              <w:rPr>
                <w:rFonts w:ascii="Calibri" w:eastAsia="Calibri" w:hAnsi="Calibri" w:cs="Calibri"/>
                <w:b/>
                <w:color w:val="000000"/>
                <w:sz w:val="22"/>
                <w:szCs w:val="22"/>
              </w:rPr>
            </w:pPr>
            <w:r>
              <w:rPr>
                <w:rFonts w:ascii="Calibri" w:eastAsia="Calibri" w:hAnsi="Calibri" w:cs="Calibri"/>
                <w:b/>
                <w:color w:val="000000"/>
                <w:sz w:val="22"/>
                <w:szCs w:val="22"/>
              </w:rPr>
              <w:t>Post ref:</w:t>
            </w:r>
          </w:p>
        </w:tc>
        <w:tc>
          <w:tcPr>
            <w:tcW w:w="2409" w:type="dxa"/>
            <w:shd w:val="clear" w:color="auto" w:fill="auto"/>
          </w:tcPr>
          <w:p w14:paraId="151EA2B5" w14:textId="3CD5515E" w:rsidR="00E77AD2" w:rsidRDefault="006614F3">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Calibri" w:eastAsia="Calibri" w:hAnsi="Calibri" w:cs="Calibri"/>
                <w:color w:val="000000"/>
                <w:sz w:val="22"/>
                <w:szCs w:val="22"/>
              </w:rPr>
              <w:t>KU0000</w:t>
            </w:r>
            <w:r w:rsidR="00734041">
              <w:rPr>
                <w:rFonts w:ascii="Calibri" w:eastAsia="Calibri" w:hAnsi="Calibri" w:cs="Calibri"/>
                <w:color w:val="000000"/>
                <w:sz w:val="22"/>
                <w:szCs w:val="22"/>
              </w:rPr>
              <w:t>2713</w:t>
            </w:r>
          </w:p>
        </w:tc>
      </w:tr>
    </w:tbl>
    <w:p w14:paraId="7113B2C9" w14:textId="6F675471" w:rsidR="00E77AD2" w:rsidRPr="008A50EA" w:rsidRDefault="00630459">
      <w:pPr>
        <w:ind w:left="6480" w:right="4" w:firstLine="720"/>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79232" behindDoc="0" locked="0" layoutInCell="1" allowOverlap="1" wp14:anchorId="6A1F652A" wp14:editId="05A2C864">
                <wp:simplePos x="0" y="0"/>
                <wp:positionH relativeFrom="column">
                  <wp:posOffset>9525</wp:posOffset>
                </wp:positionH>
                <wp:positionV relativeFrom="paragraph">
                  <wp:posOffset>24765</wp:posOffset>
                </wp:positionV>
                <wp:extent cx="2762250" cy="9620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762250" cy="962025"/>
                        </a:xfrm>
                        <a:prstGeom prst="rect">
                          <a:avLst/>
                        </a:prstGeom>
                        <a:solidFill>
                          <a:schemeClr val="lt1"/>
                        </a:solidFill>
                        <a:ln w="6350">
                          <a:noFill/>
                        </a:ln>
                      </wps:spPr>
                      <wps:txbx>
                        <w:txbxContent>
                          <w:p w14:paraId="312EB499" w14:textId="6EBAD0AB" w:rsidR="00630459" w:rsidRDefault="00630459">
                            <w:r w:rsidRPr="00630459">
                              <w:rPr>
                                <w:noProof/>
                              </w:rPr>
                              <w:drawing>
                                <wp:inline distT="0" distB="0" distL="0" distR="0" wp14:anchorId="4D0E1336" wp14:editId="6A0AD8E1">
                                  <wp:extent cx="2085975" cy="8030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2772" cy="8518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F652A" id="_x0000_t202" coordsize="21600,21600" o:spt="202" path="m,l,21600r21600,l21600,xe">
                <v:stroke joinstyle="miter"/>
                <v:path gradientshapeok="t" o:connecttype="rect"/>
              </v:shapetype>
              <v:shape id="Text Box 2" o:spid="_x0000_s1026" type="#_x0000_t202" style="position:absolute;left:0;text-align:left;margin-left:.75pt;margin-top:1.95pt;width:217.5pt;height:75.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" fillcolor="white [3201]" stroked="f" strokeweight=".5pt">
                <v:textbox>
                  <w:txbxContent>
                    <w:p w14:paraId="312EB499" w14:textId="6EBAD0AB" w:rsidR="00630459" w:rsidRDefault="00630459">
                      <w:r w:rsidRPr="00630459">
                        <w:rPr>
                          <w:noProof/>
                        </w:rPr>
                        <w:drawing>
                          <wp:inline distT="0" distB="0" distL="0" distR="0" wp14:anchorId="4D0E1336" wp14:editId="6A0AD8E1">
                            <wp:extent cx="2085975" cy="8030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2772" cy="851856"/>
                                    </a:xfrm>
                                    <a:prstGeom prst="rect">
                                      <a:avLst/>
                                    </a:prstGeom>
                                    <a:noFill/>
                                    <a:ln>
                                      <a:noFill/>
                                    </a:ln>
                                  </pic:spPr>
                                </pic:pic>
                              </a:graphicData>
                            </a:graphic>
                          </wp:inline>
                        </w:drawing>
                      </w:r>
                    </w:p>
                  </w:txbxContent>
                </v:textbox>
              </v:shape>
            </w:pict>
          </mc:Fallback>
        </mc:AlternateContent>
      </w:r>
      <w:r w:rsidR="00CB725E">
        <w:rPr>
          <w:rFonts w:ascii="Calibri" w:hAnsi="Calibri" w:cs="Calibri"/>
          <w:noProof/>
          <w:sz w:val="22"/>
          <w:szCs w:val="22"/>
        </w:rPr>
        <w:drawing>
          <wp:inline distT="0" distB="0" distL="0" distR="0" wp14:anchorId="10CE5DBC" wp14:editId="6AE1DDF1">
            <wp:extent cx="1423399" cy="723900"/>
            <wp:effectExtent l="0" t="0" r="5715"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2289" cy="728421"/>
                    </a:xfrm>
                    <a:prstGeom prst="rect">
                      <a:avLst/>
                    </a:prstGeom>
                    <a:noFill/>
                    <a:ln>
                      <a:noFill/>
                    </a:ln>
                  </pic:spPr>
                </pic:pic>
              </a:graphicData>
            </a:graphic>
          </wp:inline>
        </w:drawing>
      </w:r>
    </w:p>
    <w:p w14:paraId="54A89133" w14:textId="2E9DA6AF" w:rsidR="00CB725E" w:rsidRDefault="00630459" w:rsidP="00D53CB7">
      <w:pPr>
        <w:jc w:val="center"/>
        <w:rPr>
          <w:rFonts w:ascii="Calibri" w:hAnsi="Calibri" w:cs="Calibri"/>
          <w:sz w:val="32"/>
          <w:szCs w:val="32"/>
        </w:rPr>
      </w:pPr>
      <w:r>
        <w:rPr>
          <w:rFonts w:ascii="Calibri" w:hAnsi="Calibri" w:cs="Calibri"/>
          <w:noProof/>
          <w:sz w:val="32"/>
          <w:szCs w:val="32"/>
        </w:rPr>
        <mc:AlternateContent>
          <mc:Choice Requires="wps">
            <w:drawing>
              <wp:anchor distT="0" distB="0" distL="114300" distR="114300" simplePos="0" relativeHeight="251680256" behindDoc="0" locked="0" layoutInCell="1" allowOverlap="1" wp14:anchorId="71105C8A" wp14:editId="47A13DAD">
                <wp:simplePos x="0" y="0"/>
                <wp:positionH relativeFrom="column">
                  <wp:posOffset>1914525</wp:posOffset>
                </wp:positionH>
                <wp:positionV relativeFrom="paragraph">
                  <wp:posOffset>15240</wp:posOffset>
                </wp:positionV>
                <wp:extent cx="2495550" cy="8191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495550" cy="819150"/>
                        </a:xfrm>
                        <a:prstGeom prst="rect">
                          <a:avLst/>
                        </a:prstGeom>
                        <a:solidFill>
                          <a:schemeClr val="lt1"/>
                        </a:solidFill>
                        <a:ln w="6350">
                          <a:noFill/>
                        </a:ln>
                      </wps:spPr>
                      <wps:txbx>
                        <w:txbxContent>
                          <w:p w14:paraId="439A755D" w14:textId="4704AB18" w:rsidR="00630459" w:rsidRDefault="00630459">
                            <w:r w:rsidRPr="00630459">
                              <w:rPr>
                                <w:noProof/>
                              </w:rPr>
                              <w:drawing>
                                <wp:inline distT="0" distB="0" distL="0" distR="0" wp14:anchorId="7A26E5FC" wp14:editId="05CEA797">
                                  <wp:extent cx="2314575" cy="666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2681" cy="6690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05C8A" id="Text Box 4" o:spid="_x0000_s1027" type="#_x0000_t202" style="position:absolute;left:0;text-align:left;margin-left:150.75pt;margin-top:1.2pt;width:196.5pt;height:6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" fillcolor="white [3201]" stroked="f" strokeweight=".5pt">
                <v:textbox>
                  <w:txbxContent>
                    <w:p w14:paraId="439A755D" w14:textId="4704AB18" w:rsidR="00630459" w:rsidRDefault="00630459">
                      <w:r w:rsidRPr="00630459">
                        <w:rPr>
                          <w:noProof/>
                        </w:rPr>
                        <w:drawing>
                          <wp:inline distT="0" distB="0" distL="0" distR="0" wp14:anchorId="7A26E5FC" wp14:editId="05CEA797">
                            <wp:extent cx="2314575" cy="666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22681" cy="669085"/>
                                    </a:xfrm>
                                    <a:prstGeom prst="rect">
                                      <a:avLst/>
                                    </a:prstGeom>
                                    <a:noFill/>
                                    <a:ln>
                                      <a:noFill/>
                                    </a:ln>
                                  </pic:spPr>
                                </pic:pic>
                              </a:graphicData>
                            </a:graphic>
                          </wp:inline>
                        </w:drawing>
                      </w:r>
                    </w:p>
                  </w:txbxContent>
                </v:textbox>
              </v:shape>
            </w:pict>
          </mc:Fallback>
        </mc:AlternateContent>
      </w:r>
    </w:p>
    <w:p w14:paraId="51115A43" w14:textId="21C0A099" w:rsidR="00630459" w:rsidRDefault="00630459" w:rsidP="00D53CB7">
      <w:pPr>
        <w:jc w:val="center"/>
        <w:rPr>
          <w:rFonts w:ascii="Calibri" w:hAnsi="Calibri" w:cs="Calibri"/>
          <w:sz w:val="32"/>
          <w:szCs w:val="32"/>
        </w:rPr>
      </w:pPr>
    </w:p>
    <w:p w14:paraId="75DDC267" w14:textId="77777777" w:rsidR="00630459" w:rsidRDefault="00630459" w:rsidP="00D53CB7">
      <w:pPr>
        <w:jc w:val="center"/>
        <w:rPr>
          <w:rFonts w:ascii="Calibri" w:hAnsi="Calibri" w:cs="Calibri"/>
          <w:sz w:val="32"/>
          <w:szCs w:val="32"/>
        </w:rPr>
      </w:pPr>
    </w:p>
    <w:p w14:paraId="06A74911" w14:textId="77777777" w:rsidR="00630459" w:rsidRDefault="00630459" w:rsidP="00D53CB7">
      <w:pPr>
        <w:jc w:val="center"/>
        <w:rPr>
          <w:rFonts w:ascii="Calibri" w:hAnsi="Calibri" w:cs="Calibri"/>
          <w:sz w:val="32"/>
          <w:szCs w:val="32"/>
        </w:rPr>
      </w:pPr>
    </w:p>
    <w:p w14:paraId="60A6FFAC" w14:textId="4500FCFB" w:rsidR="00630459" w:rsidRDefault="00C728FA" w:rsidP="00630459">
      <w:pPr>
        <w:jc w:val="center"/>
        <w:rPr>
          <w:rFonts w:ascii="Calibri" w:hAnsi="Calibri" w:cs="Calibri"/>
          <w:b/>
          <w:sz w:val="32"/>
          <w:szCs w:val="32"/>
        </w:rPr>
      </w:pPr>
      <w:r>
        <w:rPr>
          <w:rFonts w:ascii="Calibri" w:hAnsi="Calibri" w:cs="Calibri"/>
          <w:b/>
          <w:sz w:val="32"/>
          <w:szCs w:val="32"/>
        </w:rPr>
        <w:t>LECTURER IN VETERINARY SCIENCES</w:t>
      </w:r>
    </w:p>
    <w:p w14:paraId="2554EC05" w14:textId="77777777" w:rsidR="00630459" w:rsidRDefault="00630459" w:rsidP="00D53CB7">
      <w:pPr>
        <w:pStyle w:val="Heading2"/>
        <w:rPr>
          <w:rFonts w:ascii="Calibri" w:hAnsi="Calibri" w:cs="Calibri"/>
          <w:sz w:val="28"/>
          <w:szCs w:val="28"/>
        </w:rPr>
      </w:pPr>
    </w:p>
    <w:p w14:paraId="307B23BE" w14:textId="1105C4A0" w:rsidR="00D53CB7" w:rsidRPr="008A50EA" w:rsidRDefault="00D53CB7" w:rsidP="00D53CB7">
      <w:pPr>
        <w:pStyle w:val="Heading2"/>
        <w:rPr>
          <w:rFonts w:ascii="Calibri" w:hAnsi="Calibri" w:cs="Calibri"/>
          <w:sz w:val="28"/>
          <w:szCs w:val="28"/>
        </w:rPr>
      </w:pPr>
      <w:r w:rsidRPr="008A50EA">
        <w:rPr>
          <w:rFonts w:ascii="Calibri" w:hAnsi="Calibri" w:cs="Calibri"/>
          <w:sz w:val="28"/>
          <w:szCs w:val="28"/>
        </w:rPr>
        <w:t>Job Description</w:t>
      </w:r>
    </w:p>
    <w:p w14:paraId="6F89F1B2"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CE6115" w14:paraId="14F81D9F" w14:textId="77777777">
        <w:tc>
          <w:tcPr>
            <w:tcW w:w="2410" w:type="dxa"/>
            <w:tcBorders>
              <w:bottom w:val="single" w:sz="4" w:space="0" w:color="000000"/>
            </w:tcBorders>
            <w:shd w:val="clear" w:color="auto" w:fill="CCCCCC"/>
          </w:tcPr>
          <w:p w14:paraId="1A0A1D79"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School/Directorate: </w:t>
            </w:r>
          </w:p>
        </w:tc>
        <w:tc>
          <w:tcPr>
            <w:tcW w:w="6946" w:type="dxa"/>
            <w:tcBorders>
              <w:bottom w:val="single" w:sz="4" w:space="0" w:color="000000"/>
            </w:tcBorders>
          </w:tcPr>
          <w:p w14:paraId="11195C57" w14:textId="5086D332" w:rsidR="00E77AD2" w:rsidRPr="00CE6115" w:rsidRDefault="00630459">
            <w:pPr>
              <w:ind w:right="37"/>
              <w:jc w:val="both"/>
              <w:rPr>
                <w:rFonts w:asciiTheme="minorHAnsi" w:eastAsia="Calibri" w:hAnsiTheme="minorHAnsi" w:cstheme="minorHAnsi"/>
                <w:sz w:val="22"/>
                <w:szCs w:val="22"/>
              </w:rPr>
            </w:pPr>
            <w:r>
              <w:rPr>
                <w:rFonts w:asciiTheme="minorHAnsi" w:eastAsia="Calibri" w:hAnsiTheme="minorHAnsi" w:cstheme="minorHAnsi"/>
                <w:sz w:val="22"/>
                <w:szCs w:val="22"/>
              </w:rPr>
              <w:t>Harper &amp; Keele Veterinary School</w:t>
            </w:r>
          </w:p>
        </w:tc>
      </w:tr>
    </w:tbl>
    <w:p w14:paraId="0D951017"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CE6115" w14:paraId="46749463" w14:textId="77777777">
        <w:trPr>
          <w:trHeight w:val="395"/>
        </w:trPr>
        <w:tc>
          <w:tcPr>
            <w:tcW w:w="2410" w:type="dxa"/>
            <w:shd w:val="clear" w:color="auto" w:fill="CCCCCC"/>
          </w:tcPr>
          <w:p w14:paraId="2A970618"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Responsible to:</w:t>
            </w:r>
          </w:p>
        </w:tc>
        <w:tc>
          <w:tcPr>
            <w:tcW w:w="6946" w:type="dxa"/>
          </w:tcPr>
          <w:p w14:paraId="7ED181FC" w14:textId="47A90668" w:rsidR="00E77AD2" w:rsidRPr="00CE6115" w:rsidRDefault="00C728FA">
            <w:pPr>
              <w:jc w:val="both"/>
              <w:rPr>
                <w:rFonts w:asciiTheme="minorHAnsi" w:eastAsia="Calibri" w:hAnsiTheme="minorHAnsi" w:cstheme="minorHAnsi"/>
                <w:sz w:val="22"/>
                <w:szCs w:val="22"/>
              </w:rPr>
            </w:pPr>
            <w:r>
              <w:rPr>
                <w:rFonts w:asciiTheme="minorHAnsi" w:eastAsia="Calibri" w:hAnsiTheme="minorHAnsi" w:cstheme="minorHAnsi"/>
                <w:sz w:val="22"/>
                <w:szCs w:val="22"/>
              </w:rPr>
              <w:t>Programme Director</w:t>
            </w:r>
          </w:p>
        </w:tc>
      </w:tr>
    </w:tbl>
    <w:p w14:paraId="016D6CEA"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CE6115" w14:paraId="4B26A76F" w14:textId="77777777">
        <w:trPr>
          <w:trHeight w:val="395"/>
        </w:trPr>
        <w:tc>
          <w:tcPr>
            <w:tcW w:w="2410" w:type="dxa"/>
            <w:shd w:val="clear" w:color="auto" w:fill="CCCCCC"/>
          </w:tcPr>
          <w:p w14:paraId="5DF80367"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Responsible for:</w:t>
            </w:r>
          </w:p>
        </w:tc>
        <w:tc>
          <w:tcPr>
            <w:tcW w:w="6946" w:type="dxa"/>
          </w:tcPr>
          <w:p w14:paraId="0EA781AE" w14:textId="12191055" w:rsidR="00E77AD2" w:rsidRPr="00CE6115" w:rsidRDefault="00810C03">
            <w:pPr>
              <w:jc w:val="both"/>
              <w:rPr>
                <w:rFonts w:asciiTheme="minorHAnsi" w:eastAsia="Calibri" w:hAnsiTheme="minorHAnsi" w:cstheme="minorHAnsi"/>
                <w:sz w:val="22"/>
                <w:szCs w:val="22"/>
              </w:rPr>
            </w:pPr>
            <w:r>
              <w:rPr>
                <w:rFonts w:asciiTheme="minorHAnsi" w:eastAsia="Calibri" w:hAnsiTheme="minorHAnsi" w:cstheme="minorHAnsi"/>
                <w:sz w:val="22"/>
                <w:szCs w:val="22"/>
              </w:rPr>
              <w:t>N/A</w:t>
            </w:r>
          </w:p>
        </w:tc>
      </w:tr>
    </w:tbl>
    <w:p w14:paraId="24F22225"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3827"/>
        <w:gridCol w:w="284"/>
        <w:gridCol w:w="850"/>
        <w:gridCol w:w="1985"/>
      </w:tblGrid>
      <w:tr w:rsidR="00E77AD2" w:rsidRPr="00CE6115" w14:paraId="7B8D60A3" w14:textId="77777777">
        <w:tc>
          <w:tcPr>
            <w:tcW w:w="2410" w:type="dxa"/>
            <w:shd w:val="clear" w:color="auto" w:fill="CCCCCC"/>
          </w:tcPr>
          <w:p w14:paraId="7814B097"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Grade:</w:t>
            </w:r>
          </w:p>
        </w:tc>
        <w:tc>
          <w:tcPr>
            <w:tcW w:w="3827" w:type="dxa"/>
          </w:tcPr>
          <w:p w14:paraId="4CC7982D" w14:textId="379B5499"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 xml:space="preserve">Grade: </w:t>
            </w:r>
            <w:r w:rsidR="00C728FA">
              <w:rPr>
                <w:rFonts w:asciiTheme="minorHAnsi" w:eastAsia="Calibri" w:hAnsiTheme="minorHAnsi" w:cstheme="minorHAnsi"/>
                <w:sz w:val="22"/>
                <w:szCs w:val="22"/>
              </w:rPr>
              <w:t>7a / 8</w:t>
            </w:r>
            <w:r w:rsidR="008329F8">
              <w:rPr>
                <w:rFonts w:asciiTheme="minorHAnsi" w:eastAsia="Calibri" w:hAnsiTheme="minorHAnsi" w:cstheme="minorHAnsi"/>
                <w:sz w:val="22"/>
                <w:szCs w:val="22"/>
              </w:rPr>
              <w:t xml:space="preserve"> dependant on qualification &amp; experience. </w:t>
            </w:r>
          </w:p>
          <w:p w14:paraId="2025D1FD" w14:textId="7AD8BE43"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Incremental Scale:</w:t>
            </w:r>
            <w:r w:rsidR="00C728FA">
              <w:rPr>
                <w:rFonts w:asciiTheme="minorHAnsi" w:eastAsia="Calibri" w:hAnsiTheme="minorHAnsi" w:cstheme="minorHAnsi"/>
                <w:sz w:val="22"/>
                <w:szCs w:val="22"/>
              </w:rPr>
              <w:t xml:space="preserve"> Yes</w:t>
            </w:r>
          </w:p>
          <w:p w14:paraId="77E0E85E" w14:textId="4A82123F" w:rsidR="00E77AD2"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Start</w:t>
            </w:r>
            <w:r w:rsidR="00C728FA">
              <w:rPr>
                <w:rFonts w:asciiTheme="minorHAnsi" w:eastAsia="Calibri" w:hAnsiTheme="minorHAnsi" w:cstheme="minorHAnsi"/>
                <w:sz w:val="22"/>
                <w:szCs w:val="22"/>
              </w:rPr>
              <w:t>ing</w:t>
            </w:r>
            <w:r w:rsidRPr="00CE6115">
              <w:rPr>
                <w:rFonts w:asciiTheme="minorHAnsi" w:eastAsia="Calibri" w:hAnsiTheme="minorHAnsi" w:cstheme="minorHAnsi"/>
                <w:sz w:val="22"/>
                <w:szCs w:val="22"/>
              </w:rPr>
              <w:t xml:space="preserve"> Salary:</w:t>
            </w:r>
          </w:p>
          <w:p w14:paraId="3E2394BF" w14:textId="2C49A53D" w:rsidR="00C728FA" w:rsidRPr="00C728FA" w:rsidRDefault="00C728FA" w:rsidP="00C728FA">
            <w:pPr>
              <w:jc w:val="both"/>
              <w:rPr>
                <w:rFonts w:asciiTheme="minorHAnsi" w:eastAsia="Calibri" w:hAnsiTheme="minorHAnsi" w:cstheme="minorHAnsi"/>
                <w:bCs/>
                <w:sz w:val="22"/>
                <w:szCs w:val="22"/>
              </w:rPr>
            </w:pPr>
            <w:r w:rsidRPr="00C728FA">
              <w:rPr>
                <w:rFonts w:asciiTheme="minorHAnsi" w:eastAsia="Calibri" w:hAnsiTheme="minorHAnsi" w:cstheme="minorHAnsi"/>
                <w:bCs/>
                <w:sz w:val="22"/>
                <w:szCs w:val="22"/>
              </w:rPr>
              <w:t xml:space="preserve">Grade 7a: £36,382 </w:t>
            </w:r>
            <w:r w:rsidR="00810C03">
              <w:rPr>
                <w:rFonts w:asciiTheme="minorHAnsi" w:eastAsia="Calibri" w:hAnsiTheme="minorHAnsi" w:cstheme="minorHAnsi"/>
                <w:bCs/>
                <w:sz w:val="22"/>
                <w:szCs w:val="22"/>
              </w:rPr>
              <w:t>- £42,149</w:t>
            </w:r>
          </w:p>
          <w:p w14:paraId="65F59001" w14:textId="4F1A0784" w:rsidR="00C728FA" w:rsidRPr="00CE6115" w:rsidRDefault="00C728FA" w:rsidP="00C728FA">
            <w:pPr>
              <w:jc w:val="both"/>
              <w:rPr>
                <w:rFonts w:asciiTheme="minorHAnsi" w:eastAsia="Calibri" w:hAnsiTheme="minorHAnsi" w:cstheme="minorHAnsi"/>
                <w:b/>
                <w:sz w:val="22"/>
                <w:szCs w:val="22"/>
              </w:rPr>
            </w:pPr>
            <w:r w:rsidRPr="00C728FA">
              <w:rPr>
                <w:rFonts w:asciiTheme="minorHAnsi" w:eastAsia="Calibri" w:hAnsiTheme="minorHAnsi" w:cstheme="minorHAnsi"/>
                <w:bCs/>
                <w:sz w:val="22"/>
                <w:szCs w:val="22"/>
              </w:rPr>
              <w:t xml:space="preserve">Grade 8:  £43,434 </w:t>
            </w:r>
            <w:r w:rsidR="00D80689">
              <w:rPr>
                <w:rFonts w:asciiTheme="minorHAnsi" w:eastAsia="Calibri" w:hAnsiTheme="minorHAnsi" w:cstheme="minorHAnsi"/>
                <w:bCs/>
                <w:sz w:val="22"/>
                <w:szCs w:val="22"/>
              </w:rPr>
              <w:t>- £51,799</w:t>
            </w:r>
          </w:p>
        </w:tc>
        <w:tc>
          <w:tcPr>
            <w:tcW w:w="284" w:type="dxa"/>
            <w:tcBorders>
              <w:top w:val="nil"/>
              <w:left w:val="nil"/>
              <w:bottom w:val="nil"/>
              <w:right w:val="nil"/>
            </w:tcBorders>
          </w:tcPr>
          <w:p w14:paraId="18A25FF1" w14:textId="77777777" w:rsidR="00E77AD2" w:rsidRPr="00CE6115" w:rsidRDefault="00E77AD2">
            <w:pPr>
              <w:jc w:val="both"/>
              <w:rPr>
                <w:rFonts w:asciiTheme="minorHAnsi" w:eastAsia="Calibri" w:hAnsiTheme="minorHAnsi" w:cstheme="minorHAnsi"/>
                <w:sz w:val="22"/>
                <w:szCs w:val="22"/>
              </w:rPr>
            </w:pPr>
          </w:p>
        </w:tc>
        <w:tc>
          <w:tcPr>
            <w:tcW w:w="850" w:type="dxa"/>
            <w:tcBorders>
              <w:left w:val="single" w:sz="4" w:space="0" w:color="000000"/>
            </w:tcBorders>
            <w:shd w:val="clear" w:color="auto" w:fill="CCCCCC"/>
          </w:tcPr>
          <w:p w14:paraId="28475168"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Hours:</w:t>
            </w:r>
          </w:p>
        </w:tc>
        <w:tc>
          <w:tcPr>
            <w:tcW w:w="1985" w:type="dxa"/>
            <w:tcBorders>
              <w:left w:val="single" w:sz="4" w:space="0" w:color="000000"/>
            </w:tcBorders>
          </w:tcPr>
          <w:p w14:paraId="530AC6BE" w14:textId="6807FAF6"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 xml:space="preserve">Full time </w:t>
            </w:r>
            <w:r w:rsidR="00C728FA">
              <w:rPr>
                <w:rFonts w:asciiTheme="minorHAnsi" w:eastAsia="Calibri" w:hAnsiTheme="minorHAnsi" w:cstheme="minorHAnsi"/>
                <w:sz w:val="22"/>
                <w:szCs w:val="22"/>
              </w:rPr>
              <w:t>/</w:t>
            </w:r>
          </w:p>
          <w:p w14:paraId="5F773732" w14:textId="77777777"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sz w:val="22"/>
                <w:szCs w:val="22"/>
              </w:rPr>
              <w:t xml:space="preserve">Part Time </w:t>
            </w:r>
          </w:p>
        </w:tc>
      </w:tr>
    </w:tbl>
    <w:p w14:paraId="79C1477F"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6DCA798" w14:textId="77777777" w:rsidTr="76D8D673">
        <w:tc>
          <w:tcPr>
            <w:tcW w:w="9356" w:type="dxa"/>
            <w:shd w:val="clear" w:color="auto" w:fill="CCCCCC"/>
          </w:tcPr>
          <w:p w14:paraId="06E0BDC3"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Role Summary:</w:t>
            </w:r>
          </w:p>
        </w:tc>
      </w:tr>
      <w:tr w:rsidR="00E77AD2" w:rsidRPr="00CE6115" w14:paraId="17AFB0A4" w14:textId="77777777" w:rsidTr="76D8D673">
        <w:tc>
          <w:tcPr>
            <w:tcW w:w="9356" w:type="dxa"/>
          </w:tcPr>
          <w:p w14:paraId="3A6033CA" w14:textId="7E3D424B" w:rsidR="00E77AD2" w:rsidRPr="00CE6115" w:rsidRDefault="00C728FA" w:rsidP="00A54156">
            <w:pPr>
              <w:jc w:val="both"/>
              <w:rPr>
                <w:rFonts w:asciiTheme="minorHAnsi" w:eastAsia="Calibri" w:hAnsiTheme="minorHAnsi" w:cstheme="minorHAnsi"/>
                <w:sz w:val="22"/>
                <w:szCs w:val="22"/>
              </w:rPr>
            </w:pPr>
            <w:r w:rsidRPr="00C728FA">
              <w:rPr>
                <w:rFonts w:asciiTheme="minorHAnsi" w:eastAsia="Calibri" w:hAnsiTheme="minorHAnsi" w:cstheme="minorHAnsi"/>
                <w:sz w:val="22"/>
                <w:szCs w:val="22"/>
              </w:rPr>
              <w:t xml:space="preserve">This post represents an exciting opportunity to contribute to the development &amp; delivery of </w:t>
            </w:r>
            <w:r>
              <w:rPr>
                <w:rFonts w:asciiTheme="minorHAnsi" w:eastAsia="Calibri" w:hAnsiTheme="minorHAnsi" w:cstheme="minorHAnsi"/>
                <w:sz w:val="22"/>
                <w:szCs w:val="22"/>
              </w:rPr>
              <w:t>the</w:t>
            </w:r>
            <w:r w:rsidRPr="00C728FA">
              <w:rPr>
                <w:rFonts w:asciiTheme="minorHAnsi" w:eastAsia="Calibri" w:hAnsiTheme="minorHAnsi" w:cstheme="minorHAnsi"/>
                <w:sz w:val="22"/>
                <w:szCs w:val="22"/>
              </w:rPr>
              <w:t xml:space="preserve"> Bachelor of Veterinary Medicine &amp; Surgery programme. The successful candidate will join a dynamic, rapidly growing team as we continue to shape the delivery of our innovative curriculum designed to meet the changing needs of the veterinary sector. </w:t>
            </w:r>
            <w:r>
              <w:rPr>
                <w:rFonts w:asciiTheme="minorHAnsi" w:eastAsia="Calibri" w:hAnsiTheme="minorHAnsi" w:cstheme="minorHAnsi"/>
                <w:sz w:val="22"/>
                <w:szCs w:val="22"/>
              </w:rPr>
              <w:t xml:space="preserve"> The role will involve </w:t>
            </w:r>
            <w:r w:rsidRPr="00C728FA">
              <w:rPr>
                <w:rFonts w:asciiTheme="minorHAnsi" w:eastAsia="Calibri" w:hAnsiTheme="minorHAnsi" w:cstheme="minorHAnsi"/>
                <w:sz w:val="22"/>
                <w:szCs w:val="22"/>
              </w:rPr>
              <w:t>contributing to learning and teaching activities across Years 1 &amp; 2 of the programme with scope to teach into areas such as animal management, behaviour, welfare &amp; ethics and population medicine, dependant on skill set. The post holder will be expected to deliver lectures, tutorials and practical classes on both the Harper Adams and Keele campuses, and will be required to participate in lecture streaming and lecture capture. The successful candidate will have the ability to contextualise pre-clinical taught material to clinical veterinary medicine.</w:t>
            </w:r>
          </w:p>
        </w:tc>
      </w:tr>
    </w:tbl>
    <w:p w14:paraId="4A183867"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DE28EE5" w14:textId="77777777" w:rsidTr="76D8D673">
        <w:tc>
          <w:tcPr>
            <w:tcW w:w="9356" w:type="dxa"/>
            <w:shd w:val="clear" w:color="auto" w:fill="CCCCCC"/>
          </w:tcPr>
          <w:p w14:paraId="1E38A36F"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Main Duties and Responsibilities:</w:t>
            </w:r>
          </w:p>
        </w:tc>
      </w:tr>
      <w:tr w:rsidR="00E77AD2" w:rsidRPr="00CE6115" w14:paraId="4D09AE9F" w14:textId="77777777" w:rsidTr="76D8D673">
        <w:tc>
          <w:tcPr>
            <w:tcW w:w="9356" w:type="dxa"/>
          </w:tcPr>
          <w:p w14:paraId="7790E285" w14:textId="77777777" w:rsidR="00E77AD2" w:rsidRPr="00CE6115" w:rsidRDefault="00E77AD2">
            <w:pPr>
              <w:jc w:val="both"/>
              <w:rPr>
                <w:rFonts w:asciiTheme="minorHAnsi" w:eastAsia="Calibri" w:hAnsiTheme="minorHAnsi" w:cstheme="minorHAnsi"/>
                <w:b/>
                <w:sz w:val="22"/>
                <w:szCs w:val="22"/>
                <w:u w:val="single"/>
              </w:rPr>
            </w:pPr>
          </w:p>
          <w:p w14:paraId="0C4F07EC" w14:textId="6618A625" w:rsidR="00E77AD2"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Main duties and responsibilities </w:t>
            </w:r>
          </w:p>
          <w:p w14:paraId="7F853AAF" w14:textId="77777777" w:rsidR="00C728FA" w:rsidRPr="00C728FA" w:rsidRDefault="00C728FA" w:rsidP="00C728FA">
            <w:pPr>
              <w:numPr>
                <w:ilvl w:val="0"/>
                <w:numId w:val="8"/>
              </w:numPr>
              <w:rPr>
                <w:rFonts w:ascii="Calibri" w:eastAsia="SimSun" w:hAnsi="Calibri" w:cs="Calibri"/>
                <w:sz w:val="22"/>
                <w:szCs w:val="22"/>
                <w:lang w:eastAsia="zh-CN"/>
              </w:rPr>
            </w:pPr>
            <w:r w:rsidRPr="00C728FA">
              <w:rPr>
                <w:rFonts w:ascii="Calibri" w:eastAsia="SimSun" w:hAnsi="Calibri" w:cs="Calibri"/>
                <w:sz w:val="22"/>
                <w:szCs w:val="22"/>
                <w:lang w:eastAsia="zh-CN"/>
              </w:rPr>
              <w:t xml:space="preserve">To design and deliver lectures, tutorials and practical classes across the undergraduate veterinary programme using appropriate teaching, learning support and assessment methods. </w:t>
            </w:r>
          </w:p>
          <w:p w14:paraId="3529469C" w14:textId="77777777" w:rsidR="00C728FA" w:rsidRPr="00C728FA" w:rsidRDefault="00C728FA" w:rsidP="00C728FA">
            <w:pPr>
              <w:numPr>
                <w:ilvl w:val="0"/>
                <w:numId w:val="8"/>
              </w:numPr>
              <w:rPr>
                <w:rFonts w:ascii="Calibri" w:eastAsia="SimSun" w:hAnsi="Calibri" w:cs="Calibri"/>
                <w:sz w:val="22"/>
                <w:szCs w:val="22"/>
                <w:lang w:eastAsia="zh-CN"/>
              </w:rPr>
            </w:pPr>
            <w:r w:rsidRPr="00C728FA">
              <w:rPr>
                <w:rFonts w:ascii="Calibri" w:eastAsia="SimSun" w:hAnsi="Calibri" w:cs="Calibri"/>
                <w:sz w:val="22"/>
                <w:szCs w:val="22"/>
                <w:lang w:eastAsia="zh-CN"/>
              </w:rPr>
              <w:t>To provide pastoral support to undergraduate veterinary students.</w:t>
            </w:r>
          </w:p>
          <w:p w14:paraId="0B868C0B" w14:textId="77777777" w:rsidR="00C728FA" w:rsidRPr="00C728FA" w:rsidRDefault="00C728FA" w:rsidP="00C728FA">
            <w:pPr>
              <w:numPr>
                <w:ilvl w:val="0"/>
                <w:numId w:val="8"/>
              </w:numPr>
              <w:rPr>
                <w:rFonts w:ascii="Calibri" w:eastAsia="SimSun" w:hAnsi="Calibri" w:cs="Calibri"/>
                <w:b/>
                <w:sz w:val="22"/>
                <w:szCs w:val="22"/>
                <w:lang w:eastAsia="zh-CN"/>
              </w:rPr>
            </w:pPr>
            <w:r w:rsidRPr="00C728FA">
              <w:rPr>
                <w:rFonts w:ascii="Calibri" w:eastAsia="SimSun" w:hAnsi="Calibri" w:cs="Calibri"/>
                <w:sz w:val="22"/>
                <w:szCs w:val="22"/>
                <w:lang w:eastAsia="zh-CN"/>
              </w:rPr>
              <w:t>To provide leadership for modules within the veterinary programme.</w:t>
            </w:r>
          </w:p>
          <w:p w14:paraId="43B72C68" w14:textId="77777777" w:rsidR="00C728FA" w:rsidRPr="00C728FA" w:rsidRDefault="00C728FA" w:rsidP="00C728FA">
            <w:pPr>
              <w:numPr>
                <w:ilvl w:val="0"/>
                <w:numId w:val="8"/>
              </w:numPr>
              <w:rPr>
                <w:rFonts w:ascii="Calibri" w:eastAsia="SimSun" w:hAnsi="Calibri" w:cs="Calibri"/>
                <w:sz w:val="22"/>
                <w:szCs w:val="22"/>
                <w:lang w:eastAsia="zh-CN"/>
              </w:rPr>
            </w:pPr>
            <w:r w:rsidRPr="00C728FA">
              <w:rPr>
                <w:rFonts w:ascii="Calibri" w:eastAsia="SimSun" w:hAnsi="Calibri" w:cs="Calibri"/>
                <w:sz w:val="22"/>
                <w:szCs w:val="22"/>
                <w:lang w:eastAsia="zh-CN"/>
              </w:rPr>
              <w:t>To engage actively in programme assessment, including marking and organisation of assessments.</w:t>
            </w:r>
          </w:p>
          <w:p w14:paraId="652F6446" w14:textId="77777777" w:rsidR="00C728FA" w:rsidRPr="00C728FA" w:rsidRDefault="00C728FA" w:rsidP="00C728FA">
            <w:pPr>
              <w:numPr>
                <w:ilvl w:val="0"/>
                <w:numId w:val="8"/>
              </w:numPr>
              <w:rPr>
                <w:rFonts w:ascii="Calibri" w:eastAsia="SimSun" w:hAnsi="Calibri" w:cs="Calibri"/>
                <w:sz w:val="22"/>
                <w:szCs w:val="22"/>
                <w:lang w:eastAsia="zh-CN"/>
              </w:rPr>
            </w:pPr>
            <w:r w:rsidRPr="00C728FA">
              <w:rPr>
                <w:rFonts w:ascii="Calibri" w:eastAsia="SimSun" w:hAnsi="Calibri" w:cs="Calibri"/>
                <w:sz w:val="22"/>
                <w:szCs w:val="22"/>
                <w:lang w:eastAsia="zh-CN"/>
              </w:rPr>
              <w:lastRenderedPageBreak/>
              <w:t>To undertake defined administrative responsibilities.</w:t>
            </w:r>
          </w:p>
          <w:p w14:paraId="6626D11B" w14:textId="77777777" w:rsidR="00C728FA" w:rsidRPr="00C728FA" w:rsidRDefault="00C728FA" w:rsidP="00C728FA">
            <w:pPr>
              <w:numPr>
                <w:ilvl w:val="0"/>
                <w:numId w:val="8"/>
              </w:numPr>
              <w:rPr>
                <w:rFonts w:ascii="Calibri" w:eastAsia="SimSun" w:hAnsi="Calibri" w:cs="Calibri"/>
                <w:sz w:val="22"/>
                <w:szCs w:val="22"/>
                <w:lang w:eastAsia="zh-CN"/>
              </w:rPr>
            </w:pPr>
            <w:r w:rsidRPr="00C728FA">
              <w:rPr>
                <w:rFonts w:ascii="Calibri" w:eastAsia="SimSun" w:hAnsi="Calibri" w:cs="Calibri"/>
                <w:sz w:val="22"/>
                <w:szCs w:val="22"/>
                <w:lang w:eastAsia="zh-CN"/>
              </w:rPr>
              <w:t>To comply with professional and regulatory quality assurance requirements.</w:t>
            </w:r>
          </w:p>
          <w:p w14:paraId="30460730" w14:textId="77777777" w:rsidR="00C728FA" w:rsidRPr="00C728FA" w:rsidRDefault="00C728FA" w:rsidP="00C728FA">
            <w:pPr>
              <w:numPr>
                <w:ilvl w:val="0"/>
                <w:numId w:val="8"/>
              </w:numPr>
              <w:rPr>
                <w:rFonts w:asciiTheme="minorHAnsi" w:eastAsia="SimSun" w:hAnsiTheme="minorHAnsi" w:cstheme="minorHAnsi"/>
                <w:sz w:val="22"/>
                <w:szCs w:val="22"/>
                <w:lang w:eastAsia="zh-CN"/>
              </w:rPr>
            </w:pPr>
            <w:r w:rsidRPr="00C728FA">
              <w:rPr>
                <w:rFonts w:asciiTheme="minorHAnsi" w:eastAsia="SimSun" w:hAnsiTheme="minorHAnsi" w:cstheme="minorHAnsi"/>
                <w:sz w:val="22"/>
                <w:szCs w:val="22"/>
                <w:lang w:eastAsia="zh-CN"/>
              </w:rPr>
              <w:t>To participate actively in School income generation and promotional, innovation and enterprise activities.</w:t>
            </w:r>
          </w:p>
          <w:p w14:paraId="098E8BCA" w14:textId="77777777" w:rsidR="00C728FA" w:rsidRPr="00C728FA" w:rsidRDefault="00C728FA" w:rsidP="00C728FA">
            <w:pPr>
              <w:numPr>
                <w:ilvl w:val="0"/>
                <w:numId w:val="8"/>
              </w:numPr>
              <w:rPr>
                <w:rFonts w:asciiTheme="minorHAnsi" w:eastAsia="SimSun" w:hAnsiTheme="minorHAnsi" w:cstheme="minorHAnsi"/>
                <w:sz w:val="22"/>
                <w:szCs w:val="22"/>
                <w:lang w:eastAsia="zh-CN"/>
              </w:rPr>
            </w:pPr>
            <w:r w:rsidRPr="00C728FA">
              <w:rPr>
                <w:rFonts w:asciiTheme="minorHAnsi" w:eastAsia="SimSun" w:hAnsiTheme="minorHAnsi" w:cstheme="minorHAnsi"/>
                <w:sz w:val="22"/>
                <w:szCs w:val="22"/>
                <w:lang w:eastAsia="zh-CN"/>
              </w:rPr>
              <w:t>To participate in student recruitment and selection including Open and Visit Days and interviewing prospective students.</w:t>
            </w:r>
          </w:p>
          <w:p w14:paraId="3C958592" w14:textId="77777777" w:rsidR="00C728FA" w:rsidRPr="00C728FA" w:rsidRDefault="00C728FA" w:rsidP="00C728FA">
            <w:pPr>
              <w:numPr>
                <w:ilvl w:val="0"/>
                <w:numId w:val="8"/>
              </w:numPr>
              <w:rPr>
                <w:rFonts w:asciiTheme="minorHAnsi" w:eastAsia="SimSun" w:hAnsiTheme="minorHAnsi" w:cstheme="minorHAnsi"/>
                <w:b/>
                <w:sz w:val="22"/>
                <w:szCs w:val="22"/>
                <w:lang w:eastAsia="zh-CN"/>
              </w:rPr>
            </w:pPr>
            <w:r w:rsidRPr="00C728FA">
              <w:rPr>
                <w:rFonts w:asciiTheme="minorHAnsi" w:eastAsia="SimSun" w:hAnsiTheme="minorHAnsi" w:cstheme="minorHAnsi"/>
                <w:sz w:val="22"/>
                <w:szCs w:val="22"/>
                <w:lang w:eastAsia="zh-CN"/>
              </w:rPr>
              <w:t>To contribute to the accreditation of the programme and quality control processes.</w:t>
            </w:r>
            <w:r w:rsidRPr="00C728FA">
              <w:rPr>
                <w:rFonts w:asciiTheme="minorHAnsi" w:eastAsia="SimSun" w:hAnsiTheme="minorHAnsi" w:cstheme="minorHAnsi"/>
                <w:b/>
                <w:sz w:val="22"/>
                <w:szCs w:val="22"/>
                <w:lang w:eastAsia="zh-CN"/>
              </w:rPr>
              <w:t xml:space="preserve"> </w:t>
            </w:r>
          </w:p>
          <w:p w14:paraId="4C634F8E" w14:textId="77777777" w:rsidR="00C728FA" w:rsidRPr="00C728FA" w:rsidRDefault="00C728FA" w:rsidP="00C728FA">
            <w:pPr>
              <w:numPr>
                <w:ilvl w:val="0"/>
                <w:numId w:val="8"/>
              </w:numPr>
              <w:jc w:val="both"/>
              <w:rPr>
                <w:rFonts w:asciiTheme="minorHAnsi" w:eastAsia="SimSun" w:hAnsiTheme="minorHAnsi" w:cstheme="minorHAnsi"/>
                <w:b/>
                <w:sz w:val="22"/>
                <w:szCs w:val="22"/>
                <w:lang w:eastAsia="zh-CN"/>
              </w:rPr>
            </w:pPr>
            <w:r w:rsidRPr="00C728FA">
              <w:rPr>
                <w:rFonts w:asciiTheme="minorHAnsi" w:eastAsia="SimSun" w:hAnsiTheme="minorHAnsi" w:cstheme="minorHAnsi"/>
                <w:sz w:val="22"/>
                <w:szCs w:val="22"/>
                <w:lang w:eastAsia="zh-CN"/>
              </w:rPr>
              <w:t>Reflect on practice and the development of own teaching and learning skills.</w:t>
            </w:r>
          </w:p>
          <w:p w14:paraId="18EFD900" w14:textId="77777777" w:rsidR="00C728FA" w:rsidRPr="00C728FA" w:rsidRDefault="00C728FA" w:rsidP="00C728FA">
            <w:pPr>
              <w:numPr>
                <w:ilvl w:val="0"/>
                <w:numId w:val="8"/>
              </w:numPr>
              <w:jc w:val="both"/>
              <w:rPr>
                <w:rFonts w:asciiTheme="minorHAnsi" w:eastAsia="SimSun" w:hAnsiTheme="minorHAnsi" w:cstheme="minorHAnsi"/>
                <w:sz w:val="22"/>
                <w:szCs w:val="22"/>
                <w:lang w:eastAsia="zh-CN"/>
              </w:rPr>
            </w:pPr>
            <w:r w:rsidRPr="00C728FA">
              <w:rPr>
                <w:rFonts w:asciiTheme="minorHAnsi" w:eastAsia="SimSun" w:hAnsiTheme="minorHAnsi" w:cstheme="minorHAnsi"/>
                <w:sz w:val="22"/>
                <w:szCs w:val="22"/>
                <w:lang w:eastAsia="zh-CN"/>
              </w:rPr>
              <w:t>Conduct individual or collaborative scholarly projects.</w:t>
            </w:r>
          </w:p>
          <w:p w14:paraId="44649105" w14:textId="77777777" w:rsidR="00C728FA" w:rsidRPr="00C728FA" w:rsidRDefault="00C728FA" w:rsidP="00C728FA">
            <w:pPr>
              <w:numPr>
                <w:ilvl w:val="0"/>
                <w:numId w:val="8"/>
              </w:numPr>
              <w:jc w:val="both"/>
              <w:rPr>
                <w:rFonts w:asciiTheme="minorHAnsi" w:eastAsia="SimSun" w:hAnsiTheme="minorHAnsi" w:cstheme="minorHAnsi"/>
                <w:sz w:val="22"/>
                <w:szCs w:val="22"/>
                <w:lang w:eastAsia="zh-CN"/>
              </w:rPr>
            </w:pPr>
            <w:r w:rsidRPr="00C728FA">
              <w:rPr>
                <w:rFonts w:asciiTheme="minorHAnsi" w:eastAsia="SimSun" w:hAnsiTheme="minorHAnsi" w:cstheme="minorHAnsi"/>
                <w:sz w:val="22"/>
                <w:szCs w:val="22"/>
                <w:lang w:eastAsia="zh-CN"/>
              </w:rPr>
              <w:t xml:space="preserve">Extend, transform and apply knowledge acquired from scholarship to teaching and appropriate external activities. </w:t>
            </w:r>
          </w:p>
          <w:p w14:paraId="611C333F" w14:textId="77777777" w:rsidR="00C728FA" w:rsidRPr="00C728FA" w:rsidRDefault="00C728FA" w:rsidP="00C728FA">
            <w:pPr>
              <w:numPr>
                <w:ilvl w:val="0"/>
                <w:numId w:val="8"/>
              </w:numPr>
              <w:jc w:val="both"/>
              <w:rPr>
                <w:rFonts w:asciiTheme="minorHAnsi" w:eastAsia="SimSun" w:hAnsiTheme="minorHAnsi" w:cstheme="minorHAnsi"/>
                <w:sz w:val="22"/>
                <w:szCs w:val="22"/>
                <w:lang w:eastAsia="zh-CN"/>
              </w:rPr>
            </w:pPr>
            <w:r w:rsidRPr="00C728FA">
              <w:rPr>
                <w:rFonts w:asciiTheme="minorHAnsi" w:eastAsia="SimSun" w:hAnsiTheme="minorHAnsi" w:cstheme="minorHAnsi"/>
                <w:sz w:val="22"/>
                <w:szCs w:val="22"/>
                <w:lang w:eastAsia="zh-CN"/>
              </w:rPr>
              <w:t>Develop and produce learning materials and disseminate the results of scholarly activity.</w:t>
            </w:r>
          </w:p>
          <w:p w14:paraId="2664E099" w14:textId="77777777" w:rsidR="00C728FA" w:rsidRPr="00C728FA" w:rsidRDefault="00C728FA" w:rsidP="00C728FA">
            <w:pPr>
              <w:numPr>
                <w:ilvl w:val="0"/>
                <w:numId w:val="8"/>
              </w:numPr>
              <w:tabs>
                <w:tab w:val="clear" w:pos="360"/>
              </w:tabs>
              <w:jc w:val="both"/>
              <w:rPr>
                <w:rFonts w:asciiTheme="minorHAnsi" w:hAnsiTheme="minorHAnsi" w:cstheme="minorHAnsi"/>
                <w:sz w:val="22"/>
                <w:szCs w:val="22"/>
              </w:rPr>
            </w:pPr>
            <w:r w:rsidRPr="00C728FA">
              <w:rPr>
                <w:rFonts w:asciiTheme="minorHAnsi" w:hAnsiTheme="minorHAnsi" w:cstheme="minorHAnsi"/>
                <w:sz w:val="22"/>
                <w:szCs w:val="22"/>
              </w:rPr>
              <w:t>Communicate effectively across a wide range of audiences.</w:t>
            </w:r>
          </w:p>
          <w:p w14:paraId="07092554" w14:textId="77777777" w:rsidR="00C728FA" w:rsidRPr="00C728FA" w:rsidRDefault="00C728FA" w:rsidP="00C728FA">
            <w:pPr>
              <w:numPr>
                <w:ilvl w:val="0"/>
                <w:numId w:val="8"/>
              </w:numPr>
              <w:tabs>
                <w:tab w:val="clear" w:pos="360"/>
              </w:tabs>
              <w:jc w:val="both"/>
              <w:rPr>
                <w:rFonts w:asciiTheme="minorHAnsi" w:hAnsiTheme="minorHAnsi" w:cstheme="minorHAnsi"/>
                <w:sz w:val="22"/>
                <w:szCs w:val="22"/>
              </w:rPr>
            </w:pPr>
            <w:r w:rsidRPr="00C728FA">
              <w:rPr>
                <w:rFonts w:asciiTheme="minorHAnsi" w:hAnsiTheme="minorHAnsi" w:cstheme="minorHAnsi"/>
                <w:sz w:val="22"/>
                <w:szCs w:val="22"/>
              </w:rPr>
              <w:t>Liaise, establish and maintain positive links with external agencies and providers.</w:t>
            </w:r>
          </w:p>
          <w:p w14:paraId="34E123AA" w14:textId="377874B9" w:rsidR="00630459" w:rsidRPr="00B243D2" w:rsidRDefault="00630459" w:rsidP="00A54156">
            <w:pPr>
              <w:ind w:left="360"/>
              <w:rPr>
                <w:rFonts w:ascii="Calibri" w:eastAsia="SimSun" w:hAnsi="Calibri" w:cs="Calibri"/>
                <w:sz w:val="22"/>
                <w:szCs w:val="22"/>
                <w:lang w:eastAsia="zh-CN"/>
              </w:rPr>
            </w:pPr>
          </w:p>
          <w:p w14:paraId="7C4B6FAA" w14:textId="77777777" w:rsidR="00C728FA" w:rsidRDefault="006614F3">
            <w:pPr>
              <w:pStyle w:val="Heading4"/>
              <w:rPr>
                <w:rFonts w:asciiTheme="minorHAnsi" w:eastAsia="Calibri" w:hAnsiTheme="minorHAnsi" w:cstheme="minorHAnsi"/>
                <w:sz w:val="22"/>
                <w:szCs w:val="22"/>
                <w:u w:val="none"/>
              </w:rPr>
            </w:pPr>
            <w:proofErr w:type="gramStart"/>
            <w:r w:rsidRPr="00CE6115">
              <w:rPr>
                <w:rFonts w:asciiTheme="minorHAnsi" w:eastAsia="Calibri" w:hAnsiTheme="minorHAnsi" w:cstheme="minorHAnsi"/>
                <w:sz w:val="22"/>
                <w:szCs w:val="22"/>
                <w:u w:val="none"/>
              </w:rPr>
              <w:t>Team Work</w:t>
            </w:r>
            <w:proofErr w:type="gramEnd"/>
          </w:p>
          <w:p w14:paraId="491216BC" w14:textId="77777777" w:rsidR="00C728FA" w:rsidRDefault="00C728FA">
            <w:pPr>
              <w:pStyle w:val="Heading4"/>
              <w:rPr>
                <w:rFonts w:asciiTheme="minorHAnsi" w:eastAsia="Calibri" w:hAnsiTheme="minorHAnsi" w:cstheme="minorHAnsi"/>
                <w:b w:val="0"/>
                <w:sz w:val="22"/>
                <w:szCs w:val="22"/>
                <w:u w:val="none"/>
              </w:rPr>
            </w:pPr>
          </w:p>
          <w:p w14:paraId="55FF08EE" w14:textId="77777777" w:rsidR="00C728FA" w:rsidRPr="00C728FA" w:rsidRDefault="00C728FA" w:rsidP="00C728FA">
            <w:pPr>
              <w:numPr>
                <w:ilvl w:val="0"/>
                <w:numId w:val="8"/>
              </w:numPr>
              <w:rPr>
                <w:rFonts w:asciiTheme="minorHAnsi" w:hAnsiTheme="minorHAnsi" w:cstheme="minorHAnsi"/>
                <w:sz w:val="22"/>
                <w:szCs w:val="22"/>
              </w:rPr>
            </w:pPr>
            <w:r w:rsidRPr="00C728FA">
              <w:rPr>
                <w:rFonts w:asciiTheme="minorHAnsi" w:hAnsiTheme="minorHAnsi" w:cstheme="minorHAnsi"/>
                <w:sz w:val="22"/>
                <w:szCs w:val="22"/>
              </w:rPr>
              <w:t>To work with colleagues across the School to perform the teaching and administrative duties required.</w:t>
            </w:r>
          </w:p>
          <w:p w14:paraId="34067C1C" w14:textId="77777777" w:rsidR="00C728FA" w:rsidRPr="00C728FA" w:rsidRDefault="00C728FA" w:rsidP="00C728FA">
            <w:pPr>
              <w:numPr>
                <w:ilvl w:val="0"/>
                <w:numId w:val="8"/>
              </w:numPr>
              <w:rPr>
                <w:rFonts w:asciiTheme="minorHAnsi" w:hAnsiTheme="minorHAnsi" w:cstheme="minorHAnsi"/>
                <w:sz w:val="22"/>
                <w:szCs w:val="22"/>
              </w:rPr>
            </w:pPr>
            <w:r w:rsidRPr="00C728FA">
              <w:rPr>
                <w:rFonts w:asciiTheme="minorHAnsi" w:hAnsiTheme="minorHAnsi" w:cstheme="minorHAnsi"/>
                <w:sz w:val="22"/>
                <w:szCs w:val="22"/>
              </w:rPr>
              <w:t>To work with colleagues across Harper Adams and Keele Universities to develop learning and teaching activities.</w:t>
            </w:r>
          </w:p>
          <w:p w14:paraId="77D41C5B" w14:textId="77777777" w:rsidR="00C728FA" w:rsidRPr="00C728FA" w:rsidRDefault="00C728FA" w:rsidP="00C728FA">
            <w:pPr>
              <w:numPr>
                <w:ilvl w:val="0"/>
                <w:numId w:val="8"/>
              </w:numPr>
              <w:rPr>
                <w:rFonts w:asciiTheme="minorHAnsi" w:eastAsia="SimSun" w:hAnsiTheme="minorHAnsi" w:cstheme="minorHAnsi"/>
                <w:sz w:val="22"/>
                <w:szCs w:val="22"/>
                <w:lang w:eastAsia="zh-CN"/>
              </w:rPr>
            </w:pPr>
            <w:r w:rsidRPr="00C728FA">
              <w:rPr>
                <w:rFonts w:asciiTheme="minorHAnsi" w:eastAsia="SimSun" w:hAnsiTheme="minorHAnsi" w:cstheme="minorHAnsi"/>
                <w:sz w:val="22"/>
                <w:szCs w:val="22"/>
                <w:lang w:eastAsia="zh-CN"/>
              </w:rPr>
              <w:t>To be an active member of the veterinary programme team participating in developmental activities, including programme review and evaluation.</w:t>
            </w:r>
          </w:p>
          <w:p w14:paraId="1F50B543" w14:textId="77777777" w:rsidR="00C728FA" w:rsidRPr="00C728FA" w:rsidRDefault="00C728FA" w:rsidP="00C728FA">
            <w:pPr>
              <w:numPr>
                <w:ilvl w:val="0"/>
                <w:numId w:val="8"/>
              </w:numPr>
              <w:jc w:val="both"/>
              <w:rPr>
                <w:rFonts w:asciiTheme="minorHAnsi" w:hAnsiTheme="minorHAnsi" w:cstheme="minorHAnsi"/>
                <w:b/>
                <w:sz w:val="22"/>
                <w:szCs w:val="22"/>
                <w:u w:val="single"/>
              </w:rPr>
            </w:pPr>
            <w:r w:rsidRPr="00C728FA">
              <w:rPr>
                <w:rFonts w:asciiTheme="minorHAnsi" w:eastAsia="SimSun" w:hAnsiTheme="minorHAnsi" w:cstheme="minorHAnsi"/>
                <w:sz w:val="22"/>
                <w:szCs w:val="22"/>
                <w:lang w:eastAsia="zh-CN"/>
              </w:rPr>
              <w:t>To attend and contribute to School meetings and working groups.</w:t>
            </w:r>
          </w:p>
          <w:p w14:paraId="76469BE3" w14:textId="77777777" w:rsidR="00C728FA" w:rsidRPr="00C728FA" w:rsidRDefault="00C728FA" w:rsidP="00C728FA">
            <w:pPr>
              <w:numPr>
                <w:ilvl w:val="0"/>
                <w:numId w:val="8"/>
              </w:numPr>
              <w:rPr>
                <w:rFonts w:asciiTheme="minorHAnsi" w:hAnsiTheme="minorHAnsi" w:cstheme="minorHAnsi"/>
                <w:sz w:val="22"/>
                <w:szCs w:val="22"/>
              </w:rPr>
            </w:pPr>
            <w:r w:rsidRPr="00C728FA">
              <w:rPr>
                <w:rFonts w:asciiTheme="minorHAnsi" w:hAnsiTheme="minorHAnsi" w:cstheme="minorHAnsi"/>
                <w:sz w:val="22"/>
                <w:szCs w:val="22"/>
              </w:rPr>
              <w:t>Participation in student recruitment and selection processes, including interviews.</w:t>
            </w:r>
          </w:p>
          <w:p w14:paraId="0DD7376C" w14:textId="77777777" w:rsidR="00C728FA" w:rsidRPr="00C728FA" w:rsidRDefault="00C728FA" w:rsidP="00C728FA">
            <w:pPr>
              <w:numPr>
                <w:ilvl w:val="0"/>
                <w:numId w:val="8"/>
              </w:numPr>
              <w:rPr>
                <w:rFonts w:asciiTheme="minorHAnsi" w:hAnsiTheme="minorHAnsi" w:cstheme="minorHAnsi"/>
                <w:sz w:val="22"/>
                <w:szCs w:val="22"/>
              </w:rPr>
            </w:pPr>
            <w:r w:rsidRPr="00C728FA">
              <w:rPr>
                <w:rFonts w:asciiTheme="minorHAnsi" w:hAnsiTheme="minorHAnsi" w:cstheme="minorHAnsi"/>
                <w:sz w:val="22"/>
                <w:szCs w:val="22"/>
              </w:rPr>
              <w:t>Participation in student examination processes (exam question writing, standard setting, examining), student engagement exercises e.g. staff student liaison committees.</w:t>
            </w:r>
          </w:p>
          <w:p w14:paraId="2D2DE742" w14:textId="04FC3B25" w:rsidR="00C46980" w:rsidRPr="00B36497" w:rsidRDefault="00C728FA" w:rsidP="00B36497">
            <w:pPr>
              <w:numPr>
                <w:ilvl w:val="0"/>
                <w:numId w:val="8"/>
              </w:numPr>
              <w:rPr>
                <w:rFonts w:asciiTheme="minorHAnsi" w:hAnsiTheme="minorHAnsi" w:cstheme="minorHAnsi"/>
                <w:sz w:val="22"/>
                <w:szCs w:val="22"/>
              </w:rPr>
            </w:pPr>
            <w:r w:rsidRPr="00C728FA">
              <w:rPr>
                <w:rFonts w:asciiTheme="minorHAnsi" w:hAnsiTheme="minorHAnsi" w:cstheme="minorHAnsi"/>
                <w:sz w:val="22"/>
                <w:szCs w:val="22"/>
              </w:rPr>
              <w:t>Participation in School team activities as requested, such as Open and Visit Days, Community Day, Outreach and Widening Participation events.</w:t>
            </w:r>
          </w:p>
          <w:p w14:paraId="735CDFFC" w14:textId="19780A40" w:rsidR="00C46980" w:rsidRPr="00C46980" w:rsidRDefault="00C46980" w:rsidP="00C46980">
            <w:pPr>
              <w:rPr>
                <w:rFonts w:eastAsia="Calibri"/>
              </w:rPr>
            </w:pPr>
          </w:p>
        </w:tc>
      </w:tr>
    </w:tbl>
    <w:p w14:paraId="59443CD5" w14:textId="77777777" w:rsidR="00E77AD2" w:rsidRPr="00CE6115" w:rsidRDefault="00E77AD2">
      <w:pPr>
        <w:jc w:val="both"/>
        <w:rPr>
          <w:rFonts w:asciiTheme="minorHAnsi" w:eastAsia="Calibri" w:hAnsiTheme="minorHAnsi" w:cstheme="minorHAnsi"/>
          <w:sz w:val="22"/>
          <w:szCs w:val="22"/>
        </w:rPr>
      </w:pPr>
    </w:p>
    <w:p w14:paraId="29DEA440" w14:textId="77777777" w:rsidR="00E77AD2" w:rsidRPr="00CE6115" w:rsidRDefault="00E77AD2">
      <w:pPr>
        <w:jc w:val="both"/>
        <w:rPr>
          <w:rFonts w:asciiTheme="minorHAnsi" w:eastAsia="Calibri" w:hAnsiTheme="minorHAnsi" w:cstheme="minorHAnsi"/>
          <w:sz w:val="22"/>
          <w:szCs w:val="22"/>
        </w:rPr>
      </w:pPr>
    </w:p>
    <w:tbl>
      <w:tblPr>
        <w:tblW w:w="93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330"/>
      </w:tblGrid>
      <w:tr w:rsidR="00E77AD2" w:rsidRPr="00CE6115" w14:paraId="616FFA12" w14:textId="77777777" w:rsidTr="76D8D673">
        <w:tc>
          <w:tcPr>
            <w:tcW w:w="9330" w:type="dxa"/>
            <w:shd w:val="clear" w:color="auto" w:fill="D9D9D9" w:themeFill="background1" w:themeFillShade="D9"/>
          </w:tcPr>
          <w:p w14:paraId="5D50022A"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Additional Responsibilities:</w:t>
            </w:r>
          </w:p>
        </w:tc>
      </w:tr>
      <w:tr w:rsidR="00E77AD2" w:rsidRPr="00CE6115" w14:paraId="0BA408B6" w14:textId="77777777" w:rsidTr="76D8D673">
        <w:tc>
          <w:tcPr>
            <w:tcW w:w="9330" w:type="dxa"/>
          </w:tcPr>
          <w:p w14:paraId="1FD96533" w14:textId="77777777" w:rsidR="00E77AD2" w:rsidRPr="00CE6115" w:rsidRDefault="00E77AD2">
            <w:pPr>
              <w:jc w:val="both"/>
              <w:rPr>
                <w:rFonts w:asciiTheme="minorHAnsi" w:eastAsia="Calibri" w:hAnsiTheme="minorHAnsi" w:cstheme="minorHAnsi"/>
                <w:sz w:val="22"/>
                <w:szCs w:val="22"/>
              </w:rPr>
            </w:pPr>
          </w:p>
          <w:p w14:paraId="60BC7DB4" w14:textId="494CD536"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b/>
                <w:bCs/>
                <w:color w:val="000000" w:themeColor="text1"/>
                <w:sz w:val="22"/>
                <w:szCs w:val="22"/>
              </w:rPr>
              <w:t>Data Protection</w:t>
            </w:r>
          </w:p>
          <w:p w14:paraId="3A079B37" w14:textId="09DD5A98"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color w:val="000000" w:themeColor="text1"/>
                <w:sz w:val="22"/>
                <w:szCs w:val="22"/>
              </w:rPr>
              <w:t>Adhere to regulations and procedures relating to data protection and information security.</w:t>
            </w:r>
          </w:p>
          <w:p w14:paraId="2539E501" w14:textId="4227F946" w:rsidR="76D8D673" w:rsidRPr="00CE6115" w:rsidRDefault="76D8D673" w:rsidP="76D8D673">
            <w:pPr>
              <w:jc w:val="both"/>
              <w:rPr>
                <w:rFonts w:asciiTheme="minorHAnsi" w:eastAsia="Calibri" w:hAnsiTheme="minorHAnsi" w:cstheme="minorHAnsi"/>
                <w:color w:val="000000" w:themeColor="text1"/>
                <w:sz w:val="22"/>
                <w:szCs w:val="22"/>
              </w:rPr>
            </w:pPr>
          </w:p>
          <w:p w14:paraId="1E45D72D" w14:textId="5E7E0B55"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b/>
                <w:bCs/>
                <w:color w:val="000000" w:themeColor="text1"/>
                <w:sz w:val="22"/>
                <w:szCs w:val="22"/>
              </w:rPr>
              <w:t>Personal Development/ Performance</w:t>
            </w:r>
          </w:p>
          <w:p w14:paraId="45F21325" w14:textId="6D8C0432" w:rsidR="106BFD84" w:rsidRDefault="106BFD84" w:rsidP="002D2DAB">
            <w:pPr>
              <w:pStyle w:val="Heading5"/>
              <w:numPr>
                <w:ilvl w:val="0"/>
                <w:numId w:val="9"/>
              </w:numPr>
              <w:rPr>
                <w:rFonts w:asciiTheme="minorHAnsi" w:eastAsia="Calibri" w:hAnsiTheme="minorHAnsi" w:cstheme="minorHAnsi"/>
                <w:b w:val="0"/>
                <w:color w:val="000000" w:themeColor="text1"/>
                <w:szCs w:val="22"/>
                <w:u w:val="none"/>
              </w:rPr>
            </w:pPr>
            <w:r w:rsidRPr="00CE6115">
              <w:rPr>
                <w:rFonts w:asciiTheme="minorHAnsi" w:eastAsia="Calibri" w:hAnsiTheme="minorHAnsi" w:cstheme="minorHAnsi"/>
                <w:b w:val="0"/>
                <w:color w:val="000000" w:themeColor="text1"/>
                <w:szCs w:val="22"/>
                <w:u w:val="none"/>
              </w:rPr>
              <w:t>Demonstrate commitment to continuing Personal/Professional Development and to engage with appropriate development activities.</w:t>
            </w:r>
          </w:p>
          <w:p w14:paraId="5AC1EADB" w14:textId="77777777" w:rsidR="008A4110" w:rsidRPr="00544AFA" w:rsidRDefault="008A4110" w:rsidP="008A4110">
            <w:pPr>
              <w:numPr>
                <w:ilvl w:val="0"/>
                <w:numId w:val="8"/>
              </w:numPr>
              <w:rPr>
                <w:rFonts w:ascii="Calibri" w:hAnsi="Calibri" w:cs="Calibri"/>
                <w:sz w:val="22"/>
                <w:szCs w:val="22"/>
              </w:rPr>
            </w:pPr>
            <w:r w:rsidRPr="00544AFA">
              <w:rPr>
                <w:rFonts w:ascii="Calibri" w:hAnsi="Calibri" w:cs="Calibri"/>
                <w:sz w:val="22"/>
                <w:szCs w:val="22"/>
              </w:rPr>
              <w:t xml:space="preserve">Ability to observe and define priorities and timetables in the achievement of strategic and operational </w:t>
            </w:r>
            <w:r>
              <w:rPr>
                <w:rFonts w:ascii="Calibri" w:hAnsi="Calibri" w:cs="Calibri"/>
                <w:sz w:val="22"/>
                <w:szCs w:val="22"/>
              </w:rPr>
              <w:t>o</w:t>
            </w:r>
            <w:r w:rsidRPr="00544AFA">
              <w:rPr>
                <w:rFonts w:ascii="Calibri" w:hAnsi="Calibri" w:cs="Calibri"/>
                <w:sz w:val="22"/>
                <w:szCs w:val="22"/>
              </w:rPr>
              <w:t>bjectives.</w:t>
            </w:r>
          </w:p>
          <w:p w14:paraId="5C5BBE68" w14:textId="77777777" w:rsidR="008A4110" w:rsidRDefault="008A4110" w:rsidP="008A4110">
            <w:pPr>
              <w:numPr>
                <w:ilvl w:val="0"/>
                <w:numId w:val="8"/>
              </w:numPr>
              <w:rPr>
                <w:rFonts w:ascii="Calibri" w:hAnsi="Calibri" w:cs="Calibri"/>
                <w:sz w:val="22"/>
                <w:szCs w:val="22"/>
              </w:rPr>
            </w:pPr>
            <w:r w:rsidRPr="00544AFA">
              <w:rPr>
                <w:rFonts w:ascii="Calibri" w:hAnsi="Calibri" w:cs="Calibri"/>
                <w:sz w:val="22"/>
                <w:szCs w:val="22"/>
              </w:rPr>
              <w:t>Attend training courses as and when required to obtain the knowledge to perform the tasks effectively.</w:t>
            </w:r>
          </w:p>
          <w:p w14:paraId="46A4765F" w14:textId="33EC1852" w:rsidR="008A4110" w:rsidRPr="00B243D2" w:rsidRDefault="008A4110" w:rsidP="008A4110">
            <w:pPr>
              <w:numPr>
                <w:ilvl w:val="0"/>
                <w:numId w:val="8"/>
              </w:numPr>
              <w:rPr>
                <w:rFonts w:ascii="Calibri" w:hAnsi="Calibri" w:cs="Calibri"/>
                <w:sz w:val="22"/>
                <w:szCs w:val="22"/>
              </w:rPr>
            </w:pPr>
            <w:r w:rsidRPr="004D2A9D">
              <w:rPr>
                <w:rFonts w:ascii="Calibri" w:hAnsi="Calibri" w:cs="Calibri"/>
                <w:sz w:val="22"/>
                <w:szCs w:val="22"/>
              </w:rPr>
              <w:t xml:space="preserve">Adhere to </w:t>
            </w:r>
            <w:r w:rsidR="002D2DAB">
              <w:rPr>
                <w:rFonts w:ascii="Calibri" w:hAnsi="Calibri" w:cs="Calibri"/>
                <w:sz w:val="22"/>
                <w:szCs w:val="22"/>
              </w:rPr>
              <w:t>each</w:t>
            </w:r>
            <w:r w:rsidRPr="004D2A9D">
              <w:rPr>
                <w:rFonts w:ascii="Calibri" w:hAnsi="Calibri" w:cs="Calibri"/>
                <w:sz w:val="22"/>
                <w:szCs w:val="22"/>
              </w:rPr>
              <w:t xml:space="preserve"> University's environmental policy and procedures and seek to promote environmental sustainability within area of responsibility.</w:t>
            </w:r>
          </w:p>
          <w:p w14:paraId="2F89F67D" w14:textId="2E0CA1FE" w:rsidR="008A4110" w:rsidRDefault="008A4110" w:rsidP="008A4110">
            <w:pPr>
              <w:rPr>
                <w:rFonts w:eastAsia="Calibri"/>
              </w:rPr>
            </w:pPr>
          </w:p>
          <w:p w14:paraId="35AF6816" w14:textId="2538F387" w:rsidR="00A45E59" w:rsidRDefault="00A45E59" w:rsidP="008A4110">
            <w:pPr>
              <w:rPr>
                <w:rFonts w:eastAsia="Calibri"/>
              </w:rPr>
            </w:pPr>
          </w:p>
          <w:p w14:paraId="14E34C3A" w14:textId="6EEFF9CD" w:rsidR="00A45E59" w:rsidRDefault="00A45E59" w:rsidP="008A4110">
            <w:pPr>
              <w:rPr>
                <w:rFonts w:eastAsia="Calibri"/>
              </w:rPr>
            </w:pPr>
          </w:p>
          <w:p w14:paraId="074F182D" w14:textId="77777777" w:rsidR="00A45E59" w:rsidRPr="008A4110" w:rsidRDefault="00A45E59" w:rsidP="008A4110">
            <w:pPr>
              <w:rPr>
                <w:rFonts w:eastAsia="Calibri"/>
              </w:rPr>
            </w:pPr>
          </w:p>
          <w:p w14:paraId="61461B92" w14:textId="0D2B00E0"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b/>
                <w:bCs/>
                <w:color w:val="000000" w:themeColor="text1"/>
                <w:sz w:val="22"/>
                <w:szCs w:val="22"/>
              </w:rPr>
              <w:lastRenderedPageBreak/>
              <w:t>Equality, Diversity, Health and Safety and Strategy</w:t>
            </w:r>
          </w:p>
          <w:p w14:paraId="5C1C9815" w14:textId="6A5805E3"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color w:val="000000" w:themeColor="text1"/>
                <w:sz w:val="22"/>
                <w:szCs w:val="22"/>
              </w:rPr>
              <w:t xml:space="preserve">Hold a duty and commitment to the principles and practice of equality and diversity and comply with the University’s Dignity and Respect Framework. Duties must be carried out in accordance with relevant Equality and Diversity legislation and University policies/ procedures.  </w:t>
            </w:r>
          </w:p>
          <w:p w14:paraId="75FC6CEF" w14:textId="49CA4E05" w:rsidR="76D8D673" w:rsidRPr="00CE6115" w:rsidRDefault="76D8D673" w:rsidP="76D8D673">
            <w:pPr>
              <w:jc w:val="both"/>
              <w:rPr>
                <w:rFonts w:asciiTheme="minorHAnsi" w:eastAsia="Calibri" w:hAnsiTheme="minorHAnsi" w:cstheme="minorHAnsi"/>
                <w:color w:val="000000" w:themeColor="text1"/>
                <w:sz w:val="22"/>
                <w:szCs w:val="22"/>
              </w:rPr>
            </w:pPr>
          </w:p>
          <w:p w14:paraId="0A680AB5" w14:textId="156D84AE"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color w:val="000000" w:themeColor="text1"/>
                <w:sz w:val="22"/>
                <w:szCs w:val="22"/>
              </w:rPr>
              <w:t xml:space="preserve">Take reasonable care of the Health and Safety of yourself and that of any other person who may be affected by your acts or omissions at work. </w:t>
            </w:r>
          </w:p>
          <w:p w14:paraId="3C072CC5" w14:textId="2AE3DF87" w:rsidR="76D8D673" w:rsidRPr="00CE6115" w:rsidRDefault="76D8D673" w:rsidP="76D8D673">
            <w:pPr>
              <w:jc w:val="both"/>
              <w:rPr>
                <w:rFonts w:asciiTheme="minorHAnsi" w:eastAsia="Calibri" w:hAnsiTheme="minorHAnsi" w:cstheme="minorHAnsi"/>
                <w:color w:val="000000" w:themeColor="text1"/>
                <w:sz w:val="22"/>
                <w:szCs w:val="22"/>
              </w:rPr>
            </w:pPr>
          </w:p>
          <w:p w14:paraId="2B9612C8" w14:textId="586ABCE2" w:rsidR="106BFD84" w:rsidRPr="00CE6115" w:rsidRDefault="106BFD84" w:rsidP="76D8D673">
            <w:pPr>
              <w:jc w:val="both"/>
              <w:rPr>
                <w:rFonts w:asciiTheme="minorHAnsi" w:eastAsia="Calibri" w:hAnsiTheme="minorHAnsi" w:cstheme="minorHAnsi"/>
                <w:color w:val="000000" w:themeColor="text1"/>
                <w:sz w:val="22"/>
                <w:szCs w:val="22"/>
              </w:rPr>
            </w:pPr>
            <w:r w:rsidRPr="00CE6115">
              <w:rPr>
                <w:rFonts w:asciiTheme="minorHAnsi" w:eastAsia="Calibri" w:hAnsiTheme="minorHAnsi" w:cstheme="minorHAnsi"/>
                <w:color w:val="000000" w:themeColor="text1"/>
                <w:sz w:val="22"/>
                <w:szCs w:val="22"/>
              </w:rPr>
              <w:t xml:space="preserve">Co-operate with </w:t>
            </w:r>
            <w:r w:rsidR="002D2DAB">
              <w:rPr>
                <w:rFonts w:asciiTheme="minorHAnsi" w:eastAsia="Calibri" w:hAnsiTheme="minorHAnsi" w:cstheme="minorHAnsi"/>
                <w:color w:val="000000" w:themeColor="text1"/>
                <w:sz w:val="22"/>
                <w:szCs w:val="22"/>
              </w:rPr>
              <w:t>each</w:t>
            </w:r>
            <w:r w:rsidRPr="00CE6115">
              <w:rPr>
                <w:rFonts w:asciiTheme="minorHAnsi" w:eastAsia="Calibri" w:hAnsiTheme="minorHAnsi" w:cstheme="minorHAnsi"/>
                <w:color w:val="000000" w:themeColor="text1"/>
                <w:sz w:val="22"/>
                <w:szCs w:val="22"/>
              </w:rPr>
              <w:t xml:space="preserve"> University in ensuring as far as is necessary, that Statutory Requirement, Codes of Practice, University Policies and Schools/ Departmental health and safety arrangements are complied with. </w:t>
            </w:r>
          </w:p>
          <w:p w14:paraId="478AFA5E" w14:textId="5B9A104A" w:rsidR="76D8D673" w:rsidRPr="00CE6115" w:rsidRDefault="76D8D673" w:rsidP="76D8D673">
            <w:pPr>
              <w:jc w:val="both"/>
              <w:rPr>
                <w:rFonts w:asciiTheme="minorHAnsi" w:eastAsia="Calibri" w:hAnsiTheme="minorHAnsi" w:cstheme="minorHAnsi"/>
                <w:color w:val="000000" w:themeColor="text1"/>
                <w:sz w:val="22"/>
                <w:szCs w:val="22"/>
              </w:rPr>
            </w:pPr>
          </w:p>
          <w:p w14:paraId="7DCD9ED2" w14:textId="7208BE92" w:rsidR="00E77AD2" w:rsidRPr="00CE6115" w:rsidRDefault="106BFD84">
            <w:pPr>
              <w:jc w:val="both"/>
              <w:rPr>
                <w:rFonts w:asciiTheme="minorHAnsi" w:eastAsia="Calibri" w:hAnsiTheme="minorHAnsi" w:cstheme="minorHAnsi"/>
                <w:sz w:val="22"/>
                <w:szCs w:val="22"/>
              </w:rPr>
            </w:pPr>
            <w:r w:rsidRPr="00CE6115">
              <w:rPr>
                <w:rFonts w:asciiTheme="minorHAnsi" w:eastAsia="Calibri" w:hAnsiTheme="minorHAnsi" w:cstheme="minorHAnsi"/>
                <w:color w:val="000000" w:themeColor="text1"/>
                <w:sz w:val="22"/>
                <w:szCs w:val="22"/>
              </w:rPr>
              <w:t xml:space="preserve">Adhere to </w:t>
            </w:r>
            <w:r w:rsidR="002D2DAB">
              <w:rPr>
                <w:rFonts w:asciiTheme="minorHAnsi" w:eastAsia="Calibri" w:hAnsiTheme="minorHAnsi" w:cstheme="minorHAnsi"/>
                <w:color w:val="000000" w:themeColor="text1"/>
                <w:sz w:val="22"/>
                <w:szCs w:val="22"/>
              </w:rPr>
              <w:t>each</w:t>
            </w:r>
            <w:r w:rsidRPr="00CE6115">
              <w:rPr>
                <w:rFonts w:asciiTheme="minorHAnsi" w:eastAsia="Calibri" w:hAnsiTheme="minorHAnsi" w:cstheme="minorHAnsi"/>
                <w:color w:val="000000" w:themeColor="text1"/>
                <w:sz w:val="22"/>
                <w:szCs w:val="22"/>
              </w:rPr>
              <w:t xml:space="preserve"> University’s environmental policy and procedures and seek to promote environmental sustainability within area of responsibility.</w:t>
            </w:r>
          </w:p>
          <w:p w14:paraId="5452E83B" w14:textId="77777777" w:rsidR="00E77AD2" w:rsidRPr="00CE6115" w:rsidRDefault="00E77AD2">
            <w:pPr>
              <w:jc w:val="both"/>
              <w:rPr>
                <w:rFonts w:asciiTheme="minorHAnsi" w:eastAsia="Calibri" w:hAnsiTheme="minorHAnsi" w:cstheme="minorHAnsi"/>
                <w:sz w:val="22"/>
                <w:szCs w:val="22"/>
              </w:rPr>
            </w:pPr>
          </w:p>
        </w:tc>
      </w:tr>
    </w:tbl>
    <w:p w14:paraId="2EEEE976" w14:textId="77777777" w:rsidR="00E77AD2" w:rsidRPr="00CE6115" w:rsidRDefault="00E77AD2">
      <w:pPr>
        <w:jc w:val="both"/>
        <w:rPr>
          <w:rFonts w:asciiTheme="minorHAnsi" w:eastAsia="Calibri" w:hAnsiTheme="minorHAnsi" w:cstheme="minorHAnsi"/>
          <w:sz w:val="22"/>
          <w:szCs w:val="22"/>
        </w:rPr>
      </w:pPr>
    </w:p>
    <w:p w14:paraId="1E7F2850" w14:textId="77777777"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i/>
          <w:sz w:val="22"/>
          <w:szCs w:val="22"/>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w:t>
      </w:r>
      <w:r w:rsidRPr="00CE6115">
        <w:rPr>
          <w:rFonts w:asciiTheme="minorHAnsi" w:eastAsia="Calibri" w:hAnsiTheme="minorHAnsi" w:cstheme="minorHAnsi"/>
          <w:sz w:val="22"/>
          <w:szCs w:val="22"/>
        </w:rPr>
        <w:t>uch it</w:t>
      </w:r>
      <w:r w:rsidRPr="00CE6115">
        <w:rPr>
          <w:rFonts w:asciiTheme="minorHAnsi" w:eastAsia="Calibri" w:hAnsiTheme="minorHAnsi" w:cstheme="minorHAnsi"/>
          <w:i/>
          <w:sz w:val="22"/>
          <w:szCs w:val="22"/>
        </w:rPr>
        <w:t xml:space="preserve"> may be amended at any time by the line manager following discussion with the post holder.</w:t>
      </w:r>
    </w:p>
    <w:p w14:paraId="0F3A53BE" w14:textId="77777777" w:rsidR="00E77AD2" w:rsidRPr="00CE6115" w:rsidRDefault="00E77AD2">
      <w:pPr>
        <w:jc w:val="both"/>
        <w:rPr>
          <w:rFonts w:asciiTheme="minorHAnsi" w:eastAsia="Calibri" w:hAnsiTheme="minorHAnsi" w:cstheme="minorHAnsi"/>
          <w:sz w:val="22"/>
          <w:szCs w:val="22"/>
        </w:rPr>
      </w:pPr>
    </w:p>
    <w:p w14:paraId="6367DC33" w14:textId="707D7FD6" w:rsidR="002654A8" w:rsidRPr="00911E71" w:rsidRDefault="002654A8" w:rsidP="002654A8">
      <w:pPr>
        <w:jc w:val="both"/>
        <w:rPr>
          <w:rFonts w:ascii="Calibri" w:hAnsi="Calibri" w:cs="Arial"/>
          <w:sz w:val="22"/>
          <w:szCs w:val="22"/>
        </w:rPr>
      </w:pPr>
      <w:r w:rsidRPr="00911E71">
        <w:rPr>
          <w:rFonts w:ascii="Calibri" w:hAnsi="Calibri" w:cs="Arial"/>
          <w:sz w:val="22"/>
          <w:szCs w:val="22"/>
        </w:rPr>
        <w:t xml:space="preserve">This post may meet the relevant criteria to allow the University to issue a Certificate of Sponsorship to </w:t>
      </w:r>
      <w:r>
        <w:rPr>
          <w:rFonts w:ascii="Calibri" w:hAnsi="Calibri" w:cs="Arial"/>
          <w:sz w:val="22"/>
          <w:szCs w:val="22"/>
        </w:rPr>
        <w:t xml:space="preserve">individuals </w:t>
      </w:r>
      <w:r w:rsidRPr="00911E71">
        <w:rPr>
          <w:rFonts w:ascii="Calibri" w:hAnsi="Calibri" w:cs="Arial"/>
          <w:sz w:val="22"/>
          <w:szCs w:val="22"/>
        </w:rPr>
        <w:t xml:space="preserve">who wish to come to work in the UK through </w:t>
      </w:r>
      <w:r>
        <w:rPr>
          <w:rFonts w:ascii="Calibri" w:hAnsi="Calibri" w:cs="Arial"/>
          <w:sz w:val="22"/>
          <w:szCs w:val="22"/>
        </w:rPr>
        <w:t xml:space="preserve">the Skilled </w:t>
      </w:r>
      <w:r w:rsidRPr="00F60999">
        <w:rPr>
          <w:rFonts w:ascii="Calibri" w:hAnsi="Calibri" w:cs="Arial"/>
          <w:sz w:val="22"/>
          <w:szCs w:val="22"/>
        </w:rPr>
        <w:t xml:space="preserve">Worker </w:t>
      </w:r>
      <w:r w:rsidR="00124DA2">
        <w:rPr>
          <w:rFonts w:ascii="Calibri" w:hAnsi="Calibri" w:cs="Arial"/>
          <w:sz w:val="22"/>
          <w:szCs w:val="22"/>
        </w:rPr>
        <w:t xml:space="preserve">Route of the UK </w:t>
      </w:r>
      <w:r w:rsidRPr="00F60999">
        <w:rPr>
          <w:rFonts w:ascii="Calibri" w:hAnsi="Calibri" w:cs="Arial"/>
          <w:sz w:val="22"/>
          <w:szCs w:val="22"/>
        </w:rPr>
        <w:t>Immigration</w:t>
      </w:r>
      <w:r w:rsidRPr="00911E71">
        <w:rPr>
          <w:rFonts w:ascii="Calibri" w:hAnsi="Calibri" w:cs="Arial"/>
          <w:sz w:val="22"/>
          <w:szCs w:val="22"/>
        </w:rPr>
        <w:t xml:space="preserve"> System.  For information on the sponsorship system, please visit the UK Visas and Immigration website at </w:t>
      </w:r>
      <w:hyperlink r:id="rId17" w:history="1">
        <w:r w:rsidRPr="00911E71">
          <w:rPr>
            <w:rStyle w:val="Hyperlink"/>
            <w:rFonts w:ascii="Calibri" w:hAnsi="Calibri" w:cs="Arial"/>
            <w:sz w:val="22"/>
            <w:szCs w:val="22"/>
          </w:rPr>
          <w:t>https://www.gov.uk/government/organisations/uk-visas-and-immigration</w:t>
        </w:r>
      </w:hyperlink>
      <w:r w:rsidRPr="00911E71">
        <w:rPr>
          <w:rFonts w:ascii="Calibri" w:hAnsi="Calibri" w:cs="Arial"/>
          <w:sz w:val="22"/>
          <w:szCs w:val="22"/>
        </w:rPr>
        <w:t xml:space="preserve">. You are advised to assess your circumstances against the criteria set out in the UKVI policy guidance, available at </w:t>
      </w:r>
      <w:hyperlink r:id="rId18" w:history="1">
        <w:r w:rsidRPr="00911E71">
          <w:rPr>
            <w:rStyle w:val="Hyperlink"/>
            <w:rFonts w:ascii="Calibri" w:hAnsi="Calibri" w:cs="Arial"/>
            <w:sz w:val="22"/>
            <w:szCs w:val="22"/>
          </w:rPr>
          <w:t>https://www.gov.uk/browse/visas-immigration</w:t>
        </w:r>
      </w:hyperlink>
      <w:r w:rsidRPr="00911E71">
        <w:rPr>
          <w:rFonts w:ascii="Calibri" w:hAnsi="Calibri" w:cs="Arial"/>
          <w:color w:val="333333"/>
          <w:sz w:val="22"/>
          <w:szCs w:val="22"/>
          <w:lang w:val="en"/>
        </w:rPr>
        <w:t xml:space="preserve">. UK </w:t>
      </w:r>
      <w:r w:rsidR="00124DA2">
        <w:rPr>
          <w:rFonts w:ascii="Calibri" w:hAnsi="Calibri" w:cs="Arial"/>
          <w:color w:val="333333"/>
          <w:sz w:val="22"/>
          <w:szCs w:val="22"/>
          <w:lang w:val="en"/>
        </w:rPr>
        <w:t>ENIC</w:t>
      </w:r>
      <w:r w:rsidRPr="00911E71">
        <w:rPr>
          <w:rFonts w:ascii="Calibri" w:hAnsi="Calibri" w:cs="Arial"/>
          <w:color w:val="333333"/>
          <w:sz w:val="22"/>
          <w:szCs w:val="22"/>
          <w:lang w:val="en"/>
        </w:rPr>
        <w:t xml:space="preserve"> provides advice and guidance on international qualifications at </w:t>
      </w:r>
      <w:hyperlink r:id="rId19" w:tgtFrame="help_additionalinfo" w:tooltip="UK NARIC Visas and Nationality" w:history="1">
        <w:r w:rsidRPr="00911E71">
          <w:rPr>
            <w:rStyle w:val="Hyperlink"/>
            <w:rFonts w:ascii="Calibri" w:hAnsi="Calibri" w:cs="Arial"/>
            <w:sz w:val="22"/>
            <w:szCs w:val="22"/>
            <w:lang w:val="en"/>
          </w:rPr>
          <w:t xml:space="preserve">UK </w:t>
        </w:r>
        <w:r w:rsidR="00124DA2">
          <w:rPr>
            <w:rStyle w:val="Hyperlink"/>
            <w:rFonts w:ascii="Calibri" w:hAnsi="Calibri" w:cs="Arial"/>
            <w:sz w:val="22"/>
            <w:szCs w:val="22"/>
            <w:lang w:val="en"/>
          </w:rPr>
          <w:t>EN</w:t>
        </w:r>
        <w:r w:rsidRPr="00911E71">
          <w:rPr>
            <w:rStyle w:val="Hyperlink"/>
            <w:rFonts w:ascii="Calibri" w:hAnsi="Calibri" w:cs="Arial"/>
            <w:sz w:val="22"/>
            <w:szCs w:val="22"/>
            <w:lang w:val="en"/>
          </w:rPr>
          <w:t>IC Visas and Nationality</w:t>
        </w:r>
      </w:hyperlink>
    </w:p>
    <w:p w14:paraId="22777E73" w14:textId="005F1CA4" w:rsidR="002654A8" w:rsidRDefault="002654A8" w:rsidP="002654A8">
      <w:pPr>
        <w:jc w:val="both"/>
        <w:rPr>
          <w:rStyle w:val="Hyperlink"/>
          <w:rFonts w:ascii="Calibri" w:hAnsi="Calibri" w:cs="Arial"/>
          <w:sz w:val="22"/>
          <w:szCs w:val="22"/>
          <w:lang w:val="en"/>
        </w:rPr>
      </w:pPr>
    </w:p>
    <w:p w14:paraId="5BDA6C16" w14:textId="07180CD2" w:rsidR="00A45E59" w:rsidRPr="00A45E59" w:rsidRDefault="00A45E59" w:rsidP="002654A8">
      <w:pPr>
        <w:jc w:val="both"/>
        <w:rPr>
          <w:rStyle w:val="Hyperlink"/>
          <w:rFonts w:ascii="Calibri" w:hAnsi="Calibri" w:cs="Arial"/>
          <w:color w:val="auto"/>
          <w:sz w:val="22"/>
          <w:szCs w:val="22"/>
          <w:u w:val="none"/>
        </w:rPr>
      </w:pPr>
      <w:r w:rsidRPr="00D542B4">
        <w:rPr>
          <w:rFonts w:ascii="Calibri" w:hAnsi="Calibri" w:cs="Arial"/>
          <w:sz w:val="22"/>
          <w:szCs w:val="22"/>
        </w:rPr>
        <w:t>Please note this appointment is subject to medical clearance by the University’s Occupational Health provider.</w:t>
      </w:r>
    </w:p>
    <w:p w14:paraId="287F8DE0" w14:textId="77777777" w:rsidR="002654A8" w:rsidRPr="00911E71" w:rsidRDefault="002654A8" w:rsidP="002654A8">
      <w:pPr>
        <w:jc w:val="both"/>
        <w:rPr>
          <w:rFonts w:ascii="Calibri" w:hAnsi="Calibri" w:cs="Arial"/>
          <w:sz w:val="22"/>
          <w:szCs w:val="22"/>
        </w:rPr>
      </w:pPr>
    </w:p>
    <w:p w14:paraId="4072A33E" w14:textId="77777777" w:rsidR="002654A8" w:rsidRPr="00911E71" w:rsidRDefault="002654A8" w:rsidP="002654A8">
      <w:pPr>
        <w:spacing w:line="276" w:lineRule="auto"/>
        <w:rPr>
          <w:rFonts w:ascii="Calibri" w:eastAsia="Calibri" w:hAnsi="Calibri" w:cs="Arial"/>
          <w:b/>
          <w:sz w:val="22"/>
          <w:szCs w:val="22"/>
          <w:u w:val="single"/>
          <w:lang w:eastAsia="en-US"/>
        </w:rPr>
      </w:pPr>
      <w:r w:rsidRPr="00911E71">
        <w:rPr>
          <w:rFonts w:ascii="Calibri" w:eastAsia="Calibri" w:hAnsi="Calibri" w:cs="Arial"/>
          <w:b/>
          <w:sz w:val="22"/>
          <w:szCs w:val="22"/>
          <w:u w:val="single"/>
          <w:lang w:eastAsia="en-US"/>
        </w:rPr>
        <w:t>References</w:t>
      </w:r>
    </w:p>
    <w:p w14:paraId="08ED4556" w14:textId="77777777" w:rsidR="002654A8" w:rsidRPr="00911E71" w:rsidRDefault="002654A8" w:rsidP="002654A8">
      <w:pPr>
        <w:spacing w:line="276" w:lineRule="auto"/>
        <w:rPr>
          <w:rFonts w:ascii="Calibri" w:eastAsia="Calibri" w:hAnsi="Calibri" w:cs="Arial"/>
          <w:sz w:val="22"/>
          <w:szCs w:val="22"/>
          <w:lang w:eastAsia="en-US"/>
        </w:rPr>
      </w:pPr>
      <w:r w:rsidRPr="00911E71">
        <w:rPr>
          <w:rFonts w:ascii="Calibri" w:eastAsia="Calibri" w:hAnsi="Calibri" w:cs="Arial"/>
          <w:sz w:val="22"/>
          <w:szCs w:val="22"/>
          <w:lang w:eastAsia="en-US"/>
        </w:rPr>
        <w:t xml:space="preserve">You are asked to provide details of two referees (three if you are applying for an academic or research post), including your current or most recent employer, on your application form. Referees should be able to comment on your work and/or educational background and may be approached before interview.  In providing these details you are giving the University permission to request personal information about you from your referees, which may include confirmation of your previous salary, disciplinary and work history. </w:t>
      </w:r>
    </w:p>
    <w:p w14:paraId="1189B67B" w14:textId="77777777" w:rsidR="002654A8" w:rsidRPr="00911E71" w:rsidRDefault="002654A8" w:rsidP="002654A8">
      <w:pPr>
        <w:jc w:val="both"/>
        <w:rPr>
          <w:rFonts w:ascii="Calibri" w:hAnsi="Calibri" w:cs="Arial"/>
          <w:sz w:val="22"/>
          <w:szCs w:val="22"/>
        </w:rPr>
      </w:pPr>
    </w:p>
    <w:p w14:paraId="6FED99F9" w14:textId="77777777" w:rsidR="009C2517" w:rsidRPr="00911E71" w:rsidRDefault="009C2517" w:rsidP="009C2517">
      <w:pPr>
        <w:rPr>
          <w:rFonts w:ascii="Calibri" w:hAnsi="Calibri" w:cs="Arial"/>
          <w:b/>
          <w:sz w:val="22"/>
          <w:szCs w:val="22"/>
          <w:u w:val="single"/>
        </w:rPr>
      </w:pPr>
      <w:r w:rsidRPr="00911E71">
        <w:rPr>
          <w:rFonts w:ascii="Calibri" w:hAnsi="Calibri" w:cs="Arial"/>
          <w:b/>
          <w:sz w:val="22"/>
          <w:szCs w:val="22"/>
          <w:u w:val="single"/>
        </w:rPr>
        <w:t>Disability Confident</w:t>
      </w:r>
      <w:r>
        <w:rPr>
          <w:rFonts w:ascii="Calibri" w:hAnsi="Calibri" w:cs="Arial"/>
          <w:b/>
          <w:sz w:val="22"/>
          <w:szCs w:val="22"/>
          <w:u w:val="single"/>
        </w:rPr>
        <w:br/>
      </w:r>
    </w:p>
    <w:p w14:paraId="0938DEFF" w14:textId="77777777" w:rsidR="009C2517" w:rsidRDefault="009C2517" w:rsidP="009C2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Arial"/>
          <w:sz w:val="22"/>
          <w:szCs w:val="22"/>
          <w:lang w:eastAsia="en-US"/>
        </w:rPr>
      </w:pPr>
      <w:r>
        <w:rPr>
          <w:noProof/>
        </w:rPr>
        <w:drawing>
          <wp:anchor distT="0" distB="0" distL="114300" distR="114300" simplePos="0" relativeHeight="251682304" behindDoc="1" locked="0" layoutInCell="1" allowOverlap="1" wp14:anchorId="65CF81B9" wp14:editId="64B09309">
            <wp:simplePos x="0" y="0"/>
            <wp:positionH relativeFrom="column">
              <wp:posOffset>19050</wp:posOffset>
            </wp:positionH>
            <wp:positionV relativeFrom="paragraph">
              <wp:posOffset>-4445</wp:posOffset>
            </wp:positionV>
            <wp:extent cx="1358265" cy="657860"/>
            <wp:effectExtent l="0" t="0" r="0" b="0"/>
            <wp:wrapThrough wrapText="bothSides">
              <wp:wrapPolygon edited="0">
                <wp:start x="0" y="0"/>
                <wp:lineTo x="0" y="21266"/>
                <wp:lineTo x="21206" y="21266"/>
                <wp:lineTo x="21206" y="0"/>
                <wp:lineTo x="0" y="0"/>
              </wp:wrapPolygon>
            </wp:wrapThrough>
            <wp:docPr id="12" name="Picture 12" descr="employer_small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ployer_small_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8265" cy="6578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Arial"/>
          <w:sz w:val="22"/>
          <w:szCs w:val="22"/>
          <w:lang w:eastAsia="en-US"/>
        </w:rPr>
        <w:t xml:space="preserve">Harper Adams University and </w:t>
      </w:r>
      <w:proofErr w:type="spellStart"/>
      <w:r w:rsidRPr="00911E71">
        <w:rPr>
          <w:rFonts w:ascii="Calibri" w:eastAsia="Calibri" w:hAnsi="Calibri" w:cs="Arial"/>
          <w:sz w:val="22"/>
          <w:szCs w:val="22"/>
          <w:lang w:eastAsia="en-US"/>
        </w:rPr>
        <w:t>Keele</w:t>
      </w:r>
      <w:proofErr w:type="spellEnd"/>
      <w:r w:rsidRPr="00911E71">
        <w:rPr>
          <w:rFonts w:ascii="Calibri" w:eastAsia="Calibri" w:hAnsi="Calibri" w:cs="Arial"/>
          <w:sz w:val="22"/>
          <w:szCs w:val="22"/>
          <w:lang w:eastAsia="en-US"/>
        </w:rPr>
        <w:t xml:space="preserve"> University is committed to taking positive steps to employ, keep and develop the abilities of disabled staff and has been awarded the disability symbol. We undertake to offer all applicants with a disability and </w:t>
      </w:r>
      <w:r w:rsidRPr="00911E71">
        <w:rPr>
          <w:rFonts w:ascii="Calibri" w:eastAsia="Calibri" w:hAnsi="Calibri" w:cs="Arial"/>
          <w:b/>
          <w:sz w:val="22"/>
          <w:szCs w:val="22"/>
          <w:lang w:eastAsia="en-US"/>
        </w:rPr>
        <w:t xml:space="preserve">who meet the minimum essential criteria </w:t>
      </w:r>
      <w:r w:rsidRPr="00911E71">
        <w:rPr>
          <w:rFonts w:ascii="Calibri" w:eastAsia="Calibri" w:hAnsi="Calibri" w:cs="Arial"/>
          <w:sz w:val="22"/>
          <w:szCs w:val="22"/>
          <w:lang w:eastAsia="en-US"/>
        </w:rPr>
        <w:t xml:space="preserve">an interview. If you wish to be considered under this scheme, please indicate this by selecting ‘Yes’ in the Guaranteed Interview Scheme Section of your application.  You can also provide specific information of any requirements/adjustments you may require </w:t>
      </w:r>
      <w:proofErr w:type="gramStart"/>
      <w:r w:rsidRPr="00911E71">
        <w:rPr>
          <w:rFonts w:ascii="Calibri" w:eastAsia="Calibri" w:hAnsi="Calibri" w:cs="Arial"/>
          <w:sz w:val="22"/>
          <w:szCs w:val="22"/>
          <w:lang w:eastAsia="en-US"/>
        </w:rPr>
        <w:t>to assist</w:t>
      </w:r>
      <w:proofErr w:type="gramEnd"/>
      <w:r w:rsidRPr="00911E71">
        <w:rPr>
          <w:rFonts w:ascii="Calibri" w:eastAsia="Calibri" w:hAnsi="Calibri" w:cs="Arial"/>
          <w:sz w:val="22"/>
          <w:szCs w:val="22"/>
          <w:lang w:eastAsia="en-US"/>
        </w:rPr>
        <w:t xml:space="preserve"> you during the recruitment process within this section. </w:t>
      </w:r>
      <w:r>
        <w:rPr>
          <w:rFonts w:ascii="Calibri" w:eastAsia="Calibri" w:hAnsi="Calibri" w:cs="Arial"/>
          <w:sz w:val="22"/>
          <w:szCs w:val="22"/>
          <w:lang w:eastAsia="en-US"/>
        </w:rPr>
        <w:t xml:space="preserve">For advice or guidance please contact the Recruitment Team email: </w:t>
      </w:r>
      <w:hyperlink r:id="rId21" w:history="1">
        <w:r w:rsidRPr="00630D94">
          <w:rPr>
            <w:rStyle w:val="Hyperlink"/>
            <w:rFonts w:ascii="Calibri" w:eastAsia="Calibri" w:hAnsi="Calibri" w:cs="Arial"/>
            <w:sz w:val="22"/>
            <w:szCs w:val="22"/>
            <w:lang w:eastAsia="en-US"/>
          </w:rPr>
          <w:t>vacancies@keele.ac.uk</w:t>
        </w:r>
      </w:hyperlink>
      <w:r>
        <w:rPr>
          <w:rFonts w:ascii="Calibri" w:eastAsia="Calibri" w:hAnsi="Calibri" w:cs="Arial"/>
          <w:sz w:val="22"/>
          <w:szCs w:val="22"/>
          <w:lang w:eastAsia="en-US"/>
        </w:rPr>
        <w:t xml:space="preserve">. </w:t>
      </w:r>
    </w:p>
    <w:p w14:paraId="00FCBF5B" w14:textId="13431A88" w:rsidR="002654A8" w:rsidRDefault="002654A8" w:rsidP="002654A8">
      <w:pPr>
        <w:spacing w:line="276" w:lineRule="auto"/>
        <w:rPr>
          <w:rFonts w:ascii="Calibri" w:eastAsia="Calibri" w:hAnsi="Calibri" w:cs="Arial"/>
          <w:sz w:val="22"/>
          <w:szCs w:val="22"/>
          <w:lang w:eastAsia="en-US"/>
        </w:rPr>
      </w:pPr>
    </w:p>
    <w:p w14:paraId="105D7DD2" w14:textId="77777777" w:rsidR="009C2517" w:rsidRPr="00911E71" w:rsidRDefault="009C2517" w:rsidP="002654A8">
      <w:pPr>
        <w:spacing w:line="276" w:lineRule="auto"/>
        <w:rPr>
          <w:rFonts w:ascii="Calibri" w:eastAsia="Calibri" w:hAnsi="Calibri" w:cs="Arial"/>
          <w:sz w:val="22"/>
          <w:szCs w:val="22"/>
          <w:lang w:eastAsia="en-US"/>
        </w:rPr>
      </w:pPr>
    </w:p>
    <w:p w14:paraId="7B45AAB2" w14:textId="77777777" w:rsidR="002654A8" w:rsidRDefault="002654A8" w:rsidP="002654A8">
      <w:pPr>
        <w:jc w:val="both"/>
        <w:rPr>
          <w:rFonts w:ascii="Calibri" w:hAnsi="Calibri" w:cs="Arial"/>
          <w:b/>
          <w:bCs/>
          <w:i/>
          <w:sz w:val="22"/>
          <w:szCs w:val="22"/>
          <w:lang w:eastAsia="en-US"/>
        </w:rPr>
      </w:pPr>
      <w:r w:rsidRPr="00911E71">
        <w:rPr>
          <w:rFonts w:ascii="Calibri" w:hAnsi="Calibri" w:cs="Arial"/>
          <w:sz w:val="22"/>
          <w:szCs w:val="22"/>
          <w:lang w:eastAsia="en-US"/>
        </w:rPr>
        <w:t xml:space="preserve">The information you provide on your application will be forwarded to the recruiting area so that they may consider whether they can facilitate your requested adjustments. </w:t>
      </w:r>
      <w:r w:rsidRPr="00911E71">
        <w:rPr>
          <w:rFonts w:ascii="Calibri" w:hAnsi="Calibri" w:cs="Arial"/>
          <w:i/>
          <w:sz w:val="22"/>
          <w:szCs w:val="22"/>
          <w:lang w:eastAsia="en-US"/>
        </w:rPr>
        <w:t xml:space="preserve"> </w:t>
      </w:r>
      <w:r w:rsidRPr="00911E71">
        <w:rPr>
          <w:rFonts w:ascii="Calibri" w:hAnsi="Calibri" w:cs="Arial"/>
          <w:b/>
          <w:bCs/>
          <w:i/>
          <w:sz w:val="22"/>
          <w:szCs w:val="22"/>
          <w:lang w:eastAsia="en-US"/>
        </w:rPr>
        <w:t xml:space="preserve">Please note that if you do not indicate that you wish to be considered under the </w:t>
      </w:r>
      <w:r w:rsidRPr="00911E71">
        <w:rPr>
          <w:rFonts w:ascii="Calibri" w:hAnsi="Calibri" w:cs="Arial"/>
          <w:b/>
          <w:i/>
          <w:sz w:val="22"/>
          <w:szCs w:val="22"/>
        </w:rPr>
        <w:t>Disability Confident scheme</w:t>
      </w:r>
      <w:r w:rsidRPr="00911E71">
        <w:rPr>
          <w:rFonts w:ascii="Calibri" w:hAnsi="Calibri" w:cs="Arial"/>
          <w:b/>
          <w:bCs/>
          <w:i/>
          <w:sz w:val="22"/>
          <w:szCs w:val="22"/>
          <w:lang w:eastAsia="en-US"/>
        </w:rPr>
        <w:t xml:space="preserve"> in your application, you will not be considered under this Scheme.</w:t>
      </w:r>
    </w:p>
    <w:p w14:paraId="1916332F" w14:textId="28581E44" w:rsidR="00E77AD2" w:rsidRPr="00CE6115" w:rsidRDefault="006614F3">
      <w:pPr>
        <w:rPr>
          <w:rFonts w:asciiTheme="minorHAnsi" w:eastAsia="Calibri" w:hAnsiTheme="minorHAnsi" w:cstheme="minorHAnsi"/>
          <w:b/>
          <w:sz w:val="22"/>
          <w:szCs w:val="22"/>
        </w:rPr>
      </w:pPr>
      <w:r w:rsidRPr="00CE6115">
        <w:rPr>
          <w:rFonts w:asciiTheme="minorHAnsi" w:hAnsiTheme="minorHAnsi" w:cstheme="minorHAnsi"/>
        </w:rPr>
        <w:br w:type="page"/>
      </w:r>
    </w:p>
    <w:p w14:paraId="03B64AE0" w14:textId="370FD6FA" w:rsidR="00E77AD2" w:rsidRPr="00CE6115" w:rsidRDefault="008A50EA">
      <w:pPr>
        <w:jc w:val="center"/>
        <w:rPr>
          <w:rFonts w:asciiTheme="minorHAnsi" w:eastAsia="Calibri" w:hAnsiTheme="minorHAnsi" w:cstheme="minorHAnsi"/>
          <w:b/>
          <w:sz w:val="32"/>
          <w:szCs w:val="32"/>
        </w:rPr>
      </w:pPr>
      <w:r w:rsidRPr="00CE6115">
        <w:rPr>
          <w:rFonts w:asciiTheme="minorHAnsi" w:hAnsiTheme="minorHAnsi" w:cstheme="minorHAnsi"/>
          <w:noProof/>
        </w:rPr>
        <w:lastRenderedPageBreak/>
        <w:drawing>
          <wp:anchor distT="0" distB="0" distL="114300" distR="114300" simplePos="0" relativeHeight="251640320" behindDoc="0" locked="0" layoutInCell="1" hidden="0" allowOverlap="1" wp14:anchorId="71265C98" wp14:editId="1FC97BDA">
            <wp:simplePos x="0" y="0"/>
            <wp:positionH relativeFrom="margin">
              <wp:align>right</wp:align>
            </wp:positionH>
            <wp:positionV relativeFrom="paragraph">
              <wp:posOffset>-307975</wp:posOffset>
            </wp:positionV>
            <wp:extent cx="1241425" cy="1188085"/>
            <wp:effectExtent l="0" t="0" r="0" b="0"/>
            <wp:wrapNone/>
            <wp:docPr id="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1241425" cy="1188085"/>
                    </a:xfrm>
                    <a:prstGeom prst="rect">
                      <a:avLst/>
                    </a:prstGeom>
                    <a:ln/>
                  </pic:spPr>
                </pic:pic>
              </a:graphicData>
            </a:graphic>
          </wp:anchor>
        </w:drawing>
      </w:r>
      <w:r w:rsidR="00C728FA">
        <w:rPr>
          <w:rFonts w:asciiTheme="minorHAnsi" w:hAnsiTheme="minorHAnsi" w:cstheme="minorHAnsi"/>
          <w:noProof/>
        </w:rPr>
        <w:t>LECTURER IN VETERINARY SCIENCES</w:t>
      </w:r>
    </w:p>
    <w:p w14:paraId="03631AB7" w14:textId="77777777" w:rsidR="00E77AD2" w:rsidRPr="00CE6115" w:rsidRDefault="00E77AD2">
      <w:pPr>
        <w:tabs>
          <w:tab w:val="center" w:pos="4153"/>
          <w:tab w:val="right" w:pos="8306"/>
        </w:tabs>
        <w:jc w:val="center"/>
        <w:rPr>
          <w:rFonts w:asciiTheme="minorHAnsi" w:eastAsia="Calibri" w:hAnsiTheme="minorHAnsi" w:cstheme="minorHAnsi"/>
          <w:sz w:val="22"/>
          <w:szCs w:val="22"/>
        </w:rPr>
      </w:pPr>
    </w:p>
    <w:p w14:paraId="62E834F2" w14:textId="77777777" w:rsidR="00CE6115" w:rsidRPr="00CE6115" w:rsidRDefault="00CE6115" w:rsidP="00CE6115">
      <w:pPr>
        <w:pStyle w:val="Heading2"/>
        <w:rPr>
          <w:rFonts w:asciiTheme="minorHAnsi" w:hAnsiTheme="minorHAnsi" w:cstheme="minorHAnsi"/>
          <w:sz w:val="28"/>
          <w:szCs w:val="28"/>
        </w:rPr>
      </w:pPr>
      <w:r w:rsidRPr="00CE6115">
        <w:rPr>
          <w:rFonts w:asciiTheme="minorHAnsi" w:hAnsiTheme="minorHAnsi" w:cstheme="minorHAnsi"/>
          <w:sz w:val="28"/>
          <w:szCs w:val="28"/>
        </w:rPr>
        <w:t>Person Specification</w:t>
      </w:r>
    </w:p>
    <w:p w14:paraId="2873FDC1" w14:textId="77777777" w:rsidR="00E77AD2" w:rsidRPr="00CE6115" w:rsidRDefault="00E77AD2">
      <w:pPr>
        <w:ind w:right="-421"/>
        <w:rPr>
          <w:rFonts w:asciiTheme="minorHAnsi" w:eastAsia="Calibri" w:hAnsiTheme="minorHAnsi" w:cstheme="minorHAnsi"/>
          <w:sz w:val="22"/>
          <w:szCs w:val="22"/>
        </w:rPr>
      </w:pPr>
    </w:p>
    <w:p w14:paraId="04DA8D04" w14:textId="77777777" w:rsidR="00E77AD2" w:rsidRPr="00CE6115" w:rsidRDefault="00E77AD2">
      <w:pPr>
        <w:rPr>
          <w:rFonts w:asciiTheme="minorHAnsi" w:eastAsia="Calibri" w:hAnsiTheme="minorHAnsi" w:cstheme="minorHAnsi"/>
          <w:sz w:val="22"/>
          <w:szCs w:val="22"/>
        </w:rPr>
      </w:pPr>
    </w:p>
    <w:p w14:paraId="4224ADFB" w14:textId="77777777" w:rsidR="00E77AD2" w:rsidRPr="00CE6115" w:rsidRDefault="00E77AD2">
      <w:pPr>
        <w:rPr>
          <w:rFonts w:asciiTheme="minorHAnsi" w:eastAsia="Calibri" w:hAnsiTheme="minorHAnsi" w:cstheme="minorHAnsi"/>
          <w:sz w:val="22"/>
          <w:szCs w:val="22"/>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635"/>
        <w:gridCol w:w="3000"/>
        <w:gridCol w:w="1260"/>
        <w:gridCol w:w="2430"/>
        <w:gridCol w:w="1245"/>
      </w:tblGrid>
      <w:tr w:rsidR="00E77AD2" w:rsidRPr="00CE6115" w14:paraId="27B31211" w14:textId="77777777" w:rsidTr="76D8D673">
        <w:tc>
          <w:tcPr>
            <w:tcW w:w="1635" w:type="dxa"/>
            <w:shd w:val="clear" w:color="auto" w:fill="DFDFDF"/>
          </w:tcPr>
          <w:p w14:paraId="14335A84"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Criteria</w:t>
            </w:r>
          </w:p>
          <w:p w14:paraId="112435C0"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Headings</w:t>
            </w:r>
          </w:p>
        </w:tc>
        <w:tc>
          <w:tcPr>
            <w:tcW w:w="3000" w:type="dxa"/>
            <w:shd w:val="clear" w:color="auto" w:fill="DFDFDF"/>
          </w:tcPr>
          <w:p w14:paraId="352EB847" w14:textId="77777777" w:rsidR="00E77AD2" w:rsidRPr="00CE6115" w:rsidRDefault="00E77AD2">
            <w:pPr>
              <w:jc w:val="center"/>
              <w:rPr>
                <w:rFonts w:asciiTheme="minorHAnsi" w:eastAsia="Calibri" w:hAnsiTheme="minorHAnsi" w:cstheme="minorHAnsi"/>
                <w:b/>
                <w:sz w:val="22"/>
                <w:szCs w:val="22"/>
              </w:rPr>
            </w:pPr>
          </w:p>
          <w:p w14:paraId="5C60581A"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Essential</w:t>
            </w:r>
          </w:p>
        </w:tc>
        <w:tc>
          <w:tcPr>
            <w:tcW w:w="1260" w:type="dxa"/>
            <w:shd w:val="clear" w:color="auto" w:fill="DFDFDF"/>
          </w:tcPr>
          <w:p w14:paraId="7720D541"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Evidenced</w:t>
            </w:r>
          </w:p>
          <w:p w14:paraId="41A20976"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by</w:t>
            </w:r>
          </w:p>
        </w:tc>
        <w:tc>
          <w:tcPr>
            <w:tcW w:w="2430" w:type="dxa"/>
            <w:shd w:val="clear" w:color="auto" w:fill="DFDFDF"/>
          </w:tcPr>
          <w:p w14:paraId="0051CE9C" w14:textId="77777777" w:rsidR="00E77AD2" w:rsidRPr="00CE6115" w:rsidRDefault="00E77AD2">
            <w:pPr>
              <w:jc w:val="center"/>
              <w:rPr>
                <w:rFonts w:asciiTheme="minorHAnsi" w:eastAsia="Calibri" w:hAnsiTheme="minorHAnsi" w:cstheme="minorHAnsi"/>
                <w:b/>
                <w:sz w:val="22"/>
                <w:szCs w:val="22"/>
              </w:rPr>
            </w:pPr>
          </w:p>
          <w:p w14:paraId="5D6FE8DF"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Desirable</w:t>
            </w:r>
          </w:p>
        </w:tc>
        <w:tc>
          <w:tcPr>
            <w:tcW w:w="1245" w:type="dxa"/>
            <w:shd w:val="clear" w:color="auto" w:fill="DFDFDF"/>
          </w:tcPr>
          <w:p w14:paraId="2945A7AE"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Evidenced</w:t>
            </w:r>
          </w:p>
          <w:p w14:paraId="703E78F4" w14:textId="77777777" w:rsidR="00E77AD2" w:rsidRPr="00CE6115" w:rsidRDefault="006614F3">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by</w:t>
            </w:r>
          </w:p>
        </w:tc>
      </w:tr>
      <w:tr w:rsidR="00C728FA" w:rsidRPr="00CE6115" w14:paraId="74062E09" w14:textId="77777777" w:rsidTr="008A50EA">
        <w:trPr>
          <w:trHeight w:val="920"/>
        </w:trPr>
        <w:tc>
          <w:tcPr>
            <w:tcW w:w="1635" w:type="dxa"/>
            <w:shd w:val="clear" w:color="auto" w:fill="DFDFDF"/>
          </w:tcPr>
          <w:p w14:paraId="1BC8DF88" w14:textId="77777777"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Qualifications/</w:t>
            </w:r>
          </w:p>
          <w:p w14:paraId="04343795" w14:textId="77777777"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Education/</w:t>
            </w:r>
          </w:p>
          <w:p w14:paraId="0A541F13" w14:textId="36558E9D"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Training</w:t>
            </w:r>
            <w:r>
              <w:rPr>
                <w:rFonts w:asciiTheme="minorHAnsi" w:eastAsia="Calibri" w:hAnsiTheme="minorHAnsi" w:cstheme="minorHAnsi"/>
                <w:b/>
                <w:sz w:val="22"/>
                <w:szCs w:val="22"/>
              </w:rPr>
              <w:br/>
            </w:r>
          </w:p>
          <w:p w14:paraId="5838C8C9" w14:textId="77777777" w:rsidR="00C728FA" w:rsidRPr="00CE6115" w:rsidRDefault="00C728FA" w:rsidP="00C728FA">
            <w:pPr>
              <w:jc w:val="center"/>
              <w:rPr>
                <w:rFonts w:asciiTheme="minorHAnsi" w:eastAsia="Calibri" w:hAnsiTheme="minorHAnsi" w:cstheme="minorHAnsi"/>
                <w:b/>
                <w:sz w:val="22"/>
                <w:szCs w:val="22"/>
              </w:rPr>
            </w:pPr>
          </w:p>
        </w:tc>
        <w:tc>
          <w:tcPr>
            <w:tcW w:w="3000" w:type="dxa"/>
            <w:shd w:val="clear" w:color="auto" w:fill="auto"/>
          </w:tcPr>
          <w:p w14:paraId="4A96EAD5" w14:textId="77777777" w:rsidR="00C728FA" w:rsidRPr="00F525A7" w:rsidRDefault="00C728FA" w:rsidP="00C728FA">
            <w:pPr>
              <w:numPr>
                <w:ilvl w:val="0"/>
                <w:numId w:val="10"/>
              </w:numPr>
              <w:rPr>
                <w:rFonts w:asciiTheme="minorHAnsi" w:hAnsiTheme="minorHAnsi" w:cstheme="minorHAnsi"/>
                <w:sz w:val="22"/>
                <w:szCs w:val="22"/>
              </w:rPr>
            </w:pPr>
            <w:r w:rsidRPr="00F525A7">
              <w:rPr>
                <w:rFonts w:asciiTheme="minorHAnsi" w:hAnsiTheme="minorHAnsi" w:cstheme="minorHAnsi"/>
                <w:sz w:val="22"/>
                <w:szCs w:val="22"/>
              </w:rPr>
              <w:t>A relevant first degree within the Biological/Animal/</w:t>
            </w:r>
          </w:p>
          <w:p w14:paraId="1ABBCFD6" w14:textId="77777777" w:rsidR="00C728FA" w:rsidRPr="00F525A7" w:rsidRDefault="00C728FA" w:rsidP="00C728FA">
            <w:pPr>
              <w:ind w:left="360"/>
              <w:rPr>
                <w:rFonts w:asciiTheme="minorHAnsi" w:hAnsiTheme="minorHAnsi" w:cstheme="minorHAnsi"/>
                <w:sz w:val="22"/>
                <w:szCs w:val="22"/>
              </w:rPr>
            </w:pPr>
            <w:r w:rsidRPr="00F525A7">
              <w:rPr>
                <w:rFonts w:asciiTheme="minorHAnsi" w:hAnsiTheme="minorHAnsi" w:cstheme="minorHAnsi"/>
                <w:sz w:val="22"/>
                <w:szCs w:val="22"/>
              </w:rPr>
              <w:t>Veterinary Sciences field.</w:t>
            </w:r>
          </w:p>
          <w:p w14:paraId="157B994B" w14:textId="34414013" w:rsidR="00C728FA" w:rsidRPr="00F525A7" w:rsidRDefault="00C728FA" w:rsidP="00C728FA">
            <w:pPr>
              <w:rPr>
                <w:rFonts w:asciiTheme="minorHAnsi" w:eastAsia="Calibri" w:hAnsiTheme="minorHAnsi" w:cstheme="minorHAnsi"/>
                <w:sz w:val="22"/>
                <w:szCs w:val="22"/>
              </w:rPr>
            </w:pPr>
          </w:p>
        </w:tc>
        <w:tc>
          <w:tcPr>
            <w:tcW w:w="1260" w:type="dxa"/>
            <w:shd w:val="clear" w:color="auto" w:fill="auto"/>
          </w:tcPr>
          <w:p w14:paraId="32211225"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w:t>
            </w:r>
          </w:p>
          <w:p w14:paraId="39C1E145" w14:textId="77777777" w:rsidR="00C728FA" w:rsidRPr="00F525A7" w:rsidRDefault="00C728FA" w:rsidP="00C728FA">
            <w:pPr>
              <w:rPr>
                <w:rFonts w:asciiTheme="minorHAnsi" w:hAnsiTheme="minorHAnsi" w:cstheme="minorHAnsi"/>
                <w:sz w:val="22"/>
                <w:szCs w:val="22"/>
              </w:rPr>
            </w:pPr>
          </w:p>
          <w:p w14:paraId="41B496A8" w14:textId="7F5BFFC3" w:rsidR="00C728FA" w:rsidRPr="00F525A7" w:rsidRDefault="00C728FA" w:rsidP="00C728FA">
            <w:pPr>
              <w:rPr>
                <w:rFonts w:asciiTheme="minorHAnsi" w:eastAsia="Calibri" w:hAnsiTheme="minorHAnsi" w:cstheme="minorHAnsi"/>
                <w:sz w:val="22"/>
                <w:szCs w:val="22"/>
              </w:rPr>
            </w:pPr>
          </w:p>
        </w:tc>
        <w:tc>
          <w:tcPr>
            <w:tcW w:w="2430" w:type="dxa"/>
            <w:shd w:val="clear" w:color="auto" w:fill="auto"/>
          </w:tcPr>
          <w:p w14:paraId="5DEBE703" w14:textId="77777777" w:rsidR="00C728FA" w:rsidRPr="00F525A7" w:rsidRDefault="00C728FA" w:rsidP="00C728FA">
            <w:pPr>
              <w:numPr>
                <w:ilvl w:val="0"/>
                <w:numId w:val="10"/>
              </w:numPr>
              <w:rPr>
                <w:rFonts w:asciiTheme="minorHAnsi" w:hAnsiTheme="minorHAnsi" w:cstheme="minorHAnsi"/>
                <w:sz w:val="22"/>
                <w:szCs w:val="22"/>
              </w:rPr>
            </w:pPr>
            <w:r w:rsidRPr="00F525A7">
              <w:rPr>
                <w:rFonts w:asciiTheme="minorHAnsi" w:hAnsiTheme="minorHAnsi" w:cstheme="minorHAnsi"/>
                <w:sz w:val="22"/>
                <w:szCs w:val="22"/>
              </w:rPr>
              <w:t>Further/post graduate qualification.</w:t>
            </w:r>
          </w:p>
          <w:p w14:paraId="3E0A3ADA" w14:textId="77777777" w:rsidR="00C728FA" w:rsidRPr="00F525A7" w:rsidRDefault="00C728FA" w:rsidP="00C728FA">
            <w:pPr>
              <w:numPr>
                <w:ilvl w:val="0"/>
                <w:numId w:val="10"/>
              </w:numPr>
              <w:spacing w:before="100" w:beforeAutospacing="1" w:after="100" w:afterAutospacing="1"/>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Teaching qualification.</w:t>
            </w:r>
          </w:p>
          <w:p w14:paraId="29809217" w14:textId="77777777" w:rsidR="00C728FA" w:rsidRPr="00F525A7" w:rsidRDefault="00C728FA" w:rsidP="00C728FA">
            <w:pPr>
              <w:numPr>
                <w:ilvl w:val="0"/>
                <w:numId w:val="10"/>
              </w:numPr>
              <w:rPr>
                <w:rFonts w:asciiTheme="minorHAnsi" w:hAnsiTheme="minorHAnsi" w:cstheme="minorHAnsi"/>
                <w:sz w:val="22"/>
                <w:szCs w:val="22"/>
              </w:rPr>
            </w:pPr>
            <w:r w:rsidRPr="00F525A7">
              <w:rPr>
                <w:rFonts w:asciiTheme="minorHAnsi" w:eastAsia="SimSun" w:hAnsiTheme="minorHAnsi" w:cstheme="minorHAnsi"/>
                <w:sz w:val="22"/>
                <w:szCs w:val="22"/>
                <w:lang w:eastAsia="zh-CN"/>
              </w:rPr>
              <w:t>Fellowship of the HEA.</w:t>
            </w:r>
          </w:p>
          <w:p w14:paraId="48047EA7" w14:textId="77777777" w:rsidR="00C728FA" w:rsidRPr="00F525A7" w:rsidRDefault="00C728FA" w:rsidP="00C728FA">
            <w:pPr>
              <w:rPr>
                <w:rFonts w:asciiTheme="minorHAnsi" w:eastAsia="Calibri" w:hAnsiTheme="minorHAnsi" w:cstheme="minorHAnsi"/>
                <w:sz w:val="22"/>
                <w:szCs w:val="22"/>
              </w:rPr>
            </w:pPr>
          </w:p>
        </w:tc>
        <w:tc>
          <w:tcPr>
            <w:tcW w:w="1245" w:type="dxa"/>
            <w:shd w:val="clear" w:color="auto" w:fill="auto"/>
          </w:tcPr>
          <w:p w14:paraId="44714E7A" w14:textId="77777777" w:rsidR="00C728FA" w:rsidRPr="000B549C" w:rsidRDefault="00C728FA" w:rsidP="00C728FA">
            <w:pPr>
              <w:rPr>
                <w:rFonts w:ascii="Arial" w:hAnsi="Arial" w:cs="Arial"/>
                <w:sz w:val="22"/>
                <w:szCs w:val="22"/>
              </w:rPr>
            </w:pPr>
            <w:r w:rsidRPr="000B549C">
              <w:rPr>
                <w:rFonts w:ascii="Arial" w:hAnsi="Arial" w:cs="Arial"/>
                <w:sz w:val="22"/>
                <w:szCs w:val="22"/>
              </w:rPr>
              <w:t>A</w:t>
            </w:r>
          </w:p>
          <w:p w14:paraId="49DC7B28" w14:textId="77777777" w:rsidR="00C728FA" w:rsidRPr="000B549C" w:rsidRDefault="00C728FA" w:rsidP="00C728FA">
            <w:pPr>
              <w:rPr>
                <w:rFonts w:ascii="Arial" w:hAnsi="Arial" w:cs="Arial"/>
                <w:sz w:val="22"/>
                <w:szCs w:val="22"/>
              </w:rPr>
            </w:pPr>
          </w:p>
          <w:p w14:paraId="2A6D8965" w14:textId="77777777" w:rsidR="00C728FA" w:rsidRPr="000B549C" w:rsidRDefault="00C728FA" w:rsidP="00C728FA">
            <w:pPr>
              <w:rPr>
                <w:rFonts w:ascii="Arial" w:hAnsi="Arial" w:cs="Arial"/>
                <w:sz w:val="22"/>
                <w:szCs w:val="22"/>
              </w:rPr>
            </w:pPr>
          </w:p>
          <w:p w14:paraId="473CB5B1" w14:textId="77777777" w:rsidR="00C728FA" w:rsidRPr="000B549C" w:rsidRDefault="00C728FA" w:rsidP="00C728FA">
            <w:pPr>
              <w:rPr>
                <w:rFonts w:ascii="Arial" w:hAnsi="Arial" w:cs="Arial"/>
                <w:sz w:val="22"/>
                <w:szCs w:val="22"/>
              </w:rPr>
            </w:pPr>
          </w:p>
          <w:p w14:paraId="7F132482" w14:textId="77777777" w:rsidR="00C728FA" w:rsidRPr="000B549C" w:rsidRDefault="00C728FA" w:rsidP="00C728FA">
            <w:pPr>
              <w:rPr>
                <w:rFonts w:ascii="Arial" w:hAnsi="Arial" w:cs="Arial"/>
                <w:sz w:val="22"/>
                <w:szCs w:val="22"/>
              </w:rPr>
            </w:pPr>
            <w:r w:rsidRPr="000B549C">
              <w:rPr>
                <w:rFonts w:ascii="Arial" w:hAnsi="Arial" w:cs="Arial"/>
                <w:sz w:val="22"/>
                <w:szCs w:val="22"/>
              </w:rPr>
              <w:t>A</w:t>
            </w:r>
          </w:p>
          <w:p w14:paraId="1C6C8DEF" w14:textId="77777777" w:rsidR="00C728FA" w:rsidRPr="000B549C" w:rsidRDefault="00C728FA" w:rsidP="00C728FA">
            <w:pPr>
              <w:rPr>
                <w:rFonts w:ascii="Arial" w:hAnsi="Arial" w:cs="Arial"/>
                <w:sz w:val="22"/>
                <w:szCs w:val="22"/>
              </w:rPr>
            </w:pPr>
          </w:p>
          <w:p w14:paraId="6F7B9B6A" w14:textId="0B8DC34C" w:rsidR="00C728FA" w:rsidRPr="00CE6115" w:rsidRDefault="00C728FA" w:rsidP="00C728FA">
            <w:pPr>
              <w:rPr>
                <w:rFonts w:asciiTheme="minorHAnsi" w:eastAsia="Calibri" w:hAnsiTheme="minorHAnsi" w:cstheme="minorHAnsi"/>
                <w:sz w:val="22"/>
                <w:szCs w:val="22"/>
              </w:rPr>
            </w:pPr>
            <w:r w:rsidRPr="000B549C">
              <w:rPr>
                <w:rFonts w:ascii="Arial" w:hAnsi="Arial" w:cs="Arial"/>
                <w:sz w:val="22"/>
                <w:szCs w:val="22"/>
              </w:rPr>
              <w:t>A</w:t>
            </w:r>
          </w:p>
        </w:tc>
      </w:tr>
      <w:tr w:rsidR="00C728FA" w:rsidRPr="00CE6115" w14:paraId="298C9787" w14:textId="77777777" w:rsidTr="76D8D673">
        <w:tc>
          <w:tcPr>
            <w:tcW w:w="1635" w:type="dxa"/>
            <w:shd w:val="clear" w:color="auto" w:fill="DFDFDF"/>
          </w:tcPr>
          <w:p w14:paraId="2C210B47" w14:textId="77777777"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Experience</w:t>
            </w:r>
          </w:p>
          <w:p w14:paraId="0ABA6DF3" w14:textId="77777777" w:rsidR="00C728FA" w:rsidRPr="00CE6115" w:rsidRDefault="00C728FA" w:rsidP="00C728FA">
            <w:pPr>
              <w:jc w:val="center"/>
              <w:rPr>
                <w:rFonts w:asciiTheme="minorHAnsi" w:eastAsia="Calibri" w:hAnsiTheme="minorHAnsi" w:cstheme="minorHAnsi"/>
                <w:b/>
                <w:sz w:val="22"/>
                <w:szCs w:val="22"/>
              </w:rPr>
            </w:pPr>
          </w:p>
          <w:p w14:paraId="2D18BDDF" w14:textId="77777777" w:rsidR="00C728FA" w:rsidRPr="00CE6115" w:rsidRDefault="00C728FA" w:rsidP="00C728FA">
            <w:pPr>
              <w:jc w:val="center"/>
              <w:rPr>
                <w:rFonts w:asciiTheme="minorHAnsi" w:eastAsia="Calibri" w:hAnsiTheme="minorHAnsi" w:cstheme="minorHAnsi"/>
                <w:b/>
                <w:sz w:val="22"/>
                <w:szCs w:val="22"/>
              </w:rPr>
            </w:pPr>
          </w:p>
          <w:p w14:paraId="2938EF80" w14:textId="77777777" w:rsidR="00C728FA" w:rsidRPr="00CE6115" w:rsidRDefault="00C728FA" w:rsidP="00C728FA">
            <w:pPr>
              <w:jc w:val="center"/>
              <w:rPr>
                <w:rFonts w:asciiTheme="minorHAnsi" w:eastAsia="Calibri" w:hAnsiTheme="minorHAnsi" w:cstheme="minorHAnsi"/>
                <w:b/>
                <w:sz w:val="22"/>
                <w:szCs w:val="22"/>
              </w:rPr>
            </w:pPr>
          </w:p>
        </w:tc>
        <w:tc>
          <w:tcPr>
            <w:tcW w:w="3000" w:type="dxa"/>
            <w:shd w:val="clear" w:color="auto" w:fill="auto"/>
          </w:tcPr>
          <w:p w14:paraId="7D929F49" w14:textId="77777777" w:rsidR="00C728FA" w:rsidRPr="00F525A7" w:rsidRDefault="00C728FA" w:rsidP="00C728FA">
            <w:pPr>
              <w:numPr>
                <w:ilvl w:val="0"/>
                <w:numId w:val="10"/>
              </w:numPr>
              <w:tabs>
                <w:tab w:val="clear" w:pos="360"/>
                <w:tab w:val="num" w:pos="171"/>
              </w:tabs>
              <w:ind w:left="171" w:hanging="180"/>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Experience of working with other professional or academic disciplines.</w:t>
            </w:r>
          </w:p>
          <w:p w14:paraId="7CF59BF7" w14:textId="77777777" w:rsidR="00C728FA" w:rsidRPr="00F525A7" w:rsidRDefault="00C728FA" w:rsidP="00C728FA">
            <w:pPr>
              <w:ind w:left="171"/>
              <w:rPr>
                <w:rFonts w:asciiTheme="minorHAnsi" w:eastAsia="SimSun" w:hAnsiTheme="minorHAnsi" w:cstheme="minorHAnsi"/>
                <w:sz w:val="22"/>
                <w:szCs w:val="22"/>
                <w:lang w:eastAsia="zh-CN"/>
              </w:rPr>
            </w:pPr>
          </w:p>
          <w:p w14:paraId="756D5B06" w14:textId="77777777" w:rsidR="00C728FA" w:rsidRPr="00F525A7" w:rsidRDefault="00C728FA" w:rsidP="00C728FA">
            <w:pPr>
              <w:numPr>
                <w:ilvl w:val="0"/>
                <w:numId w:val="10"/>
              </w:numPr>
              <w:tabs>
                <w:tab w:val="clear" w:pos="360"/>
                <w:tab w:val="num" w:pos="171"/>
              </w:tabs>
              <w:ind w:left="171" w:hanging="180"/>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Ability to contribute to core elements of the undergraduate veterinary curriculum.</w:t>
            </w:r>
          </w:p>
          <w:p w14:paraId="6E3C98AF" w14:textId="66F51F5D" w:rsidR="00C728FA" w:rsidRPr="00F525A7" w:rsidRDefault="00C728FA" w:rsidP="00C728FA">
            <w:pPr>
              <w:rPr>
                <w:rFonts w:asciiTheme="minorHAnsi" w:eastAsia="Calibri" w:hAnsiTheme="minorHAnsi" w:cstheme="minorHAnsi"/>
                <w:sz w:val="22"/>
                <w:szCs w:val="22"/>
              </w:rPr>
            </w:pPr>
          </w:p>
        </w:tc>
        <w:tc>
          <w:tcPr>
            <w:tcW w:w="1260" w:type="dxa"/>
            <w:shd w:val="clear" w:color="auto" w:fill="auto"/>
          </w:tcPr>
          <w:p w14:paraId="7F49DE9A"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 I</w:t>
            </w:r>
          </w:p>
          <w:p w14:paraId="4FEDA9AA" w14:textId="77777777" w:rsidR="00C728FA" w:rsidRPr="00F525A7" w:rsidRDefault="00C728FA" w:rsidP="00C728FA">
            <w:pPr>
              <w:rPr>
                <w:rFonts w:asciiTheme="minorHAnsi" w:hAnsiTheme="minorHAnsi" w:cstheme="minorHAnsi"/>
                <w:sz w:val="22"/>
                <w:szCs w:val="22"/>
              </w:rPr>
            </w:pPr>
          </w:p>
          <w:p w14:paraId="6B92B200" w14:textId="77777777" w:rsidR="00C728FA" w:rsidRPr="00F525A7" w:rsidRDefault="00C728FA" w:rsidP="00C728FA">
            <w:pPr>
              <w:rPr>
                <w:rFonts w:asciiTheme="minorHAnsi" w:hAnsiTheme="minorHAnsi" w:cstheme="minorHAnsi"/>
                <w:sz w:val="22"/>
                <w:szCs w:val="22"/>
              </w:rPr>
            </w:pPr>
          </w:p>
          <w:p w14:paraId="75C3A2A2"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 I, P</w:t>
            </w:r>
          </w:p>
          <w:p w14:paraId="6D430BC6" w14:textId="77777777" w:rsidR="00C728FA" w:rsidRPr="00F525A7" w:rsidRDefault="00C728FA" w:rsidP="00C728FA">
            <w:pPr>
              <w:rPr>
                <w:rFonts w:asciiTheme="minorHAnsi" w:hAnsiTheme="minorHAnsi" w:cstheme="minorHAnsi"/>
                <w:sz w:val="22"/>
                <w:szCs w:val="22"/>
              </w:rPr>
            </w:pPr>
          </w:p>
          <w:p w14:paraId="40278C90" w14:textId="77777777" w:rsidR="00C728FA" w:rsidRPr="00F525A7" w:rsidRDefault="00C728FA" w:rsidP="00C728FA">
            <w:pPr>
              <w:rPr>
                <w:rFonts w:asciiTheme="minorHAnsi" w:hAnsiTheme="minorHAnsi" w:cstheme="minorHAnsi"/>
                <w:sz w:val="22"/>
                <w:szCs w:val="22"/>
              </w:rPr>
            </w:pPr>
          </w:p>
          <w:p w14:paraId="48483DDD" w14:textId="77777777" w:rsidR="00C728FA" w:rsidRPr="00F525A7" w:rsidRDefault="00C728FA" w:rsidP="00C728FA">
            <w:pPr>
              <w:rPr>
                <w:rFonts w:asciiTheme="minorHAnsi" w:hAnsiTheme="minorHAnsi" w:cstheme="minorHAnsi"/>
                <w:sz w:val="22"/>
                <w:szCs w:val="22"/>
              </w:rPr>
            </w:pPr>
          </w:p>
          <w:p w14:paraId="167A210D" w14:textId="77777777" w:rsidR="00C728FA" w:rsidRPr="00F525A7" w:rsidRDefault="00C728FA" w:rsidP="00C728FA">
            <w:pPr>
              <w:rPr>
                <w:rFonts w:asciiTheme="minorHAnsi" w:hAnsiTheme="minorHAnsi" w:cstheme="minorHAnsi"/>
                <w:sz w:val="22"/>
                <w:szCs w:val="22"/>
              </w:rPr>
            </w:pPr>
          </w:p>
          <w:p w14:paraId="434013D3" w14:textId="77777777" w:rsidR="00C728FA" w:rsidRPr="00F525A7" w:rsidRDefault="00C728FA" w:rsidP="00C728FA">
            <w:pPr>
              <w:rPr>
                <w:rFonts w:asciiTheme="minorHAnsi" w:eastAsia="Calibri" w:hAnsiTheme="minorHAnsi" w:cstheme="minorHAnsi"/>
                <w:sz w:val="22"/>
                <w:szCs w:val="22"/>
              </w:rPr>
            </w:pPr>
          </w:p>
        </w:tc>
        <w:tc>
          <w:tcPr>
            <w:tcW w:w="2430" w:type="dxa"/>
            <w:shd w:val="clear" w:color="auto" w:fill="auto"/>
          </w:tcPr>
          <w:p w14:paraId="6652BA6D" w14:textId="77777777" w:rsidR="00C728FA" w:rsidRPr="00F525A7" w:rsidRDefault="00C728FA" w:rsidP="00C728F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color w:val="000000"/>
                <w:sz w:val="22"/>
                <w:szCs w:val="22"/>
                <w:lang w:eastAsia="zh-CN"/>
              </w:rPr>
              <w:t>Experience of teaching and assessment in higher education.</w:t>
            </w:r>
          </w:p>
          <w:p w14:paraId="0EC6C51D" w14:textId="77777777" w:rsidR="00C728FA" w:rsidRPr="00F525A7" w:rsidRDefault="00C728FA" w:rsidP="00C728FA">
            <w:pPr>
              <w:ind w:left="181"/>
              <w:rPr>
                <w:rFonts w:asciiTheme="minorHAnsi" w:eastAsia="SimSun" w:hAnsiTheme="minorHAnsi" w:cstheme="minorHAnsi"/>
                <w:sz w:val="22"/>
                <w:szCs w:val="22"/>
                <w:lang w:eastAsia="zh-CN"/>
              </w:rPr>
            </w:pPr>
          </w:p>
          <w:p w14:paraId="7A849105" w14:textId="77777777" w:rsidR="00C728FA" w:rsidRPr="00F525A7" w:rsidRDefault="00C728FA" w:rsidP="00C728F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Evidence of previous learning and teaching governance (</w:t>
            </w:r>
            <w:proofErr w:type="spellStart"/>
            <w:r w:rsidRPr="00F525A7">
              <w:rPr>
                <w:rFonts w:asciiTheme="minorHAnsi" w:eastAsia="SimSun" w:hAnsiTheme="minorHAnsi" w:cstheme="minorHAnsi"/>
                <w:sz w:val="22"/>
                <w:szCs w:val="22"/>
                <w:lang w:eastAsia="zh-CN"/>
              </w:rPr>
              <w:t>eg</w:t>
            </w:r>
            <w:proofErr w:type="spellEnd"/>
            <w:r w:rsidRPr="00F525A7">
              <w:rPr>
                <w:rFonts w:asciiTheme="minorHAnsi" w:eastAsia="SimSun" w:hAnsiTheme="minorHAnsi" w:cstheme="minorHAnsi"/>
                <w:sz w:val="22"/>
                <w:szCs w:val="22"/>
                <w:lang w:eastAsia="zh-CN"/>
              </w:rPr>
              <w:t xml:space="preserve"> Module management, programme management).</w:t>
            </w:r>
          </w:p>
          <w:p w14:paraId="4ABC6274" w14:textId="77777777" w:rsidR="00C728FA" w:rsidRPr="00F525A7" w:rsidRDefault="00C728FA" w:rsidP="00C728FA">
            <w:pPr>
              <w:ind w:left="181"/>
              <w:rPr>
                <w:rFonts w:asciiTheme="minorHAnsi" w:eastAsia="SimSun" w:hAnsiTheme="minorHAnsi" w:cstheme="minorHAnsi"/>
                <w:sz w:val="22"/>
                <w:szCs w:val="22"/>
                <w:lang w:eastAsia="zh-CN"/>
              </w:rPr>
            </w:pPr>
          </w:p>
          <w:p w14:paraId="3819DCE0" w14:textId="77777777" w:rsidR="00C728FA" w:rsidRPr="00F525A7" w:rsidRDefault="00C728FA" w:rsidP="00C728F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Experience of providing pastoral care to students.</w:t>
            </w:r>
          </w:p>
          <w:p w14:paraId="533B43F5" w14:textId="77777777" w:rsidR="00C728FA" w:rsidRPr="00F525A7" w:rsidRDefault="00C728FA" w:rsidP="00C728FA">
            <w:pPr>
              <w:ind w:left="181"/>
              <w:rPr>
                <w:rFonts w:asciiTheme="minorHAnsi" w:eastAsia="SimSun" w:hAnsiTheme="minorHAnsi" w:cstheme="minorHAnsi"/>
                <w:sz w:val="22"/>
                <w:szCs w:val="22"/>
                <w:lang w:eastAsia="zh-CN"/>
              </w:rPr>
            </w:pPr>
          </w:p>
          <w:p w14:paraId="23AAEBE4" w14:textId="77777777" w:rsidR="00C728FA" w:rsidRPr="00F525A7" w:rsidRDefault="00C728FA" w:rsidP="00C728F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Evidence of participation in scholarly activity.</w:t>
            </w:r>
          </w:p>
          <w:p w14:paraId="6F285428" w14:textId="77777777" w:rsidR="00C728FA" w:rsidRPr="00F525A7" w:rsidRDefault="00C728FA" w:rsidP="00C728FA">
            <w:pPr>
              <w:ind w:left="720"/>
              <w:contextualSpacing/>
              <w:rPr>
                <w:rFonts w:asciiTheme="minorHAnsi" w:eastAsia="SimSun" w:hAnsiTheme="minorHAnsi" w:cstheme="minorHAnsi"/>
                <w:sz w:val="22"/>
                <w:szCs w:val="22"/>
                <w:lang w:eastAsia="zh-CN"/>
              </w:rPr>
            </w:pPr>
          </w:p>
          <w:p w14:paraId="7931638F" w14:textId="77777777" w:rsidR="00C728FA" w:rsidRPr="00F525A7" w:rsidRDefault="00C728FA" w:rsidP="00C728F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Experience in supporting student learning in Higher Education.</w:t>
            </w:r>
            <w:r w:rsidRPr="00F525A7">
              <w:rPr>
                <w:rFonts w:asciiTheme="minorHAnsi" w:eastAsia="SimSun" w:hAnsiTheme="minorHAnsi" w:cstheme="minorHAnsi"/>
                <w:sz w:val="22"/>
                <w:szCs w:val="22"/>
                <w:lang w:eastAsia="zh-CN"/>
              </w:rPr>
              <w:br/>
            </w:r>
          </w:p>
          <w:p w14:paraId="76C56DD7" w14:textId="77777777" w:rsidR="00C728FA" w:rsidRPr="00F525A7" w:rsidRDefault="00C728FA" w:rsidP="00C728F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Experience of contributing to veterinary programmes.</w:t>
            </w:r>
          </w:p>
          <w:p w14:paraId="0F13CBEB" w14:textId="77777777" w:rsidR="00C728FA" w:rsidRPr="00F525A7" w:rsidRDefault="00C728FA" w:rsidP="00C728FA">
            <w:pPr>
              <w:ind w:left="720"/>
              <w:contextualSpacing/>
              <w:rPr>
                <w:rFonts w:asciiTheme="minorHAnsi" w:eastAsia="SimSun" w:hAnsiTheme="minorHAnsi" w:cstheme="minorHAnsi"/>
                <w:sz w:val="22"/>
                <w:szCs w:val="22"/>
                <w:lang w:eastAsia="zh-CN"/>
              </w:rPr>
            </w:pPr>
          </w:p>
          <w:p w14:paraId="009EE99D" w14:textId="495FB7F7" w:rsidR="00C728FA" w:rsidRPr="002730EA" w:rsidRDefault="00C728FA" w:rsidP="002730EA">
            <w:pPr>
              <w:numPr>
                <w:ilvl w:val="0"/>
                <w:numId w:val="15"/>
              </w:numPr>
              <w:tabs>
                <w:tab w:val="num" w:pos="124"/>
              </w:tabs>
              <w:ind w:left="181" w:hanging="228"/>
              <w:rPr>
                <w:rFonts w:asciiTheme="minorHAnsi" w:eastAsia="SimSun" w:hAnsiTheme="minorHAnsi" w:cstheme="minorHAnsi"/>
                <w:sz w:val="22"/>
                <w:szCs w:val="22"/>
                <w:lang w:eastAsia="zh-CN"/>
              </w:rPr>
            </w:pPr>
            <w:r w:rsidRPr="00F525A7">
              <w:rPr>
                <w:rFonts w:asciiTheme="minorHAnsi" w:eastAsia="SimSun" w:hAnsiTheme="minorHAnsi" w:cstheme="minorHAnsi"/>
                <w:sz w:val="22"/>
                <w:szCs w:val="22"/>
                <w:lang w:eastAsia="zh-CN"/>
              </w:rPr>
              <w:t>Experience in Innovative use of IT/ technology in learning environments.</w:t>
            </w:r>
            <w:r w:rsidRPr="00F525A7">
              <w:rPr>
                <w:rFonts w:asciiTheme="minorHAnsi" w:eastAsia="SimSun" w:hAnsiTheme="minorHAnsi" w:cstheme="minorHAnsi"/>
                <w:sz w:val="22"/>
                <w:szCs w:val="22"/>
                <w:lang w:eastAsia="zh-CN"/>
              </w:rPr>
              <w:br/>
            </w:r>
          </w:p>
        </w:tc>
        <w:tc>
          <w:tcPr>
            <w:tcW w:w="1245" w:type="dxa"/>
            <w:shd w:val="clear" w:color="auto" w:fill="auto"/>
          </w:tcPr>
          <w:p w14:paraId="1603C440" w14:textId="029109F4" w:rsidR="00C728FA" w:rsidRPr="00CE6115" w:rsidRDefault="00C728FA" w:rsidP="00C728FA">
            <w:pPr>
              <w:rPr>
                <w:rFonts w:asciiTheme="minorHAnsi" w:eastAsia="Calibri" w:hAnsiTheme="minorHAnsi" w:cstheme="minorHAnsi"/>
                <w:sz w:val="22"/>
                <w:szCs w:val="22"/>
              </w:rPr>
            </w:pPr>
          </w:p>
        </w:tc>
      </w:tr>
      <w:tr w:rsidR="00C728FA" w:rsidRPr="00CE6115" w14:paraId="2409AA16" w14:textId="77777777" w:rsidTr="76D8D673">
        <w:tc>
          <w:tcPr>
            <w:tcW w:w="1635" w:type="dxa"/>
            <w:shd w:val="clear" w:color="auto" w:fill="DFDFDF"/>
          </w:tcPr>
          <w:p w14:paraId="119DEC70" w14:textId="77777777"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lastRenderedPageBreak/>
              <w:t>Skills/</w:t>
            </w:r>
          </w:p>
          <w:p w14:paraId="728448B8" w14:textId="77777777"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Aptitudes/</w:t>
            </w:r>
          </w:p>
          <w:p w14:paraId="493B11C3" w14:textId="5CDE5B4C"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Competences/</w:t>
            </w:r>
          </w:p>
          <w:p w14:paraId="7A254119" w14:textId="77777777" w:rsidR="00C728FA" w:rsidRPr="00CE6115" w:rsidRDefault="00C728FA" w:rsidP="00C728FA">
            <w:pPr>
              <w:jc w:val="center"/>
              <w:rPr>
                <w:rFonts w:asciiTheme="minorHAnsi" w:eastAsia="Calibri" w:hAnsiTheme="minorHAnsi" w:cstheme="minorHAnsi"/>
                <w:b/>
                <w:sz w:val="22"/>
                <w:szCs w:val="22"/>
              </w:rPr>
            </w:pPr>
          </w:p>
        </w:tc>
        <w:tc>
          <w:tcPr>
            <w:tcW w:w="3000" w:type="dxa"/>
            <w:shd w:val="clear" w:color="auto" w:fill="auto"/>
          </w:tcPr>
          <w:p w14:paraId="4603567C" w14:textId="77777777" w:rsidR="00C728FA" w:rsidRPr="00F525A7" w:rsidRDefault="00C728FA" w:rsidP="00C728FA">
            <w:pPr>
              <w:numPr>
                <w:ilvl w:val="0"/>
                <w:numId w:val="10"/>
              </w:numPr>
              <w:tabs>
                <w:tab w:val="clear" w:pos="360"/>
                <w:tab w:val="num" w:pos="171"/>
              </w:tabs>
              <w:ind w:left="171" w:hanging="171"/>
              <w:rPr>
                <w:rFonts w:asciiTheme="minorHAnsi" w:eastAsia="SimSun" w:hAnsiTheme="minorHAnsi" w:cstheme="minorHAnsi"/>
                <w:color w:val="000000"/>
                <w:sz w:val="22"/>
                <w:szCs w:val="22"/>
                <w:lang w:eastAsia="zh-CN"/>
              </w:rPr>
            </w:pPr>
            <w:r w:rsidRPr="00F525A7">
              <w:rPr>
                <w:rFonts w:asciiTheme="minorHAnsi" w:eastAsia="SimSun" w:hAnsiTheme="minorHAnsi" w:cstheme="minorHAnsi"/>
                <w:color w:val="000000"/>
                <w:sz w:val="22"/>
                <w:szCs w:val="22"/>
                <w:lang w:eastAsia="zh-CN"/>
              </w:rPr>
              <w:t>Effective communication (oral and written) skills, presentation and training skills.</w:t>
            </w:r>
            <w:r w:rsidRPr="00F525A7">
              <w:rPr>
                <w:rFonts w:asciiTheme="minorHAnsi" w:eastAsia="SimSun" w:hAnsiTheme="minorHAnsi" w:cstheme="minorHAnsi"/>
                <w:color w:val="000000"/>
                <w:sz w:val="22"/>
                <w:szCs w:val="22"/>
                <w:lang w:eastAsia="zh-CN"/>
              </w:rPr>
              <w:br/>
            </w:r>
          </w:p>
          <w:p w14:paraId="09199DAE" w14:textId="77777777" w:rsidR="00C728FA" w:rsidRPr="00F525A7" w:rsidRDefault="00C728FA" w:rsidP="00C728FA">
            <w:pPr>
              <w:numPr>
                <w:ilvl w:val="0"/>
                <w:numId w:val="10"/>
              </w:numPr>
              <w:tabs>
                <w:tab w:val="clear" w:pos="360"/>
                <w:tab w:val="num" w:pos="171"/>
              </w:tabs>
              <w:ind w:left="171" w:hanging="171"/>
              <w:rPr>
                <w:rFonts w:asciiTheme="minorHAnsi" w:eastAsia="SimSun" w:hAnsiTheme="minorHAnsi" w:cstheme="minorHAnsi"/>
                <w:color w:val="000000"/>
                <w:sz w:val="22"/>
                <w:szCs w:val="22"/>
                <w:lang w:eastAsia="zh-CN"/>
              </w:rPr>
            </w:pPr>
            <w:r w:rsidRPr="00F525A7">
              <w:rPr>
                <w:rFonts w:asciiTheme="minorHAnsi" w:eastAsia="SimSun" w:hAnsiTheme="minorHAnsi" w:cstheme="minorHAnsi"/>
                <w:color w:val="000000"/>
                <w:sz w:val="22"/>
                <w:szCs w:val="22"/>
                <w:lang w:eastAsia="zh-CN"/>
              </w:rPr>
              <w:t>High-level interpersonal skills and the ability to work both as part of a team and autonomously as the needs demand</w:t>
            </w:r>
            <w:r w:rsidRPr="00F525A7">
              <w:rPr>
                <w:rFonts w:asciiTheme="minorHAnsi" w:eastAsia="SimSun" w:hAnsiTheme="minorHAnsi" w:cstheme="minorHAnsi"/>
                <w:color w:val="000000"/>
                <w:sz w:val="22"/>
                <w:szCs w:val="22"/>
                <w:lang w:eastAsia="zh-CN"/>
              </w:rPr>
              <w:br/>
            </w:r>
          </w:p>
          <w:p w14:paraId="36C2CC64" w14:textId="77777777" w:rsidR="00C728FA" w:rsidRPr="00F525A7" w:rsidRDefault="00C728FA" w:rsidP="00C728FA">
            <w:pPr>
              <w:numPr>
                <w:ilvl w:val="0"/>
                <w:numId w:val="10"/>
              </w:numPr>
              <w:tabs>
                <w:tab w:val="clear" w:pos="360"/>
                <w:tab w:val="num" w:pos="171"/>
              </w:tabs>
              <w:ind w:left="171" w:hanging="171"/>
              <w:rPr>
                <w:rFonts w:asciiTheme="minorHAnsi" w:eastAsia="SimSun" w:hAnsiTheme="minorHAnsi" w:cstheme="minorHAnsi"/>
                <w:color w:val="000000"/>
                <w:sz w:val="22"/>
                <w:szCs w:val="22"/>
                <w:lang w:eastAsia="zh-CN"/>
              </w:rPr>
            </w:pPr>
            <w:r w:rsidRPr="00F525A7">
              <w:rPr>
                <w:rFonts w:asciiTheme="minorHAnsi" w:eastAsia="SimSun" w:hAnsiTheme="minorHAnsi" w:cstheme="minorHAnsi"/>
                <w:color w:val="000000"/>
                <w:sz w:val="22"/>
                <w:szCs w:val="22"/>
                <w:lang w:eastAsia="zh-CN"/>
              </w:rPr>
              <w:t>Ability to initiate, plan, organise, implement and deliver programmes of work.</w:t>
            </w:r>
            <w:r w:rsidRPr="00F525A7">
              <w:rPr>
                <w:rFonts w:asciiTheme="minorHAnsi" w:eastAsia="SimSun" w:hAnsiTheme="minorHAnsi" w:cstheme="minorHAnsi"/>
                <w:color w:val="000000"/>
                <w:sz w:val="22"/>
                <w:szCs w:val="22"/>
                <w:lang w:eastAsia="zh-CN"/>
              </w:rPr>
              <w:br/>
            </w:r>
          </w:p>
          <w:p w14:paraId="6A27EA4C" w14:textId="77777777" w:rsidR="00C728FA" w:rsidRPr="00F525A7" w:rsidRDefault="00C728FA" w:rsidP="00C728FA">
            <w:pPr>
              <w:ind w:left="171"/>
              <w:rPr>
                <w:rFonts w:asciiTheme="minorHAnsi" w:eastAsia="SimSun" w:hAnsiTheme="minorHAnsi" w:cstheme="minorHAnsi"/>
                <w:sz w:val="22"/>
                <w:szCs w:val="22"/>
                <w:lang w:eastAsia="zh-CN"/>
              </w:rPr>
            </w:pPr>
          </w:p>
          <w:p w14:paraId="18545AE0" w14:textId="77777777" w:rsidR="00C728FA" w:rsidRPr="00F525A7" w:rsidRDefault="00C728FA" w:rsidP="00C728FA">
            <w:pPr>
              <w:numPr>
                <w:ilvl w:val="0"/>
                <w:numId w:val="10"/>
              </w:numPr>
              <w:tabs>
                <w:tab w:val="clear" w:pos="360"/>
                <w:tab w:val="num" w:pos="171"/>
              </w:tabs>
              <w:ind w:left="171" w:hanging="171"/>
              <w:rPr>
                <w:rFonts w:asciiTheme="minorHAnsi" w:eastAsia="SimSun" w:hAnsiTheme="minorHAnsi" w:cstheme="minorHAnsi"/>
                <w:sz w:val="22"/>
                <w:szCs w:val="22"/>
                <w:lang w:eastAsia="zh-CN"/>
              </w:rPr>
            </w:pPr>
            <w:r w:rsidRPr="00F525A7">
              <w:rPr>
                <w:rFonts w:asciiTheme="minorHAnsi" w:hAnsiTheme="minorHAnsi" w:cstheme="minorHAnsi"/>
                <w:sz w:val="22"/>
                <w:szCs w:val="22"/>
              </w:rPr>
              <w:t>Proficiency in the use of IT in administration, scholarship and the enhancement of learning and teaching.</w:t>
            </w:r>
          </w:p>
          <w:p w14:paraId="772F011D" w14:textId="77777777" w:rsidR="00C728FA" w:rsidRPr="00F525A7" w:rsidRDefault="00C728FA" w:rsidP="00C728FA">
            <w:pPr>
              <w:rPr>
                <w:rFonts w:asciiTheme="minorHAnsi" w:eastAsia="SimSun" w:hAnsiTheme="minorHAnsi" w:cstheme="minorHAnsi"/>
                <w:i/>
                <w:sz w:val="22"/>
                <w:szCs w:val="22"/>
                <w:lang w:eastAsia="zh-CN"/>
              </w:rPr>
            </w:pPr>
          </w:p>
          <w:p w14:paraId="2B87C93E" w14:textId="77777777" w:rsidR="00C728FA" w:rsidRPr="00F525A7" w:rsidRDefault="00C728FA" w:rsidP="00C728FA">
            <w:pPr>
              <w:rPr>
                <w:rFonts w:asciiTheme="minorHAnsi" w:eastAsia="Calibri" w:hAnsiTheme="minorHAnsi" w:cstheme="minorHAnsi"/>
                <w:sz w:val="22"/>
                <w:szCs w:val="22"/>
              </w:rPr>
            </w:pPr>
          </w:p>
        </w:tc>
        <w:tc>
          <w:tcPr>
            <w:tcW w:w="1260" w:type="dxa"/>
            <w:shd w:val="clear" w:color="auto" w:fill="auto"/>
          </w:tcPr>
          <w:p w14:paraId="614AA926"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 I, P</w:t>
            </w:r>
          </w:p>
          <w:p w14:paraId="0847FB23" w14:textId="77777777" w:rsidR="00C728FA" w:rsidRPr="00F525A7" w:rsidRDefault="00C728FA" w:rsidP="00C728FA">
            <w:pPr>
              <w:rPr>
                <w:rFonts w:asciiTheme="minorHAnsi" w:hAnsiTheme="minorHAnsi" w:cstheme="minorHAnsi"/>
                <w:sz w:val="22"/>
                <w:szCs w:val="22"/>
              </w:rPr>
            </w:pPr>
          </w:p>
          <w:p w14:paraId="4C7A2982" w14:textId="77777777" w:rsidR="00C728FA" w:rsidRPr="00F525A7" w:rsidRDefault="00C728FA" w:rsidP="00C728FA">
            <w:pPr>
              <w:rPr>
                <w:rFonts w:asciiTheme="minorHAnsi" w:hAnsiTheme="minorHAnsi" w:cstheme="minorHAnsi"/>
                <w:sz w:val="22"/>
                <w:szCs w:val="22"/>
              </w:rPr>
            </w:pPr>
          </w:p>
          <w:p w14:paraId="0597381F" w14:textId="77777777" w:rsidR="00C728FA" w:rsidRPr="00F525A7" w:rsidRDefault="00C728FA" w:rsidP="00C728FA">
            <w:pPr>
              <w:rPr>
                <w:rFonts w:asciiTheme="minorHAnsi" w:hAnsiTheme="minorHAnsi" w:cstheme="minorHAnsi"/>
                <w:sz w:val="22"/>
                <w:szCs w:val="22"/>
              </w:rPr>
            </w:pPr>
          </w:p>
          <w:p w14:paraId="1550B337"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 xml:space="preserve">A, I </w:t>
            </w:r>
          </w:p>
          <w:p w14:paraId="53F7F010" w14:textId="77777777" w:rsidR="00C728FA" w:rsidRPr="00F525A7" w:rsidRDefault="00C728FA" w:rsidP="00C728FA">
            <w:pPr>
              <w:rPr>
                <w:rFonts w:asciiTheme="minorHAnsi" w:hAnsiTheme="minorHAnsi" w:cstheme="minorHAnsi"/>
                <w:sz w:val="22"/>
                <w:szCs w:val="22"/>
              </w:rPr>
            </w:pPr>
          </w:p>
          <w:p w14:paraId="69C180A8" w14:textId="77777777" w:rsidR="00C728FA" w:rsidRPr="00F525A7" w:rsidRDefault="00C728FA" w:rsidP="00C728FA">
            <w:pPr>
              <w:rPr>
                <w:rFonts w:asciiTheme="minorHAnsi" w:hAnsiTheme="minorHAnsi" w:cstheme="minorHAnsi"/>
                <w:sz w:val="22"/>
                <w:szCs w:val="22"/>
              </w:rPr>
            </w:pPr>
          </w:p>
          <w:p w14:paraId="3F71ADFC" w14:textId="77777777" w:rsidR="00C728FA" w:rsidRPr="00F525A7" w:rsidRDefault="00C728FA" w:rsidP="00C728FA">
            <w:pPr>
              <w:rPr>
                <w:rFonts w:asciiTheme="minorHAnsi" w:hAnsiTheme="minorHAnsi" w:cstheme="minorHAnsi"/>
                <w:sz w:val="22"/>
                <w:szCs w:val="22"/>
              </w:rPr>
            </w:pPr>
          </w:p>
          <w:p w14:paraId="072C672E" w14:textId="77777777" w:rsidR="00C728FA" w:rsidRPr="00F525A7" w:rsidRDefault="00C728FA" w:rsidP="00C728FA">
            <w:pPr>
              <w:rPr>
                <w:rFonts w:asciiTheme="minorHAnsi" w:hAnsiTheme="minorHAnsi" w:cstheme="minorHAnsi"/>
                <w:sz w:val="22"/>
                <w:szCs w:val="22"/>
              </w:rPr>
            </w:pPr>
          </w:p>
          <w:p w14:paraId="4D7EFFE4"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 I</w:t>
            </w:r>
          </w:p>
          <w:p w14:paraId="1C2B9FCD" w14:textId="77777777" w:rsidR="00C728FA" w:rsidRPr="00F525A7" w:rsidRDefault="00C728FA" w:rsidP="00C728FA">
            <w:pPr>
              <w:rPr>
                <w:rFonts w:asciiTheme="minorHAnsi" w:hAnsiTheme="minorHAnsi" w:cstheme="minorHAnsi"/>
                <w:sz w:val="22"/>
                <w:szCs w:val="22"/>
              </w:rPr>
            </w:pPr>
          </w:p>
          <w:p w14:paraId="509E4A5F" w14:textId="77777777" w:rsidR="00C728FA" w:rsidRPr="00F525A7" w:rsidRDefault="00C728FA" w:rsidP="00C728FA">
            <w:pPr>
              <w:rPr>
                <w:rFonts w:asciiTheme="minorHAnsi" w:hAnsiTheme="minorHAnsi" w:cstheme="minorHAnsi"/>
                <w:sz w:val="22"/>
                <w:szCs w:val="22"/>
              </w:rPr>
            </w:pPr>
          </w:p>
          <w:p w14:paraId="6398029D" w14:textId="77777777" w:rsidR="00C728FA" w:rsidRPr="00F525A7" w:rsidRDefault="00C728FA" w:rsidP="00C728FA">
            <w:pPr>
              <w:rPr>
                <w:rFonts w:asciiTheme="minorHAnsi" w:hAnsiTheme="minorHAnsi" w:cstheme="minorHAnsi"/>
                <w:sz w:val="22"/>
                <w:szCs w:val="22"/>
              </w:rPr>
            </w:pPr>
          </w:p>
          <w:p w14:paraId="59A934A6"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w:t>
            </w:r>
          </w:p>
          <w:p w14:paraId="4B55A88F" w14:textId="77777777" w:rsidR="00C728FA" w:rsidRPr="00F525A7" w:rsidRDefault="00C728FA" w:rsidP="00C728FA">
            <w:pPr>
              <w:rPr>
                <w:rFonts w:asciiTheme="minorHAnsi" w:hAnsiTheme="minorHAnsi" w:cstheme="minorHAnsi"/>
                <w:sz w:val="22"/>
                <w:szCs w:val="22"/>
              </w:rPr>
            </w:pPr>
          </w:p>
          <w:p w14:paraId="2888DFFC" w14:textId="20FFC4B8" w:rsidR="00C728FA" w:rsidRPr="00F525A7" w:rsidRDefault="00C728FA" w:rsidP="00C728FA">
            <w:pPr>
              <w:rPr>
                <w:rFonts w:asciiTheme="minorHAnsi" w:eastAsia="Calibri" w:hAnsiTheme="minorHAnsi" w:cstheme="minorHAnsi"/>
                <w:sz w:val="22"/>
                <w:szCs w:val="22"/>
              </w:rPr>
            </w:pPr>
          </w:p>
        </w:tc>
        <w:tc>
          <w:tcPr>
            <w:tcW w:w="2430" w:type="dxa"/>
            <w:shd w:val="clear" w:color="auto" w:fill="auto"/>
          </w:tcPr>
          <w:p w14:paraId="30305123" w14:textId="77777777" w:rsidR="00C728FA" w:rsidRPr="00F525A7" w:rsidRDefault="00C728FA" w:rsidP="00C728FA">
            <w:pPr>
              <w:numPr>
                <w:ilvl w:val="0"/>
                <w:numId w:val="10"/>
              </w:numPr>
              <w:tabs>
                <w:tab w:val="clear" w:pos="360"/>
                <w:tab w:val="num" w:pos="171"/>
              </w:tabs>
              <w:ind w:left="171" w:hanging="171"/>
              <w:rPr>
                <w:rFonts w:asciiTheme="minorHAnsi" w:eastAsia="SimSun" w:hAnsiTheme="minorHAnsi" w:cstheme="minorHAnsi"/>
                <w:sz w:val="22"/>
                <w:szCs w:val="22"/>
                <w:lang w:eastAsia="zh-CN"/>
              </w:rPr>
            </w:pPr>
            <w:r w:rsidRPr="00F525A7">
              <w:rPr>
                <w:rFonts w:asciiTheme="minorHAnsi" w:eastAsia="SimSun" w:hAnsiTheme="minorHAnsi" w:cstheme="minorHAnsi"/>
                <w:color w:val="000000"/>
                <w:sz w:val="22"/>
                <w:szCs w:val="22"/>
                <w:lang w:eastAsia="zh-CN"/>
              </w:rPr>
              <w:t xml:space="preserve">Competency in IT/ use of </w:t>
            </w:r>
            <w:r w:rsidRPr="00F525A7">
              <w:rPr>
                <w:rFonts w:asciiTheme="minorHAnsi" w:eastAsia="SimSun" w:hAnsiTheme="minorHAnsi" w:cstheme="minorHAnsi"/>
                <w:sz w:val="22"/>
                <w:szCs w:val="22"/>
                <w:lang w:eastAsia="zh-CN"/>
              </w:rPr>
              <w:t xml:space="preserve">technology </w:t>
            </w:r>
            <w:r w:rsidRPr="00F525A7">
              <w:rPr>
                <w:rFonts w:asciiTheme="minorHAnsi" w:hAnsiTheme="minorHAnsi" w:cstheme="minorHAnsi"/>
                <w:sz w:val="22"/>
                <w:szCs w:val="22"/>
              </w:rPr>
              <w:t>in administration.</w:t>
            </w:r>
            <w:r w:rsidRPr="00F525A7">
              <w:rPr>
                <w:rFonts w:asciiTheme="minorHAnsi" w:eastAsia="SimSun" w:hAnsiTheme="minorHAnsi" w:cstheme="minorHAnsi"/>
                <w:sz w:val="22"/>
                <w:szCs w:val="22"/>
                <w:lang w:eastAsia="zh-CN"/>
              </w:rPr>
              <w:t xml:space="preserve"> </w:t>
            </w:r>
          </w:p>
          <w:p w14:paraId="260593BA" w14:textId="77777777" w:rsidR="00C728FA" w:rsidRPr="00F525A7" w:rsidRDefault="00C728FA" w:rsidP="00C728FA">
            <w:pPr>
              <w:rPr>
                <w:rFonts w:asciiTheme="minorHAnsi" w:eastAsia="Calibri" w:hAnsiTheme="minorHAnsi" w:cstheme="minorHAnsi"/>
                <w:sz w:val="22"/>
                <w:szCs w:val="22"/>
              </w:rPr>
            </w:pPr>
          </w:p>
        </w:tc>
        <w:tc>
          <w:tcPr>
            <w:tcW w:w="1245" w:type="dxa"/>
            <w:shd w:val="clear" w:color="auto" w:fill="auto"/>
          </w:tcPr>
          <w:p w14:paraId="3F00FD7E" w14:textId="48A587BA" w:rsidR="00C728FA" w:rsidRPr="00CE6115" w:rsidRDefault="00C728FA" w:rsidP="00C728FA">
            <w:pPr>
              <w:rPr>
                <w:rFonts w:asciiTheme="minorHAnsi" w:eastAsia="Calibri" w:hAnsiTheme="minorHAnsi" w:cstheme="minorHAnsi"/>
                <w:sz w:val="22"/>
                <w:szCs w:val="22"/>
              </w:rPr>
            </w:pPr>
            <w:r w:rsidRPr="000B549C">
              <w:rPr>
                <w:rFonts w:ascii="Arial" w:hAnsi="Arial" w:cs="Arial"/>
                <w:sz w:val="22"/>
                <w:szCs w:val="22"/>
              </w:rPr>
              <w:t>A,I</w:t>
            </w:r>
          </w:p>
        </w:tc>
      </w:tr>
      <w:tr w:rsidR="00C728FA" w:rsidRPr="00CE6115" w14:paraId="63A716A1" w14:textId="77777777" w:rsidTr="76D8D673">
        <w:tc>
          <w:tcPr>
            <w:tcW w:w="1635" w:type="dxa"/>
            <w:shd w:val="clear" w:color="auto" w:fill="DFDFDF"/>
          </w:tcPr>
          <w:p w14:paraId="21CEC345" w14:textId="77777777" w:rsidR="00C728FA" w:rsidRPr="00CE6115" w:rsidRDefault="00C728FA" w:rsidP="00C728FA">
            <w:pPr>
              <w:jc w:val="center"/>
              <w:rPr>
                <w:rFonts w:asciiTheme="minorHAnsi" w:eastAsia="Calibri" w:hAnsiTheme="minorHAnsi" w:cstheme="minorHAnsi"/>
                <w:b/>
                <w:sz w:val="22"/>
                <w:szCs w:val="22"/>
              </w:rPr>
            </w:pPr>
            <w:r w:rsidRPr="00CE6115">
              <w:rPr>
                <w:rFonts w:asciiTheme="minorHAnsi" w:eastAsia="Calibri" w:hAnsiTheme="minorHAnsi" w:cstheme="minorHAnsi"/>
                <w:b/>
                <w:sz w:val="22"/>
                <w:szCs w:val="22"/>
              </w:rPr>
              <w:t>Other</w:t>
            </w:r>
          </w:p>
          <w:p w14:paraId="1425E72A" w14:textId="77777777" w:rsidR="00C728FA" w:rsidRPr="00CE6115" w:rsidRDefault="00C728FA" w:rsidP="00C728FA">
            <w:pPr>
              <w:jc w:val="center"/>
              <w:rPr>
                <w:rFonts w:asciiTheme="minorHAnsi" w:eastAsia="Calibri" w:hAnsiTheme="minorHAnsi" w:cstheme="minorHAnsi"/>
                <w:b/>
                <w:sz w:val="22"/>
                <w:szCs w:val="22"/>
              </w:rPr>
            </w:pPr>
          </w:p>
          <w:p w14:paraId="0D21F979" w14:textId="77777777" w:rsidR="00C728FA" w:rsidRPr="00CE6115" w:rsidRDefault="00C728FA" w:rsidP="00C728FA">
            <w:pPr>
              <w:jc w:val="center"/>
              <w:rPr>
                <w:rFonts w:asciiTheme="minorHAnsi" w:eastAsia="Calibri" w:hAnsiTheme="minorHAnsi" w:cstheme="minorHAnsi"/>
                <w:b/>
                <w:sz w:val="22"/>
                <w:szCs w:val="22"/>
              </w:rPr>
            </w:pPr>
          </w:p>
          <w:p w14:paraId="6B6C47CF" w14:textId="77777777" w:rsidR="00C728FA" w:rsidRPr="00CE6115" w:rsidRDefault="00C728FA" w:rsidP="00C728FA">
            <w:pPr>
              <w:jc w:val="center"/>
              <w:rPr>
                <w:rFonts w:asciiTheme="minorHAnsi" w:eastAsia="Calibri" w:hAnsiTheme="minorHAnsi" w:cstheme="minorHAnsi"/>
                <w:b/>
                <w:sz w:val="22"/>
                <w:szCs w:val="22"/>
              </w:rPr>
            </w:pPr>
          </w:p>
        </w:tc>
        <w:tc>
          <w:tcPr>
            <w:tcW w:w="3000" w:type="dxa"/>
            <w:shd w:val="clear" w:color="auto" w:fill="auto"/>
          </w:tcPr>
          <w:p w14:paraId="4A25EC02" w14:textId="77777777" w:rsidR="00C728FA" w:rsidRPr="00F525A7" w:rsidRDefault="00C728FA" w:rsidP="00C728FA">
            <w:pPr>
              <w:numPr>
                <w:ilvl w:val="0"/>
                <w:numId w:val="13"/>
              </w:numPr>
              <w:rPr>
                <w:rFonts w:asciiTheme="minorHAnsi" w:hAnsiTheme="minorHAnsi" w:cstheme="minorHAnsi"/>
                <w:sz w:val="22"/>
                <w:szCs w:val="22"/>
              </w:rPr>
            </w:pPr>
            <w:r w:rsidRPr="00F525A7">
              <w:rPr>
                <w:rFonts w:asciiTheme="minorHAnsi" w:hAnsiTheme="minorHAnsi" w:cstheme="minorHAnsi"/>
                <w:sz w:val="22"/>
                <w:szCs w:val="22"/>
              </w:rPr>
              <w:t>Strong commitment to Equality and Diversity</w:t>
            </w:r>
          </w:p>
          <w:p w14:paraId="2BDBE7AA" w14:textId="77777777" w:rsidR="00C728FA" w:rsidRPr="00F525A7" w:rsidRDefault="00C728FA" w:rsidP="00C728FA">
            <w:pPr>
              <w:ind w:left="360"/>
              <w:rPr>
                <w:rFonts w:asciiTheme="minorHAnsi" w:hAnsiTheme="minorHAnsi" w:cstheme="minorHAnsi"/>
                <w:sz w:val="22"/>
                <w:szCs w:val="22"/>
              </w:rPr>
            </w:pPr>
          </w:p>
          <w:p w14:paraId="2E531D8E" w14:textId="77777777" w:rsidR="00C728FA" w:rsidRPr="00F525A7" w:rsidRDefault="00C728FA" w:rsidP="00C728FA">
            <w:pPr>
              <w:numPr>
                <w:ilvl w:val="0"/>
                <w:numId w:val="13"/>
              </w:numPr>
              <w:rPr>
                <w:rFonts w:asciiTheme="minorHAnsi" w:hAnsiTheme="minorHAnsi" w:cstheme="minorHAnsi"/>
                <w:sz w:val="22"/>
                <w:szCs w:val="22"/>
              </w:rPr>
            </w:pPr>
            <w:r w:rsidRPr="00F525A7">
              <w:rPr>
                <w:rFonts w:asciiTheme="minorHAnsi" w:hAnsiTheme="minorHAnsi" w:cstheme="minorHAnsi"/>
                <w:sz w:val="22"/>
                <w:szCs w:val="22"/>
              </w:rPr>
              <w:t>Ability to meet the travel requirements of the post</w:t>
            </w:r>
          </w:p>
          <w:p w14:paraId="5958B44B" w14:textId="639E2881" w:rsidR="00C728FA" w:rsidRPr="00F525A7" w:rsidRDefault="00C728FA" w:rsidP="00C728FA">
            <w:pPr>
              <w:rPr>
                <w:rFonts w:asciiTheme="minorHAnsi" w:eastAsia="Calibri" w:hAnsiTheme="minorHAnsi" w:cstheme="minorHAnsi"/>
                <w:sz w:val="22"/>
                <w:szCs w:val="22"/>
              </w:rPr>
            </w:pPr>
          </w:p>
        </w:tc>
        <w:tc>
          <w:tcPr>
            <w:tcW w:w="1260" w:type="dxa"/>
            <w:shd w:val="clear" w:color="auto" w:fill="auto"/>
          </w:tcPr>
          <w:p w14:paraId="45A19E49" w14:textId="77777777" w:rsidR="00C728FA" w:rsidRPr="00F525A7" w:rsidRDefault="00C728FA" w:rsidP="00C728FA">
            <w:pPr>
              <w:rPr>
                <w:rFonts w:asciiTheme="minorHAnsi" w:hAnsiTheme="minorHAnsi" w:cstheme="minorHAnsi"/>
                <w:sz w:val="22"/>
                <w:szCs w:val="22"/>
              </w:rPr>
            </w:pPr>
            <w:r w:rsidRPr="00F525A7">
              <w:rPr>
                <w:rFonts w:asciiTheme="minorHAnsi" w:hAnsiTheme="minorHAnsi" w:cstheme="minorHAnsi"/>
                <w:sz w:val="22"/>
                <w:szCs w:val="22"/>
              </w:rPr>
              <w:t>A, I</w:t>
            </w:r>
          </w:p>
          <w:p w14:paraId="64423E38" w14:textId="77777777" w:rsidR="00C728FA" w:rsidRPr="00F525A7" w:rsidRDefault="00C728FA" w:rsidP="00C728FA">
            <w:pPr>
              <w:rPr>
                <w:rFonts w:asciiTheme="minorHAnsi" w:hAnsiTheme="minorHAnsi" w:cstheme="minorHAnsi"/>
                <w:sz w:val="22"/>
                <w:szCs w:val="22"/>
              </w:rPr>
            </w:pPr>
          </w:p>
          <w:p w14:paraId="5C59D32B" w14:textId="77777777" w:rsidR="00C728FA" w:rsidRPr="00F525A7" w:rsidRDefault="00C728FA" w:rsidP="00C728FA">
            <w:pPr>
              <w:rPr>
                <w:rFonts w:asciiTheme="minorHAnsi" w:hAnsiTheme="minorHAnsi" w:cstheme="minorHAnsi"/>
                <w:sz w:val="22"/>
                <w:szCs w:val="22"/>
              </w:rPr>
            </w:pPr>
          </w:p>
          <w:p w14:paraId="4083A8C8" w14:textId="7D06F6E1" w:rsidR="00C728FA" w:rsidRPr="00F525A7" w:rsidRDefault="00C728FA" w:rsidP="00C728FA">
            <w:pPr>
              <w:rPr>
                <w:rFonts w:asciiTheme="minorHAnsi" w:eastAsia="Calibri" w:hAnsiTheme="minorHAnsi" w:cstheme="minorHAnsi"/>
                <w:sz w:val="22"/>
                <w:szCs w:val="22"/>
              </w:rPr>
            </w:pPr>
            <w:r w:rsidRPr="00F525A7">
              <w:rPr>
                <w:rFonts w:asciiTheme="minorHAnsi" w:hAnsiTheme="minorHAnsi" w:cstheme="minorHAnsi"/>
                <w:sz w:val="22"/>
                <w:szCs w:val="22"/>
              </w:rPr>
              <w:t>A, I</w:t>
            </w:r>
          </w:p>
        </w:tc>
        <w:tc>
          <w:tcPr>
            <w:tcW w:w="2430" w:type="dxa"/>
            <w:shd w:val="clear" w:color="auto" w:fill="auto"/>
          </w:tcPr>
          <w:p w14:paraId="15EED2EE" w14:textId="77777777" w:rsidR="00C728FA" w:rsidRPr="00F525A7" w:rsidRDefault="00C728FA" w:rsidP="00C728FA">
            <w:pPr>
              <w:rPr>
                <w:rFonts w:asciiTheme="minorHAnsi" w:eastAsia="Calibri" w:hAnsiTheme="minorHAnsi" w:cstheme="minorHAnsi"/>
                <w:sz w:val="22"/>
                <w:szCs w:val="22"/>
              </w:rPr>
            </w:pPr>
          </w:p>
        </w:tc>
        <w:tc>
          <w:tcPr>
            <w:tcW w:w="1245" w:type="dxa"/>
            <w:shd w:val="clear" w:color="auto" w:fill="auto"/>
          </w:tcPr>
          <w:p w14:paraId="061EB8E0" w14:textId="77777777" w:rsidR="00C728FA" w:rsidRPr="00CE6115" w:rsidRDefault="00C728FA" w:rsidP="00C728FA">
            <w:pPr>
              <w:rPr>
                <w:rFonts w:asciiTheme="minorHAnsi" w:eastAsia="Calibri" w:hAnsiTheme="minorHAnsi" w:cstheme="minorHAnsi"/>
                <w:sz w:val="22"/>
                <w:szCs w:val="22"/>
              </w:rPr>
            </w:pPr>
          </w:p>
        </w:tc>
      </w:tr>
    </w:tbl>
    <w:p w14:paraId="1F18E747" w14:textId="77EE870C" w:rsidR="008572DC" w:rsidRPr="0072222F" w:rsidRDefault="008572DC" w:rsidP="008572DC">
      <w:pPr>
        <w:rPr>
          <w:rFonts w:ascii="Calibri" w:hAnsi="Calibri" w:cs="Calibri"/>
          <w:color w:val="222222"/>
          <w:sz w:val="22"/>
          <w:szCs w:val="22"/>
          <w:shd w:val="clear" w:color="auto" w:fill="FFFFFF"/>
        </w:rPr>
      </w:pPr>
    </w:p>
    <w:p w14:paraId="44EB1B07" w14:textId="2D465712" w:rsidR="00E77AD2" w:rsidRPr="00CE6115" w:rsidRDefault="006614F3">
      <w:pPr>
        <w:spacing w:line="276" w:lineRule="auto"/>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For full post details and to apply, please visit: </w:t>
      </w:r>
      <w:hyperlink r:id="rId23">
        <w:r w:rsidRPr="00CE6115">
          <w:rPr>
            <w:rFonts w:asciiTheme="minorHAnsi" w:eastAsia="Calibri" w:hAnsiTheme="minorHAnsi" w:cstheme="minorHAnsi"/>
            <w:b/>
            <w:color w:val="0000FF"/>
            <w:sz w:val="22"/>
            <w:szCs w:val="22"/>
            <w:u w:val="single"/>
          </w:rPr>
          <w:t>www.keele.ac.uk/vacancies</w:t>
        </w:r>
      </w:hyperlink>
      <w:r w:rsidRPr="00CE6115">
        <w:rPr>
          <w:rFonts w:asciiTheme="minorHAnsi" w:eastAsia="Calibri" w:hAnsiTheme="minorHAnsi" w:cstheme="minorHAnsi"/>
          <w:b/>
          <w:sz w:val="22"/>
          <w:szCs w:val="22"/>
        </w:rPr>
        <w:t xml:space="preserve"> </w:t>
      </w:r>
    </w:p>
    <w:p w14:paraId="24F61CB9" w14:textId="77777777" w:rsidR="00B36497" w:rsidRDefault="00B36497" w:rsidP="004258A2">
      <w:pPr>
        <w:rPr>
          <w:rFonts w:asciiTheme="minorHAnsi" w:eastAsia="Calibri" w:hAnsiTheme="minorHAnsi" w:cstheme="minorHAnsi"/>
          <w:b/>
          <w:sz w:val="22"/>
          <w:szCs w:val="22"/>
        </w:rPr>
      </w:pPr>
    </w:p>
    <w:p w14:paraId="0A55B6DC" w14:textId="04BB6AA0" w:rsidR="004258A2" w:rsidRDefault="006614F3" w:rsidP="004258A2">
      <w:pPr>
        <w:rPr>
          <w:rFonts w:asciiTheme="minorHAnsi" w:eastAsia="Calibri" w:hAnsiTheme="minorHAnsi" w:cstheme="minorHAnsi"/>
          <w:b/>
          <w:sz w:val="22"/>
          <w:szCs w:val="22"/>
        </w:rPr>
      </w:pPr>
      <w:proofErr w:type="spellStart"/>
      <w:r w:rsidRPr="00CE6115">
        <w:rPr>
          <w:rFonts w:asciiTheme="minorHAnsi" w:eastAsia="Calibri" w:hAnsiTheme="minorHAnsi" w:cstheme="minorHAnsi"/>
          <w:b/>
          <w:sz w:val="22"/>
          <w:szCs w:val="22"/>
        </w:rPr>
        <w:t>Keele</w:t>
      </w:r>
      <w:proofErr w:type="spellEnd"/>
      <w:r w:rsidRPr="00CE6115">
        <w:rPr>
          <w:rFonts w:asciiTheme="minorHAnsi" w:eastAsia="Calibri" w:hAnsiTheme="minorHAnsi" w:cstheme="minorHAnsi"/>
          <w:b/>
          <w:sz w:val="22"/>
          <w:szCs w:val="22"/>
        </w:rPr>
        <w:t xml:space="preserve"> University employees wishing to apply for this vacancy should login to Employee Self Service and click on the 'View current vacancies' link.</w:t>
      </w:r>
    </w:p>
    <w:p w14:paraId="1DC2C2B1" w14:textId="77777777" w:rsidR="009B4CA9" w:rsidRPr="009B4CA9" w:rsidRDefault="004258A2" w:rsidP="009B4CA9">
      <w:pPr>
        <w:rPr>
          <w:rFonts w:asciiTheme="minorHAnsi" w:eastAsia="Calibri" w:hAnsiTheme="minorHAnsi" w:cstheme="minorHAnsi"/>
          <w:b/>
          <w:sz w:val="22"/>
          <w:szCs w:val="22"/>
        </w:rPr>
      </w:pPr>
      <w:r>
        <w:rPr>
          <w:rFonts w:asciiTheme="minorHAnsi" w:eastAsia="Calibri" w:hAnsiTheme="minorHAnsi" w:cstheme="minorHAnsi"/>
          <w:b/>
          <w:sz w:val="22"/>
          <w:szCs w:val="22"/>
        </w:rPr>
        <w:br/>
      </w:r>
      <w:r w:rsidR="009B4CA9" w:rsidRPr="009B4CA9">
        <w:rPr>
          <w:rFonts w:asciiTheme="minorHAnsi" w:eastAsia="Calibri" w:hAnsiTheme="minorHAnsi" w:cstheme="minorHAnsi"/>
          <w:b/>
          <w:sz w:val="22"/>
          <w:szCs w:val="22"/>
        </w:rPr>
        <w:t>Closing date for applications: 22nd August 2022</w:t>
      </w:r>
    </w:p>
    <w:p w14:paraId="37354397" w14:textId="77777777" w:rsidR="009B4CA9" w:rsidRDefault="009B4CA9" w:rsidP="009B4CA9">
      <w:pPr>
        <w:rPr>
          <w:rFonts w:asciiTheme="minorHAnsi" w:eastAsia="Calibri" w:hAnsiTheme="minorHAnsi" w:cstheme="minorHAnsi"/>
          <w:b/>
          <w:sz w:val="22"/>
          <w:szCs w:val="22"/>
        </w:rPr>
      </w:pPr>
    </w:p>
    <w:p w14:paraId="209F594F" w14:textId="63044E1B" w:rsidR="009B4CA9" w:rsidRDefault="009B4CA9" w:rsidP="009B4CA9">
      <w:pPr>
        <w:rPr>
          <w:rFonts w:asciiTheme="minorHAnsi" w:eastAsia="Calibri" w:hAnsiTheme="minorHAnsi" w:cstheme="minorHAnsi"/>
          <w:b/>
          <w:sz w:val="22"/>
          <w:szCs w:val="22"/>
        </w:rPr>
      </w:pPr>
      <w:r w:rsidRPr="009B4CA9">
        <w:rPr>
          <w:rFonts w:asciiTheme="minorHAnsi" w:eastAsia="Calibri" w:hAnsiTheme="minorHAnsi" w:cstheme="minorHAnsi"/>
          <w:b/>
          <w:sz w:val="22"/>
          <w:szCs w:val="22"/>
        </w:rPr>
        <w:t>Interviews will be held on: week commencing 29th August 2022</w:t>
      </w:r>
    </w:p>
    <w:p w14:paraId="432E51C8" w14:textId="77777777" w:rsidR="009B4CA9" w:rsidRDefault="009B4CA9" w:rsidP="009B4CA9">
      <w:pPr>
        <w:rPr>
          <w:rFonts w:asciiTheme="minorHAnsi" w:eastAsia="Calibri" w:hAnsiTheme="minorHAnsi" w:cstheme="minorHAnsi"/>
          <w:b/>
          <w:sz w:val="22"/>
          <w:szCs w:val="22"/>
        </w:rPr>
      </w:pPr>
    </w:p>
    <w:p w14:paraId="1CC410E0" w14:textId="1C31F26F" w:rsidR="00E77AD2" w:rsidRPr="00CE6115" w:rsidRDefault="006614F3" w:rsidP="009B4CA9">
      <w:pPr>
        <w:rPr>
          <w:rFonts w:asciiTheme="minorHAnsi" w:eastAsia="Calibri" w:hAnsiTheme="minorHAnsi" w:cstheme="minorHAnsi"/>
          <w:b/>
          <w:sz w:val="22"/>
          <w:szCs w:val="22"/>
        </w:rPr>
      </w:pPr>
      <w:r w:rsidRPr="00CE6115">
        <w:rPr>
          <w:rFonts w:asciiTheme="minorHAnsi" w:eastAsia="Calibri" w:hAnsiTheme="minorHAnsi" w:cstheme="minorHAnsi"/>
          <w:b/>
          <w:sz w:val="22"/>
          <w:szCs w:val="22"/>
        </w:rPr>
        <w:t>Post reference: KU</w:t>
      </w:r>
      <w:r w:rsidR="008F4EEC">
        <w:rPr>
          <w:rFonts w:asciiTheme="minorHAnsi" w:eastAsia="Calibri" w:hAnsiTheme="minorHAnsi" w:cstheme="minorHAnsi"/>
          <w:b/>
          <w:sz w:val="22"/>
          <w:szCs w:val="22"/>
        </w:rPr>
        <w:t>00002713</w:t>
      </w:r>
    </w:p>
    <w:p w14:paraId="1DE51A58" w14:textId="77777777" w:rsidR="009B4CA9" w:rsidRDefault="001C1A6A" w:rsidP="009B4CA9">
      <w:pPr>
        <w:spacing w:after="200" w:line="276" w:lineRule="auto"/>
        <w:rPr>
          <w:rFonts w:ascii="Calibri" w:eastAsia="Calibri" w:hAnsi="Calibri" w:cs="Calibri"/>
          <w:b/>
          <w:sz w:val="22"/>
          <w:szCs w:val="22"/>
        </w:rPr>
      </w:pPr>
      <w:r>
        <w:rPr>
          <w:rFonts w:ascii="Calibri" w:eastAsia="Calibri" w:hAnsi="Calibri" w:cs="Calibri"/>
          <w:b/>
          <w:sz w:val="22"/>
          <w:szCs w:val="22"/>
        </w:rPr>
        <w:br/>
      </w:r>
      <w:r>
        <w:rPr>
          <w:rFonts w:ascii="Calibri" w:eastAsia="Calibri" w:hAnsi="Calibri" w:cs="Calibri"/>
          <w:b/>
          <w:sz w:val="22"/>
          <w:szCs w:val="22"/>
        </w:rPr>
        <w:br/>
      </w:r>
      <w:r w:rsidR="009B4CA9">
        <w:rPr>
          <w:rFonts w:ascii="Calibri" w:eastAsia="Calibri" w:hAnsi="Calibri" w:cs="Calibri"/>
          <w:b/>
          <w:sz w:val="22"/>
          <w:szCs w:val="22"/>
        </w:rPr>
        <w:br/>
      </w:r>
      <w:r w:rsidR="009B4CA9">
        <w:rPr>
          <w:rFonts w:ascii="Calibri" w:eastAsia="Calibri" w:hAnsi="Calibri" w:cs="Calibri"/>
          <w:b/>
          <w:sz w:val="22"/>
          <w:szCs w:val="22"/>
        </w:rPr>
        <w:br/>
      </w:r>
      <w:r w:rsidR="009B4CA9">
        <w:rPr>
          <w:rFonts w:ascii="Calibri" w:eastAsia="Calibri" w:hAnsi="Calibri" w:cs="Calibri"/>
          <w:b/>
          <w:sz w:val="22"/>
          <w:szCs w:val="22"/>
        </w:rPr>
        <w:br/>
      </w:r>
      <w:r w:rsidR="009B4CA9">
        <w:rPr>
          <w:rFonts w:ascii="Calibri" w:eastAsia="Calibri" w:hAnsi="Calibri" w:cs="Calibri"/>
          <w:b/>
          <w:sz w:val="22"/>
          <w:szCs w:val="22"/>
        </w:rPr>
        <w:br/>
      </w:r>
      <w:r w:rsidR="009B4CA9">
        <w:rPr>
          <w:rFonts w:ascii="Calibri" w:eastAsia="Calibri" w:hAnsi="Calibri" w:cs="Calibri"/>
          <w:b/>
          <w:sz w:val="22"/>
          <w:szCs w:val="22"/>
        </w:rPr>
        <w:br/>
      </w:r>
      <w:r w:rsidR="009B4CA9">
        <w:rPr>
          <w:rFonts w:ascii="Calibri" w:eastAsia="Calibri" w:hAnsi="Calibri" w:cs="Calibri"/>
          <w:b/>
          <w:sz w:val="22"/>
          <w:szCs w:val="22"/>
        </w:rPr>
        <w:br/>
      </w:r>
      <w:r w:rsidR="009B4CA9">
        <w:rPr>
          <w:rFonts w:ascii="Calibri" w:eastAsia="Calibri" w:hAnsi="Calibri" w:cs="Calibri"/>
          <w:b/>
          <w:sz w:val="22"/>
          <w:szCs w:val="22"/>
        </w:rPr>
        <w:br/>
      </w:r>
      <w:r w:rsidR="009B4CA9">
        <w:rPr>
          <w:noProof/>
        </w:rPr>
        <w:drawing>
          <wp:anchor distT="0" distB="0" distL="114300" distR="114300" simplePos="0" relativeHeight="251686400" behindDoc="0" locked="0" layoutInCell="1" hidden="0" allowOverlap="1" wp14:anchorId="333D1178" wp14:editId="48D3FFF6">
            <wp:simplePos x="0" y="0"/>
            <wp:positionH relativeFrom="column">
              <wp:posOffset>3133725</wp:posOffset>
            </wp:positionH>
            <wp:positionV relativeFrom="paragraph">
              <wp:posOffset>9525</wp:posOffset>
            </wp:positionV>
            <wp:extent cx="774000" cy="1490400"/>
            <wp:effectExtent l="0" t="0" r="0" b="0"/>
            <wp:wrapSquare wrapText="bothSides" distT="0" distB="0" distL="114300" distR="114300"/>
            <wp:docPr id="3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4"/>
                    <a:srcRect/>
                    <a:stretch>
                      <a:fillRect/>
                    </a:stretch>
                  </pic:blipFill>
                  <pic:spPr>
                    <a:xfrm>
                      <a:off x="0" y="0"/>
                      <a:ext cx="774000" cy="1490400"/>
                    </a:xfrm>
                    <a:prstGeom prst="rect">
                      <a:avLst/>
                    </a:prstGeom>
                    <a:ln/>
                  </pic:spPr>
                </pic:pic>
              </a:graphicData>
            </a:graphic>
          </wp:anchor>
        </w:drawing>
      </w:r>
      <w:r w:rsidR="009B4CA9">
        <w:rPr>
          <w:noProof/>
        </w:rPr>
        <w:drawing>
          <wp:anchor distT="0" distB="0" distL="114300" distR="114300" simplePos="0" relativeHeight="251685376" behindDoc="0" locked="0" layoutInCell="1" hidden="0" allowOverlap="1" wp14:anchorId="080F5244" wp14:editId="4ED3C2A2">
            <wp:simplePos x="0" y="0"/>
            <wp:positionH relativeFrom="column">
              <wp:posOffset>1609725</wp:posOffset>
            </wp:positionH>
            <wp:positionV relativeFrom="paragraph">
              <wp:posOffset>9525</wp:posOffset>
            </wp:positionV>
            <wp:extent cx="1028700" cy="857250"/>
            <wp:effectExtent l="0" t="0" r="0" b="0"/>
            <wp:wrapSquare wrapText="bothSides" distT="0" distB="0" distL="114300" distR="114300"/>
            <wp:docPr id="27" name="image3.jpg" descr="stonewall-diversitychampion 150"/>
            <wp:cNvGraphicFramePr/>
            <a:graphic xmlns:a="http://schemas.openxmlformats.org/drawingml/2006/main">
              <a:graphicData uri="http://schemas.openxmlformats.org/drawingml/2006/picture">
                <pic:pic xmlns:pic="http://schemas.openxmlformats.org/drawingml/2006/picture">
                  <pic:nvPicPr>
                    <pic:cNvPr id="0" name="image3.jpg" descr="stonewall-diversitychampion 150"/>
                    <pic:cNvPicPr preferRelativeResize="0"/>
                  </pic:nvPicPr>
                  <pic:blipFill>
                    <a:blip r:embed="rId25"/>
                    <a:srcRect/>
                    <a:stretch>
                      <a:fillRect/>
                    </a:stretch>
                  </pic:blipFill>
                  <pic:spPr>
                    <a:xfrm>
                      <a:off x="0" y="0"/>
                      <a:ext cx="1028700" cy="857250"/>
                    </a:xfrm>
                    <a:prstGeom prst="rect">
                      <a:avLst/>
                    </a:prstGeom>
                    <a:ln/>
                  </pic:spPr>
                </pic:pic>
              </a:graphicData>
            </a:graphic>
          </wp:anchor>
        </w:drawing>
      </w:r>
      <w:r w:rsidR="009B4CA9">
        <w:rPr>
          <w:noProof/>
        </w:rPr>
        <w:drawing>
          <wp:anchor distT="0" distB="0" distL="114300" distR="114300" simplePos="0" relativeHeight="251684352" behindDoc="0" locked="0" layoutInCell="1" hidden="0" allowOverlap="1" wp14:anchorId="2CDEA914" wp14:editId="75093124">
            <wp:simplePos x="0" y="0"/>
            <wp:positionH relativeFrom="margin">
              <wp:align>left</wp:align>
            </wp:positionH>
            <wp:positionV relativeFrom="paragraph">
              <wp:posOffset>9525</wp:posOffset>
            </wp:positionV>
            <wp:extent cx="1358265" cy="657860"/>
            <wp:effectExtent l="0" t="0" r="0" b="8890"/>
            <wp:wrapSquare wrapText="bothSides" distT="0" distB="0" distL="114300" distR="114300"/>
            <wp:docPr id="28" name="image1.png" descr="employer_small_50%"/>
            <wp:cNvGraphicFramePr/>
            <a:graphic xmlns:a="http://schemas.openxmlformats.org/drawingml/2006/main">
              <a:graphicData uri="http://schemas.openxmlformats.org/drawingml/2006/picture">
                <pic:pic xmlns:pic="http://schemas.openxmlformats.org/drawingml/2006/picture">
                  <pic:nvPicPr>
                    <pic:cNvPr id="0" name="image1.png" descr="employer_small_50%"/>
                    <pic:cNvPicPr preferRelativeResize="0"/>
                  </pic:nvPicPr>
                  <pic:blipFill>
                    <a:blip r:embed="rId26"/>
                    <a:srcRect/>
                    <a:stretch>
                      <a:fillRect/>
                    </a:stretch>
                  </pic:blipFill>
                  <pic:spPr>
                    <a:xfrm>
                      <a:off x="0" y="0"/>
                      <a:ext cx="1358265" cy="657860"/>
                    </a:xfrm>
                    <a:prstGeom prst="rect">
                      <a:avLst/>
                    </a:prstGeom>
                    <a:ln/>
                  </pic:spPr>
                </pic:pic>
              </a:graphicData>
            </a:graphic>
          </wp:anchor>
        </w:drawing>
      </w:r>
    </w:p>
    <w:p w14:paraId="79305452" w14:textId="77777777" w:rsidR="009B4CA9" w:rsidRDefault="009B4CA9" w:rsidP="009B4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b/>
          <w:bCs/>
          <w:sz w:val="22"/>
          <w:szCs w:val="22"/>
        </w:rPr>
      </w:pPr>
      <w:r>
        <w:rPr>
          <w:noProof/>
        </w:rPr>
        <w:drawing>
          <wp:anchor distT="0" distB="0" distL="114300" distR="114300" simplePos="0" relativeHeight="251687424" behindDoc="0" locked="0" layoutInCell="1" hidden="0" allowOverlap="1" wp14:anchorId="7CAF19DA" wp14:editId="647FB010">
            <wp:simplePos x="0" y="0"/>
            <wp:positionH relativeFrom="margin">
              <wp:align>left</wp:align>
            </wp:positionH>
            <wp:positionV relativeFrom="paragraph">
              <wp:posOffset>12700</wp:posOffset>
            </wp:positionV>
            <wp:extent cx="1438275" cy="800100"/>
            <wp:effectExtent l="0" t="0" r="9525" b="0"/>
            <wp:wrapSquare wrapText="bothSides" distT="0" distB="0" distL="114300" distR="114300"/>
            <wp:docPr id="26" name="image5.png" descr="Athena Swan Bronze Award 150 pixels"/>
            <wp:cNvGraphicFramePr/>
            <a:graphic xmlns:a="http://schemas.openxmlformats.org/drawingml/2006/main">
              <a:graphicData uri="http://schemas.openxmlformats.org/drawingml/2006/picture">
                <pic:pic xmlns:pic="http://schemas.openxmlformats.org/drawingml/2006/picture">
                  <pic:nvPicPr>
                    <pic:cNvPr id="0" name="image5.png" descr="Athena Swan Bronze Award 150 pixels"/>
                    <pic:cNvPicPr preferRelativeResize="0"/>
                  </pic:nvPicPr>
                  <pic:blipFill>
                    <a:blip r:embed="rId27"/>
                    <a:srcRect/>
                    <a:stretch>
                      <a:fillRect/>
                    </a:stretch>
                  </pic:blipFill>
                  <pic:spPr>
                    <a:xfrm>
                      <a:off x="0" y="0"/>
                      <a:ext cx="1438275" cy="800100"/>
                    </a:xfrm>
                    <a:prstGeom prst="rect">
                      <a:avLst/>
                    </a:prstGeom>
                    <a:ln/>
                  </pic:spPr>
                </pic:pic>
              </a:graphicData>
            </a:graphic>
          </wp:anchor>
        </w:drawing>
      </w:r>
      <w:r w:rsidRPr="00F34872">
        <w:rPr>
          <w:noProof/>
        </w:rPr>
        <w:drawing>
          <wp:anchor distT="0" distB="0" distL="114300" distR="114300" simplePos="0" relativeHeight="251688448" behindDoc="0" locked="0" layoutInCell="1" allowOverlap="1" wp14:anchorId="119236FF" wp14:editId="31549EAB">
            <wp:simplePos x="0" y="0"/>
            <wp:positionH relativeFrom="column">
              <wp:posOffset>1714500</wp:posOffset>
            </wp:positionH>
            <wp:positionV relativeFrom="paragraph">
              <wp:posOffset>99695</wp:posOffset>
            </wp:positionV>
            <wp:extent cx="1375410" cy="8509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375410" cy="850900"/>
                    </a:xfrm>
                    <a:prstGeom prst="rect">
                      <a:avLst/>
                    </a:prstGeom>
                  </pic:spPr>
                </pic:pic>
              </a:graphicData>
            </a:graphic>
          </wp:anchor>
        </w:drawing>
      </w:r>
      <w:r w:rsidRPr="39C38EDE">
        <w:rPr>
          <w:rFonts w:cs="Arial"/>
          <w:color w:val="FF0000"/>
        </w:rPr>
        <w:t xml:space="preserve"> </w:t>
      </w:r>
    </w:p>
    <w:p w14:paraId="28C82FAD" w14:textId="4E1FC107" w:rsidR="009B4CA9" w:rsidRDefault="009B4CA9" w:rsidP="009B4CA9">
      <w:pPr>
        <w:spacing w:after="200" w:line="276" w:lineRule="auto"/>
        <w:rPr>
          <w:rFonts w:ascii="Calibri" w:eastAsia="Calibri" w:hAnsi="Calibri" w:cs="Calibri"/>
          <w:b/>
          <w:bCs/>
          <w:sz w:val="22"/>
          <w:szCs w:val="22"/>
        </w:rPr>
      </w:pPr>
    </w:p>
    <w:p w14:paraId="62D7C9F6" w14:textId="48AF4A58" w:rsidR="00E77AD2" w:rsidRDefault="00E77AD2" w:rsidP="39C38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b/>
          <w:bCs/>
          <w:sz w:val="22"/>
          <w:szCs w:val="22"/>
        </w:rPr>
      </w:pPr>
    </w:p>
    <w:sectPr w:rsidR="00E77AD2">
      <w:footerReference w:type="default" r:id="rId29"/>
      <w:pgSz w:w="12240" w:h="15840"/>
      <w:pgMar w:top="992"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0C27F" w14:textId="77777777" w:rsidR="0094363F" w:rsidRDefault="0094363F">
      <w:r>
        <w:separator/>
      </w:r>
    </w:p>
  </w:endnote>
  <w:endnote w:type="continuationSeparator" w:id="0">
    <w:p w14:paraId="5E0FB2D6" w14:textId="77777777" w:rsidR="0094363F" w:rsidRDefault="0094363F">
      <w:r>
        <w:continuationSeparator/>
      </w:r>
    </w:p>
  </w:endnote>
  <w:endnote w:type="continuationNotice" w:id="1">
    <w:p w14:paraId="67E1BAF5" w14:textId="77777777" w:rsidR="0094363F" w:rsidRDefault="00943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6730" w14:textId="1C1C77E7" w:rsidR="00E77AD2" w:rsidRDefault="00CE6115">
    <w:pPr>
      <w:pBdr>
        <w:top w:val="nil"/>
        <w:left w:val="nil"/>
        <w:bottom w:val="nil"/>
        <w:right w:val="nil"/>
        <w:between w:val="nil"/>
      </w:pBdr>
      <w:tabs>
        <w:tab w:val="center" w:pos="4513"/>
        <w:tab w:val="right" w:pos="9026"/>
      </w:tabs>
      <w:jc w:val="right"/>
      <w:rPr>
        <w:rFonts w:ascii="Calibri" w:eastAsia="Calibri" w:hAnsi="Calibri" w:cs="Calibri"/>
        <w:color w:val="000000"/>
        <w:sz w:val="20"/>
        <w:szCs w:val="20"/>
      </w:rPr>
    </w:pPr>
    <w:r>
      <w:rPr>
        <w:rFonts w:ascii="Calibri" w:eastAsia="Calibri" w:hAnsi="Calibri" w:cs="Calibri"/>
        <w:sz w:val="20"/>
        <w:szCs w:val="20"/>
      </w:rPr>
      <w:t>February</w:t>
    </w:r>
    <w:r w:rsidR="006614F3">
      <w:rPr>
        <w:rFonts w:ascii="Calibri" w:eastAsia="Calibri" w:hAnsi="Calibri" w:cs="Calibri"/>
        <w:sz w:val="20"/>
        <w:szCs w:val="20"/>
      </w:rPr>
      <w:t xml:space="preserve"> 202</w:t>
    </w:r>
    <w:r>
      <w:rPr>
        <w:rFonts w:ascii="Calibri" w:eastAsia="Calibri" w:hAnsi="Calibri" w:cs="Calibri"/>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20B6E" w14:textId="77777777" w:rsidR="0094363F" w:rsidRDefault="0094363F">
      <w:r>
        <w:separator/>
      </w:r>
    </w:p>
  </w:footnote>
  <w:footnote w:type="continuationSeparator" w:id="0">
    <w:p w14:paraId="06573FEC" w14:textId="77777777" w:rsidR="0094363F" w:rsidRDefault="0094363F">
      <w:r>
        <w:continuationSeparator/>
      </w:r>
    </w:p>
  </w:footnote>
  <w:footnote w:type="continuationNotice" w:id="1">
    <w:p w14:paraId="041181EA" w14:textId="77777777" w:rsidR="0094363F" w:rsidRDefault="009436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868"/>
    <w:multiLevelType w:val="multilevel"/>
    <w:tmpl w:val="3848B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AB552E"/>
    <w:multiLevelType w:val="hybridMultilevel"/>
    <w:tmpl w:val="6CC8C3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40062D"/>
    <w:multiLevelType w:val="hybridMultilevel"/>
    <w:tmpl w:val="150CDE80"/>
    <w:lvl w:ilvl="0" w:tplc="08090001">
      <w:start w:val="1"/>
      <w:numFmt w:val="bullet"/>
      <w:lvlText w:val=""/>
      <w:lvlJc w:val="left"/>
      <w:pPr>
        <w:tabs>
          <w:tab w:val="num" w:pos="360"/>
        </w:tabs>
        <w:ind w:left="360" w:hanging="360"/>
      </w:pPr>
      <w:rPr>
        <w:rFonts w:ascii="Symbol" w:hAnsi="Symbol" w:hint="default"/>
        <w:b w:val="0"/>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216B4130"/>
    <w:multiLevelType w:val="hybridMultilevel"/>
    <w:tmpl w:val="12B4C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BA6B4A"/>
    <w:multiLevelType w:val="hybridMultilevel"/>
    <w:tmpl w:val="A43E5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204351"/>
    <w:multiLevelType w:val="hybridMultilevel"/>
    <w:tmpl w:val="6194D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8C4265"/>
    <w:multiLevelType w:val="hybridMultilevel"/>
    <w:tmpl w:val="D070E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0201C5"/>
    <w:multiLevelType w:val="hybridMultilevel"/>
    <w:tmpl w:val="08E211A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6191BA4"/>
    <w:multiLevelType w:val="hybridMultilevel"/>
    <w:tmpl w:val="1F44B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5F382F"/>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4E205B77"/>
    <w:multiLevelType w:val="multilevel"/>
    <w:tmpl w:val="668C8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2624DD1"/>
    <w:multiLevelType w:val="hybridMultilevel"/>
    <w:tmpl w:val="36F6D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AA70671"/>
    <w:multiLevelType w:val="multilevel"/>
    <w:tmpl w:val="7D06C0C0"/>
    <w:lvl w:ilvl="0">
      <w:start w:val="1"/>
      <w:numFmt w:val="bullet"/>
      <w:lvlText w:val="●"/>
      <w:lvlJc w:val="left"/>
      <w:pPr>
        <w:ind w:left="425"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6EB0727"/>
    <w:multiLevelType w:val="hybridMultilevel"/>
    <w:tmpl w:val="0896C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EC362F0"/>
    <w:multiLevelType w:val="multilevel"/>
    <w:tmpl w:val="BD867850"/>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12"/>
  </w:num>
  <w:num w:numId="3">
    <w:abstractNumId w:val="0"/>
  </w:num>
  <w:num w:numId="4">
    <w:abstractNumId w:val="14"/>
  </w:num>
  <w:num w:numId="5">
    <w:abstractNumId w:val="2"/>
  </w:num>
  <w:num w:numId="6">
    <w:abstractNumId w:val="5"/>
  </w:num>
  <w:num w:numId="7">
    <w:abstractNumId w:val="13"/>
  </w:num>
  <w:num w:numId="8">
    <w:abstractNumId w:val="7"/>
  </w:num>
  <w:num w:numId="9">
    <w:abstractNumId w:val="6"/>
  </w:num>
  <w:num w:numId="10">
    <w:abstractNumId w:val="1"/>
  </w:num>
  <w:num w:numId="11">
    <w:abstractNumId w:val="3"/>
  </w:num>
  <w:num w:numId="12">
    <w:abstractNumId w:val="8"/>
  </w:num>
  <w:num w:numId="13">
    <w:abstractNumId w:val="4"/>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AD2"/>
    <w:rsid w:val="00003B66"/>
    <w:rsid w:val="00005B83"/>
    <w:rsid w:val="000A7650"/>
    <w:rsid w:val="00124DA2"/>
    <w:rsid w:val="00160181"/>
    <w:rsid w:val="0017768C"/>
    <w:rsid w:val="001C1A6A"/>
    <w:rsid w:val="001D46C5"/>
    <w:rsid w:val="001E37B0"/>
    <w:rsid w:val="002108F8"/>
    <w:rsid w:val="00252CDC"/>
    <w:rsid w:val="002654A8"/>
    <w:rsid w:val="002730EA"/>
    <w:rsid w:val="002D011C"/>
    <w:rsid w:val="002D2DAB"/>
    <w:rsid w:val="004056A1"/>
    <w:rsid w:val="004258A2"/>
    <w:rsid w:val="00472595"/>
    <w:rsid w:val="00513E63"/>
    <w:rsid w:val="005822DC"/>
    <w:rsid w:val="00616AD6"/>
    <w:rsid w:val="00630459"/>
    <w:rsid w:val="006614F3"/>
    <w:rsid w:val="00734041"/>
    <w:rsid w:val="00810C03"/>
    <w:rsid w:val="008329F8"/>
    <w:rsid w:val="008572DC"/>
    <w:rsid w:val="008A4110"/>
    <w:rsid w:val="008A50EA"/>
    <w:rsid w:val="008C6B99"/>
    <w:rsid w:val="008F4EEC"/>
    <w:rsid w:val="0094363F"/>
    <w:rsid w:val="00981E88"/>
    <w:rsid w:val="009960A8"/>
    <w:rsid w:val="009B4CA9"/>
    <w:rsid w:val="009C2517"/>
    <w:rsid w:val="00A45E59"/>
    <w:rsid w:val="00A54156"/>
    <w:rsid w:val="00B36497"/>
    <w:rsid w:val="00C46980"/>
    <w:rsid w:val="00C728FA"/>
    <w:rsid w:val="00CB725E"/>
    <w:rsid w:val="00CE4A31"/>
    <w:rsid w:val="00CE6115"/>
    <w:rsid w:val="00D53CB7"/>
    <w:rsid w:val="00D80689"/>
    <w:rsid w:val="00E77AD2"/>
    <w:rsid w:val="00E91971"/>
    <w:rsid w:val="00F22FF5"/>
    <w:rsid w:val="00F525A7"/>
    <w:rsid w:val="0B013596"/>
    <w:rsid w:val="0DD7F7CD"/>
    <w:rsid w:val="0E38D658"/>
    <w:rsid w:val="106BFD84"/>
    <w:rsid w:val="10DAC62E"/>
    <w:rsid w:val="197A906B"/>
    <w:rsid w:val="2B28ED8F"/>
    <w:rsid w:val="30337B75"/>
    <w:rsid w:val="30E37669"/>
    <w:rsid w:val="34C2BB54"/>
    <w:rsid w:val="3689949C"/>
    <w:rsid w:val="39C38EDE"/>
    <w:rsid w:val="3A8A58AF"/>
    <w:rsid w:val="406D8146"/>
    <w:rsid w:val="420951A7"/>
    <w:rsid w:val="47B24001"/>
    <w:rsid w:val="5142E630"/>
    <w:rsid w:val="51B8DF38"/>
    <w:rsid w:val="571E507F"/>
    <w:rsid w:val="581F759C"/>
    <w:rsid w:val="5F430167"/>
    <w:rsid w:val="685E830A"/>
    <w:rsid w:val="719274C0"/>
    <w:rsid w:val="76D8D673"/>
    <w:rsid w:val="785B7E77"/>
    <w:rsid w:val="79F74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CAEF"/>
  <w15:docId w15:val="{0B47DC8B-9493-4AA3-B9D5-D08058BE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hAnsi="Arial"/>
      <w:b/>
    </w:rPr>
  </w:style>
  <w:style w:type="paragraph" w:styleId="Heading2">
    <w:name w:val="heading 2"/>
    <w:basedOn w:val="Normal"/>
    <w:next w:val="Normal"/>
    <w:uiPriority w:val="9"/>
    <w:unhideWhenUsed/>
    <w:qFormat/>
    <w:pPr>
      <w:keepNext/>
      <w:jc w:val="center"/>
      <w:outlineLvl w:val="1"/>
    </w:pPr>
    <w:rPr>
      <w:rFonts w:ascii="Arial" w:hAnsi="Arial"/>
      <w:b/>
      <w:sz w:val="32"/>
    </w:rPr>
  </w:style>
  <w:style w:type="paragraph" w:styleId="Heading3">
    <w:name w:val="heading 3"/>
    <w:basedOn w:val="Normal"/>
    <w:next w:val="Normal"/>
    <w:uiPriority w:val="9"/>
    <w:unhideWhenUsed/>
    <w:qFormat/>
    <w:pPr>
      <w:keepNext/>
      <w:jc w:val="both"/>
      <w:outlineLvl w:val="2"/>
    </w:pPr>
    <w:rPr>
      <w:rFonts w:ascii="Arial" w:hAnsi="Arial"/>
      <w:b/>
      <w:u w:val="single"/>
    </w:rPr>
  </w:style>
  <w:style w:type="paragraph" w:styleId="Heading4">
    <w:name w:val="heading 4"/>
    <w:basedOn w:val="Normal"/>
    <w:next w:val="Normal"/>
    <w:uiPriority w:val="9"/>
    <w:unhideWhenUsed/>
    <w:qFormat/>
    <w:pPr>
      <w:keepNext/>
      <w:outlineLvl w:val="3"/>
    </w:pPr>
    <w:rPr>
      <w:b/>
      <w:u w:val="single"/>
    </w:rPr>
  </w:style>
  <w:style w:type="paragraph" w:styleId="Heading5">
    <w:name w:val="heading 5"/>
    <w:basedOn w:val="Normal"/>
    <w:next w:val="Normal"/>
    <w:uiPriority w:val="9"/>
    <w:unhideWhenUsed/>
    <w:qFormat/>
    <w:pPr>
      <w:keepNext/>
      <w:jc w:val="both"/>
      <w:outlineLvl w:val="4"/>
    </w:pPr>
    <w:rPr>
      <w:rFonts w:ascii="Arial" w:hAnsi="Arial"/>
      <w:b/>
      <w:sz w:val="22"/>
      <w:u w:val="single"/>
    </w:rPr>
  </w:style>
  <w:style w:type="paragraph" w:styleId="Heading6">
    <w:name w:val="heading 6"/>
    <w:basedOn w:val="Normal"/>
    <w:next w:val="Normal"/>
    <w:uiPriority w:val="9"/>
    <w:semiHidden/>
    <w:unhideWhenUsed/>
    <w:qFormat/>
    <w:pPr>
      <w:keepNext/>
      <w:jc w:val="both"/>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862A33"/>
    <w:rPr>
      <w:rFonts w:ascii="Tahoma" w:hAnsi="Tahoma" w:cs="Tahoma"/>
      <w:sz w:val="16"/>
      <w:szCs w:val="16"/>
    </w:rPr>
  </w:style>
  <w:style w:type="paragraph" w:styleId="BodyText">
    <w:name w:val="Body Text"/>
    <w:basedOn w:val="Normal"/>
    <w:rsid w:val="00B96DE0"/>
    <w:rPr>
      <w:rFonts w:ascii="Arial" w:hAnsi="Arial"/>
      <w:b/>
      <w:sz w:val="22"/>
      <w:lang w:eastAsia="en-US"/>
    </w:rPr>
  </w:style>
  <w:style w:type="character" w:styleId="Emphasis">
    <w:name w:val="Emphasis"/>
    <w:qFormat/>
    <w:rsid w:val="00BA7954"/>
    <w:rPr>
      <w:i/>
      <w:iCs/>
    </w:rPr>
  </w:style>
  <w:style w:type="paragraph" w:styleId="Header">
    <w:name w:val="header"/>
    <w:basedOn w:val="Normal"/>
    <w:link w:val="HeaderChar"/>
    <w:rsid w:val="0064458B"/>
    <w:pPr>
      <w:tabs>
        <w:tab w:val="center" w:pos="4513"/>
        <w:tab w:val="right" w:pos="9026"/>
      </w:tabs>
    </w:pPr>
  </w:style>
  <w:style w:type="character" w:customStyle="1" w:styleId="HeaderChar">
    <w:name w:val="Header Char"/>
    <w:link w:val="Header"/>
    <w:rsid w:val="0064458B"/>
    <w:rPr>
      <w:sz w:val="24"/>
    </w:rPr>
  </w:style>
  <w:style w:type="paragraph" w:styleId="Footer">
    <w:name w:val="footer"/>
    <w:basedOn w:val="Normal"/>
    <w:link w:val="FooterChar"/>
    <w:uiPriority w:val="99"/>
    <w:rsid w:val="0064458B"/>
    <w:pPr>
      <w:tabs>
        <w:tab w:val="center" w:pos="4513"/>
        <w:tab w:val="right" w:pos="9026"/>
      </w:tabs>
    </w:pPr>
  </w:style>
  <w:style w:type="character" w:customStyle="1" w:styleId="FooterChar">
    <w:name w:val="Footer Char"/>
    <w:link w:val="Footer"/>
    <w:uiPriority w:val="99"/>
    <w:rsid w:val="0064458B"/>
    <w:rPr>
      <w:sz w:val="24"/>
    </w:rPr>
  </w:style>
  <w:style w:type="character" w:styleId="Hyperlink">
    <w:name w:val="Hyperlink"/>
    <w:rsid w:val="00352677"/>
    <w:rPr>
      <w:color w:val="0000FF"/>
      <w:u w:val="single"/>
    </w:rPr>
  </w:style>
  <w:style w:type="character" w:styleId="FollowedHyperlink">
    <w:name w:val="FollowedHyperlink"/>
    <w:rsid w:val="00C45134"/>
    <w:rPr>
      <w:color w:val="800080"/>
      <w:u w:val="single"/>
    </w:rPr>
  </w:style>
  <w:style w:type="paragraph" w:customStyle="1" w:styleId="Normal1">
    <w:name w:val="Normal1"/>
    <w:rsid w:val="007110BD"/>
    <w:rPr>
      <w:color w:val="000000"/>
      <w:lang w:eastAsia="en-US"/>
    </w:rPr>
  </w:style>
  <w:style w:type="table" w:styleId="TableGrid">
    <w:name w:val="Table Grid"/>
    <w:basedOn w:val="TableNormal"/>
    <w:rsid w:val="00832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8638D"/>
    <w:rPr>
      <w:sz w:val="16"/>
      <w:szCs w:val="16"/>
    </w:rPr>
  </w:style>
  <w:style w:type="paragraph" w:styleId="CommentText">
    <w:name w:val="annotation text"/>
    <w:basedOn w:val="Normal"/>
    <w:link w:val="CommentTextChar"/>
    <w:rsid w:val="00B8638D"/>
    <w:rPr>
      <w:sz w:val="20"/>
    </w:rPr>
  </w:style>
  <w:style w:type="character" w:customStyle="1" w:styleId="CommentTextChar">
    <w:name w:val="Comment Text Char"/>
    <w:basedOn w:val="DefaultParagraphFont"/>
    <w:link w:val="CommentText"/>
    <w:rsid w:val="00B8638D"/>
  </w:style>
  <w:style w:type="paragraph" w:styleId="CommentSubject">
    <w:name w:val="annotation subject"/>
    <w:basedOn w:val="CommentText"/>
    <w:next w:val="CommentText"/>
    <w:link w:val="CommentSubjectChar"/>
    <w:rsid w:val="00B8638D"/>
    <w:rPr>
      <w:b/>
      <w:bCs/>
    </w:rPr>
  </w:style>
  <w:style w:type="character" w:customStyle="1" w:styleId="CommentSubjectChar">
    <w:name w:val="Comment Subject Char"/>
    <w:basedOn w:val="CommentTextChar"/>
    <w:link w:val="CommentSubject"/>
    <w:rsid w:val="00B8638D"/>
    <w:rPr>
      <w:b/>
      <w:bCs/>
    </w:rPr>
  </w:style>
  <w:style w:type="paragraph" w:styleId="ListParagraph">
    <w:name w:val="List Paragraph"/>
    <w:basedOn w:val="Normal"/>
    <w:uiPriority w:val="34"/>
    <w:qFormat/>
    <w:rsid w:val="00CB46D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1.png"/><Relationship Id="rId18" Type="http://schemas.openxmlformats.org/officeDocument/2006/relationships/hyperlink" Target="https://www.gov.uk/browse/visas-immigration"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mailto:vacancies@keele.ac.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ov.uk/government/organisations/uk-visas-and-immigration" TargetMode="External"/><Relationship Id="rId25"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jp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www.keele.ac.uk/vacancies" TargetMode="External"/><Relationship Id="rId28" Type="http://schemas.openxmlformats.org/officeDocument/2006/relationships/image" Target="media/image10.png"/><Relationship Id="rId10" Type="http://schemas.openxmlformats.org/officeDocument/2006/relationships/footnotes" Target="footnotes.xml"/><Relationship Id="rId19" Type="http://schemas.openxmlformats.org/officeDocument/2006/relationships/hyperlink" Target="https://www.naric.org.uk/visasandnationalit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61C8F6BD01AD49863E3ED6082653FB" ma:contentTypeVersion="10" ma:contentTypeDescription="Create a new document." ma:contentTypeScope="" ma:versionID="754461e91fb703c1565524f359521dd3">
  <xsd:schema xmlns:xsd="http://www.w3.org/2001/XMLSchema" xmlns:xs="http://www.w3.org/2001/XMLSchema" xmlns:p="http://schemas.microsoft.com/office/2006/metadata/properties" xmlns:ns2="68dbdbed-eaa4-4420-91ec-748ab97757a2" xmlns:ns3="9f7a6642-3de0-4d0f-91ad-0314e509db97" targetNamespace="http://schemas.microsoft.com/office/2006/metadata/properties" ma:root="true" ma:fieldsID="61076453d6350b56f797d063b41acbbc" ns2:_="" ns3:_="">
    <xsd:import namespace="68dbdbed-eaa4-4420-91ec-748ab97757a2"/>
    <xsd:import namespace="9f7a6642-3de0-4d0f-91ad-0314e509d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dbed-eaa4-4420-91ec-748ab97757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7a6642-3de0-4d0f-91ad-0314e509d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hJfdMmcyC8JWKSm5rpLdTC29d/Nw==">AMUW2mUkHr/PtVj84hP4XnVBl+8GtpFzfP61/rXnK5lXbItD0oEoYxHXyUzYCYq4XQ5ox6V43CLJApeSl1SI+6vjDV+jkbHgSQAuyL4QVPLwZdnOLc6LQeXMUmKmsdiX7UME2cmtgDrQ</go:docsCustomData>
</go:gDocsCustomXmlDataStorage>
</file>

<file path=customXml/itemProps1.xml><?xml version="1.0" encoding="utf-8"?>
<ds:datastoreItem xmlns:ds="http://schemas.openxmlformats.org/officeDocument/2006/customXml" ds:itemID="{9EACAE56-80F4-4766-86FF-0C572700DA80}">
  <ds:schemaRefs>
    <ds:schemaRef ds:uri="http://schemas.microsoft.com/sharepoint/v3/contenttype/forms"/>
  </ds:schemaRefs>
</ds:datastoreItem>
</file>

<file path=customXml/itemProps2.xml><?xml version="1.0" encoding="utf-8"?>
<ds:datastoreItem xmlns:ds="http://schemas.openxmlformats.org/officeDocument/2006/customXml" ds:itemID="{4F728522-8E09-40FF-8CF4-BBDA879F2291}">
  <ds:schemaRefs>
    <ds:schemaRef ds:uri="http://schemas.openxmlformats.org/officeDocument/2006/bibliography"/>
  </ds:schemaRefs>
</ds:datastoreItem>
</file>

<file path=customXml/itemProps3.xml><?xml version="1.0" encoding="utf-8"?>
<ds:datastoreItem xmlns:ds="http://schemas.openxmlformats.org/officeDocument/2006/customXml" ds:itemID="{5186BCB8-47A7-4150-91FA-86AD10EF97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DA164E-78A3-4AF0-B8B3-79C723533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dbed-eaa4-4420-91ec-748ab97757a2"/>
    <ds:schemaRef ds:uri="9f7a6642-3de0-4d0f-91ad-0314e509d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Keele University</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DCI</dc:creator>
  <cp:keywords/>
  <cp:lastModifiedBy>Clare Sillitto</cp:lastModifiedBy>
  <cp:revision>2</cp:revision>
  <dcterms:created xsi:type="dcterms:W3CDTF">2022-07-26T11:30:00Z</dcterms:created>
  <dcterms:modified xsi:type="dcterms:W3CDTF">2022-07-26T11:30:00Z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0x010100F98E3EE9758D7542B0B9771B61BC1D13</vt:lpwstr>
  </property>
  <property fmtid="{D5CDD505-2E9C-101B-9397-08002B2CF9AE}" pid="3" name="Order">
    <vt:r8>40400</vt:r8>
  </property>
  <property fmtid="{D5CDD505-2E9C-101B-9397-08002B2CF9AE}" pid="4" name="ComplianceAssetId">
    <vt:lpwstr/>
  </property>
</Properties>
</file>