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2912A7" w14:textId="77777777" w:rsidR="000024A7" w:rsidRDefault="000024A7" w:rsidP="00B81CC7">
      <w:pPr>
        <w:pStyle w:val="PDBody"/>
        <w:rPr>
          <w:lang w:val="en-GB"/>
        </w:rPr>
      </w:pPr>
    </w:p>
    <w:tbl>
      <w:tblPr>
        <w:tblStyle w:val="TableGrid"/>
        <w:tblW w:w="0" w:type="auto"/>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8662"/>
      </w:tblGrid>
      <w:tr w:rsidR="0044766D" w:rsidRPr="005B6D0A" w14:paraId="272912AA" w14:textId="77777777" w:rsidTr="009B160D">
        <w:tc>
          <w:tcPr>
            <w:tcW w:w="1524" w:type="dxa"/>
          </w:tcPr>
          <w:p w14:paraId="272912A8" w14:textId="77777777" w:rsidR="0044766D" w:rsidRPr="005B6D0A" w:rsidRDefault="0044766D" w:rsidP="00B81CC7">
            <w:pPr>
              <w:pStyle w:val="PDBody"/>
              <w:rPr>
                <w:rStyle w:val="Strong"/>
                <w:bCs w:val="0"/>
                <w:lang w:val="en-GB"/>
              </w:rPr>
            </w:pPr>
            <w:r w:rsidRPr="005B6D0A">
              <w:rPr>
                <w:rStyle w:val="Strong"/>
                <w:bCs w:val="0"/>
                <w:lang w:val="en-GB"/>
              </w:rPr>
              <w:t>TITLE:</w:t>
            </w:r>
          </w:p>
        </w:tc>
        <w:tc>
          <w:tcPr>
            <w:tcW w:w="8820" w:type="dxa"/>
          </w:tcPr>
          <w:p w14:paraId="272912A9" w14:textId="3ED4D7E9" w:rsidR="0044766D" w:rsidRPr="005B6D0A" w:rsidRDefault="00E73EED" w:rsidP="00443EFE">
            <w:pPr>
              <w:pStyle w:val="PDBody"/>
              <w:rPr>
                <w:rStyle w:val="Strong"/>
                <w:b w:val="0"/>
                <w:bCs w:val="0"/>
                <w:lang w:val="en-GB"/>
              </w:rPr>
            </w:pPr>
            <w:r w:rsidRPr="00E73EED">
              <w:rPr>
                <w:rStyle w:val="Strong"/>
                <w:b w:val="0"/>
                <w:bCs w:val="0"/>
                <w:lang w:val="en-GB"/>
              </w:rPr>
              <w:t xml:space="preserve">Casual Lecturer </w:t>
            </w:r>
            <w:r w:rsidR="000C13DB">
              <w:rPr>
                <w:rStyle w:val="Strong"/>
                <w:b w:val="0"/>
                <w:bCs w:val="0"/>
                <w:lang w:val="en-GB"/>
              </w:rPr>
              <w:t>–</w:t>
            </w:r>
            <w:r w:rsidRPr="00E73EED">
              <w:rPr>
                <w:rStyle w:val="Strong"/>
                <w:b w:val="0"/>
                <w:bCs w:val="0"/>
                <w:lang w:val="en-GB"/>
              </w:rPr>
              <w:t xml:space="preserve"> Biosecurity</w:t>
            </w:r>
            <w:r w:rsidR="000C13DB">
              <w:rPr>
                <w:rStyle w:val="Strong"/>
                <w:b w:val="0"/>
                <w:bCs w:val="0"/>
                <w:lang w:val="en-GB"/>
              </w:rPr>
              <w:t xml:space="preserve"> (animals)</w:t>
            </w:r>
          </w:p>
        </w:tc>
      </w:tr>
      <w:tr w:rsidR="0044766D" w:rsidRPr="005B6D0A" w14:paraId="272912AD" w14:textId="77777777" w:rsidTr="009B160D">
        <w:tc>
          <w:tcPr>
            <w:tcW w:w="1524" w:type="dxa"/>
          </w:tcPr>
          <w:p w14:paraId="272912AB" w14:textId="77777777" w:rsidR="0044766D" w:rsidRPr="005B6D0A" w:rsidRDefault="0044766D" w:rsidP="00B81CC7">
            <w:pPr>
              <w:pStyle w:val="PDBody"/>
              <w:rPr>
                <w:rStyle w:val="Strong"/>
                <w:bCs w:val="0"/>
                <w:lang w:val="en-GB"/>
              </w:rPr>
            </w:pPr>
            <w:r w:rsidRPr="005B6D0A">
              <w:rPr>
                <w:rStyle w:val="Strong"/>
                <w:bCs w:val="0"/>
                <w:lang w:val="en-GB"/>
              </w:rPr>
              <w:t>REPORTS TO:</w:t>
            </w:r>
          </w:p>
        </w:tc>
        <w:tc>
          <w:tcPr>
            <w:tcW w:w="8820" w:type="dxa"/>
          </w:tcPr>
          <w:p w14:paraId="272912AC" w14:textId="7E1BE311" w:rsidR="0044766D" w:rsidRPr="005B6D0A" w:rsidRDefault="00082BE4" w:rsidP="00B81CC7">
            <w:pPr>
              <w:pStyle w:val="PDBody"/>
              <w:rPr>
                <w:rStyle w:val="Strong"/>
                <w:b w:val="0"/>
                <w:bCs w:val="0"/>
                <w:lang w:val="en-GB"/>
              </w:rPr>
            </w:pPr>
            <w:r>
              <w:rPr>
                <w:rStyle w:val="Strong"/>
                <w:b w:val="0"/>
                <w:bCs w:val="0"/>
                <w:lang w:val="en-GB"/>
              </w:rPr>
              <w:t>Academic Course Manager</w:t>
            </w:r>
          </w:p>
        </w:tc>
      </w:tr>
      <w:tr w:rsidR="0044766D" w:rsidRPr="005B6D0A" w14:paraId="272912B0" w14:textId="77777777" w:rsidTr="009B160D">
        <w:tc>
          <w:tcPr>
            <w:tcW w:w="1524" w:type="dxa"/>
          </w:tcPr>
          <w:p w14:paraId="272912AE" w14:textId="77777777" w:rsidR="0044766D" w:rsidRPr="005B6D0A" w:rsidRDefault="0044766D" w:rsidP="00B81CC7">
            <w:pPr>
              <w:pStyle w:val="PDBody"/>
              <w:rPr>
                <w:rStyle w:val="Strong"/>
                <w:bCs w:val="0"/>
                <w:lang w:val="en-GB"/>
              </w:rPr>
            </w:pPr>
            <w:r w:rsidRPr="005B6D0A">
              <w:rPr>
                <w:rStyle w:val="Strong"/>
                <w:bCs w:val="0"/>
                <w:lang w:val="en-GB"/>
              </w:rPr>
              <w:t>LOCATION:</w:t>
            </w:r>
          </w:p>
        </w:tc>
        <w:tc>
          <w:tcPr>
            <w:tcW w:w="8820" w:type="dxa"/>
          </w:tcPr>
          <w:p w14:paraId="272912AF" w14:textId="2B046569" w:rsidR="0044766D" w:rsidRPr="005B6D0A" w:rsidRDefault="0044766D" w:rsidP="00FD25E5">
            <w:pPr>
              <w:pStyle w:val="PDBody"/>
              <w:rPr>
                <w:rStyle w:val="Strong"/>
                <w:b w:val="0"/>
                <w:bCs w:val="0"/>
                <w:lang w:val="en-GB"/>
              </w:rPr>
            </w:pPr>
            <w:r w:rsidRPr="005B6D0A">
              <w:rPr>
                <w:lang w:val="en-GB"/>
              </w:rPr>
              <w:t xml:space="preserve">This position is based at </w:t>
            </w:r>
            <w:bookmarkStart w:id="0" w:name="Text1"/>
            <w:bookmarkEnd w:id="0"/>
            <w:r w:rsidR="00E036DE">
              <w:rPr>
                <w:rStyle w:val="Strong"/>
              </w:rPr>
              <w:t>Lilydale Lakeside</w:t>
            </w:r>
            <w:r w:rsidR="009D6121">
              <w:rPr>
                <w:rStyle w:val="Strong"/>
                <w:b w:val="0"/>
                <w:bCs w:val="0"/>
                <w:lang w:val="en-GB"/>
              </w:rPr>
              <w:t xml:space="preserve"> campus </w:t>
            </w:r>
            <w:r w:rsidR="00A30F18">
              <w:t xml:space="preserve">but is expected to work in the City, </w:t>
            </w:r>
            <w:r w:rsidR="00E036DE">
              <w:t>Elgar or Whitehorse Campus</w:t>
            </w:r>
            <w:r w:rsidR="00A30F18">
              <w:t xml:space="preserve"> an</w:t>
            </w:r>
            <w:r w:rsidR="00FD25E5">
              <w:t xml:space="preserve">d across any campus of the BHI </w:t>
            </w:r>
            <w:r w:rsidR="00A30F18">
              <w:t xml:space="preserve"> as required</w:t>
            </w:r>
          </w:p>
        </w:tc>
      </w:tr>
      <w:tr w:rsidR="0044766D" w:rsidRPr="005B6D0A" w14:paraId="272912B3" w14:textId="77777777" w:rsidTr="009B160D">
        <w:tc>
          <w:tcPr>
            <w:tcW w:w="1524" w:type="dxa"/>
          </w:tcPr>
          <w:p w14:paraId="272912B1" w14:textId="77777777" w:rsidR="0044766D" w:rsidRPr="005B6D0A" w:rsidRDefault="0044766D" w:rsidP="00B81CC7">
            <w:pPr>
              <w:pStyle w:val="PDBody"/>
              <w:rPr>
                <w:rStyle w:val="Strong"/>
                <w:bCs w:val="0"/>
                <w:lang w:val="en-GB"/>
              </w:rPr>
            </w:pPr>
            <w:r w:rsidRPr="005B6D0A">
              <w:rPr>
                <w:rStyle w:val="Strong"/>
                <w:bCs w:val="0"/>
                <w:lang w:val="en-GB"/>
              </w:rPr>
              <w:t>DATE:</w:t>
            </w:r>
          </w:p>
        </w:tc>
        <w:tc>
          <w:tcPr>
            <w:tcW w:w="8820" w:type="dxa"/>
          </w:tcPr>
          <w:p w14:paraId="272912B2" w14:textId="74E808FA" w:rsidR="0044766D" w:rsidRPr="005B6D0A" w:rsidRDefault="00FD25E5" w:rsidP="005604D5">
            <w:pPr>
              <w:pStyle w:val="PDBody"/>
              <w:rPr>
                <w:rStyle w:val="Strong"/>
                <w:b w:val="0"/>
                <w:bCs w:val="0"/>
                <w:lang w:val="en-GB"/>
              </w:rPr>
            </w:pPr>
            <w:r>
              <w:rPr>
                <w:rStyle w:val="Strong"/>
                <w:b w:val="0"/>
                <w:bCs w:val="0"/>
                <w:lang w:val="en-GB"/>
              </w:rPr>
              <w:t>January 2022</w:t>
            </w:r>
          </w:p>
        </w:tc>
      </w:tr>
    </w:tbl>
    <w:p w14:paraId="272912B4" w14:textId="77777777" w:rsidR="007A3D69" w:rsidRPr="005B6D0A" w:rsidRDefault="007A3D69" w:rsidP="006857A8">
      <w:pPr>
        <w:pStyle w:val="PDH1"/>
        <w:rPr>
          <w:lang w:val="en-GB"/>
        </w:rPr>
      </w:pPr>
      <w:r w:rsidRPr="005B6D0A">
        <w:rPr>
          <w:lang w:val="en-GB"/>
        </w:rPr>
        <w:t>PRIMARY OBJECTIVE</w:t>
      </w:r>
      <w:r w:rsidR="0075317A">
        <w:rPr>
          <w:lang w:val="en-GB"/>
        </w:rPr>
        <w:t xml:space="preserve"> AND CONTEXT</w:t>
      </w:r>
    </w:p>
    <w:p w14:paraId="272912B5" w14:textId="44DF9BCA" w:rsidR="007A3D69" w:rsidRPr="005B6D0A" w:rsidRDefault="007A3D69" w:rsidP="00B81CC7">
      <w:pPr>
        <w:pStyle w:val="PDBody"/>
        <w:rPr>
          <w:lang w:val="en-GB"/>
        </w:rPr>
      </w:pPr>
      <w:r w:rsidRPr="005B6D0A">
        <w:rPr>
          <w:lang w:val="en-GB"/>
        </w:rPr>
        <w:t xml:space="preserve">The </w:t>
      </w:r>
      <w:r w:rsidR="0010686E">
        <w:rPr>
          <w:lang w:val="en-GB"/>
        </w:rPr>
        <w:t xml:space="preserve">Casual </w:t>
      </w:r>
      <w:r w:rsidR="00EC2445" w:rsidRPr="005B6D0A">
        <w:rPr>
          <w:rStyle w:val="Strong"/>
          <w:b w:val="0"/>
          <w:bCs w:val="0"/>
          <w:lang w:val="en-GB"/>
        </w:rPr>
        <w:t xml:space="preserve">Teacher – </w:t>
      </w:r>
      <w:r w:rsidR="00EC2445">
        <w:rPr>
          <w:rStyle w:val="Strong"/>
          <w:b w:val="0"/>
          <w:bCs w:val="0"/>
          <w:lang w:val="en-GB"/>
        </w:rPr>
        <w:t>Biosecurity</w:t>
      </w:r>
      <w:r w:rsidR="000C13DB">
        <w:rPr>
          <w:rStyle w:val="Strong"/>
          <w:b w:val="0"/>
          <w:bCs w:val="0"/>
          <w:lang w:val="en-GB"/>
        </w:rPr>
        <w:t xml:space="preserve"> (animals)</w:t>
      </w:r>
      <w:r w:rsidR="00EC2445" w:rsidRPr="005B6D0A">
        <w:rPr>
          <w:lang w:val="en-GB"/>
        </w:rPr>
        <w:t xml:space="preserve"> </w:t>
      </w:r>
      <w:r w:rsidRPr="005B6D0A">
        <w:rPr>
          <w:lang w:val="en-GB"/>
        </w:rPr>
        <w:t>provide</w:t>
      </w:r>
      <w:r w:rsidR="000A37AA" w:rsidRPr="005B6D0A">
        <w:rPr>
          <w:lang w:val="en-GB"/>
        </w:rPr>
        <w:t>s</w:t>
      </w:r>
      <w:r w:rsidR="0012728E" w:rsidRPr="005B6D0A">
        <w:rPr>
          <w:lang w:val="en-GB"/>
        </w:rPr>
        <w:t xml:space="preserve"> high quality and innovative course materials and excellent teaching delivery</w:t>
      </w:r>
      <w:r w:rsidR="001B2660" w:rsidRPr="005B6D0A">
        <w:rPr>
          <w:lang w:val="en-GB"/>
        </w:rPr>
        <w:t xml:space="preserve"> </w:t>
      </w:r>
      <w:r w:rsidR="00C86BD5">
        <w:rPr>
          <w:lang w:val="en-GB"/>
        </w:rPr>
        <w:t xml:space="preserve">to students </w:t>
      </w:r>
      <w:r w:rsidR="0090514B">
        <w:rPr>
          <w:lang w:val="en-GB"/>
        </w:rPr>
        <w:t>including</w:t>
      </w:r>
      <w:r w:rsidR="00712C54" w:rsidRPr="005B6D0A">
        <w:rPr>
          <w:lang w:val="en-GB"/>
        </w:rPr>
        <w:t xml:space="preserve"> </w:t>
      </w:r>
      <w:bookmarkStart w:id="1" w:name="Text5"/>
      <w:r w:rsidR="0090514B">
        <w:rPr>
          <w:lang w:val="en-GB"/>
        </w:rPr>
        <w:t xml:space="preserve">bachelor level biosecurity science </w:t>
      </w:r>
      <w:bookmarkEnd w:id="1"/>
      <w:r w:rsidR="0012728E" w:rsidRPr="005B6D0A">
        <w:rPr>
          <w:lang w:val="en-GB"/>
        </w:rPr>
        <w:t>students, to</w:t>
      </w:r>
      <w:r w:rsidR="001B2660" w:rsidRPr="005B6D0A">
        <w:rPr>
          <w:lang w:val="en-GB"/>
        </w:rPr>
        <w:t>:</w:t>
      </w:r>
    </w:p>
    <w:p w14:paraId="272912B6" w14:textId="2E898C94" w:rsidR="00850BEF" w:rsidRPr="005B6D0A" w:rsidRDefault="0012728E" w:rsidP="00B81CC7">
      <w:pPr>
        <w:pStyle w:val="PDBullet"/>
        <w:rPr>
          <w:lang w:val="en-GB"/>
        </w:rPr>
      </w:pPr>
      <w:r w:rsidRPr="005B6D0A">
        <w:rPr>
          <w:lang w:val="en-GB"/>
        </w:rPr>
        <w:t xml:space="preserve">support student success in </w:t>
      </w:r>
      <w:r w:rsidR="00AA1B86">
        <w:rPr>
          <w:lang w:val="en-GB"/>
        </w:rPr>
        <w:t>biosecurity</w:t>
      </w:r>
      <w:r w:rsidR="002E1E44">
        <w:rPr>
          <w:lang w:val="en-GB"/>
        </w:rPr>
        <w:t xml:space="preserve"> science</w:t>
      </w:r>
      <w:r w:rsidRPr="005B6D0A">
        <w:rPr>
          <w:lang w:val="en-GB"/>
        </w:rPr>
        <w:t xml:space="preserve"> </w:t>
      </w:r>
      <w:r w:rsidR="002E1E44">
        <w:rPr>
          <w:lang w:val="en-GB"/>
        </w:rPr>
        <w:t xml:space="preserve">learning outcomes </w:t>
      </w:r>
    </w:p>
    <w:p w14:paraId="272912B7" w14:textId="6B446162" w:rsidR="0012728E" w:rsidRPr="005B6D0A" w:rsidRDefault="00973BA7" w:rsidP="00B81CC7">
      <w:pPr>
        <w:pStyle w:val="PDBullet"/>
        <w:rPr>
          <w:lang w:val="en-GB"/>
        </w:rPr>
      </w:pPr>
      <w:proofErr w:type="gramStart"/>
      <w:r w:rsidRPr="005B6D0A">
        <w:rPr>
          <w:lang w:val="en-GB"/>
        </w:rPr>
        <w:t>ensure</w:t>
      </w:r>
      <w:proofErr w:type="gramEnd"/>
      <w:r w:rsidRPr="005B6D0A">
        <w:rPr>
          <w:lang w:val="en-GB"/>
        </w:rPr>
        <w:t xml:space="preserve"> BHI compliance requirements are met.</w:t>
      </w:r>
    </w:p>
    <w:p w14:paraId="30ABC661" w14:textId="1F5D170D" w:rsidR="001B7AF8" w:rsidRDefault="00362B29" w:rsidP="001B7AF8">
      <w:pPr>
        <w:pStyle w:val="PDBody"/>
        <w:rPr>
          <w:lang w:val="en-GB"/>
        </w:rPr>
      </w:pPr>
      <w:r>
        <w:rPr>
          <w:lang w:val="en-GB"/>
        </w:rPr>
        <w:t xml:space="preserve">The </w:t>
      </w:r>
      <w:r w:rsidR="000C13DB">
        <w:rPr>
          <w:lang w:val="en-GB"/>
        </w:rPr>
        <w:t>Higher Education</w:t>
      </w:r>
      <w:r w:rsidRPr="00362B29">
        <w:rPr>
          <w:lang w:val="en-GB"/>
        </w:rPr>
        <w:t xml:space="preserve"> </w:t>
      </w:r>
      <w:r w:rsidR="000C13DB">
        <w:rPr>
          <w:lang w:val="en-GB"/>
        </w:rPr>
        <w:t xml:space="preserve">College </w:t>
      </w:r>
      <w:r w:rsidRPr="00362B29">
        <w:rPr>
          <w:lang w:val="en-GB"/>
        </w:rPr>
        <w:t>provide pathways into further education and employment, and help to increase life and employability skills. Full-time, part-time, on-campus, blended, work- based a</w:t>
      </w:r>
      <w:r w:rsidR="000C13DB">
        <w:rPr>
          <w:lang w:val="en-GB"/>
        </w:rPr>
        <w:t>n</w:t>
      </w:r>
      <w:r w:rsidRPr="00362B29">
        <w:rPr>
          <w:lang w:val="en-GB"/>
        </w:rPr>
        <w:t xml:space="preserve">d online delivery options exist to suit the needs of our students and industry partners. </w:t>
      </w:r>
      <w:r w:rsidR="000C13DB">
        <w:rPr>
          <w:lang w:val="en-GB"/>
        </w:rPr>
        <w:t>Certificate and bachelor</w:t>
      </w:r>
      <w:r w:rsidRPr="00362B29">
        <w:rPr>
          <w:lang w:val="en-GB"/>
        </w:rPr>
        <w:t xml:space="preserve"> </w:t>
      </w:r>
      <w:r w:rsidR="000C13DB">
        <w:rPr>
          <w:lang w:val="en-GB"/>
        </w:rPr>
        <w:t xml:space="preserve">level </w:t>
      </w:r>
      <w:r w:rsidRPr="00362B29">
        <w:rPr>
          <w:lang w:val="en-GB"/>
        </w:rPr>
        <w:t>course provide pathways into rewarding career with opportuniti</w:t>
      </w:r>
      <w:bookmarkStart w:id="2" w:name="_GoBack"/>
      <w:bookmarkEnd w:id="2"/>
      <w:r w:rsidRPr="00362B29">
        <w:rPr>
          <w:lang w:val="en-GB"/>
        </w:rPr>
        <w:t>es for artic</w:t>
      </w:r>
      <w:r w:rsidR="001B7AF8">
        <w:rPr>
          <w:lang w:val="en-GB"/>
        </w:rPr>
        <w:t xml:space="preserve">ulation into </w:t>
      </w:r>
      <w:r w:rsidR="000C13DB">
        <w:rPr>
          <w:lang w:val="en-GB"/>
        </w:rPr>
        <w:t>bachelor and post-graduate studies</w:t>
      </w:r>
      <w:r w:rsidR="001B7AF8">
        <w:rPr>
          <w:lang w:val="en-GB"/>
        </w:rPr>
        <w:t>.</w:t>
      </w:r>
    </w:p>
    <w:p w14:paraId="3057BD0D" w14:textId="2449D3D7" w:rsidR="001B7AF8" w:rsidRDefault="001B7AF8" w:rsidP="001B7AF8">
      <w:pPr>
        <w:pStyle w:val="PDBody"/>
        <w:rPr>
          <w:lang w:val="en-GB"/>
        </w:rPr>
      </w:pPr>
      <w:r>
        <w:rPr>
          <w:lang w:val="en-GB"/>
        </w:rPr>
        <w:t>The</w:t>
      </w:r>
      <w:r>
        <w:rPr>
          <w:rStyle w:val="Strong"/>
          <w:b w:val="0"/>
          <w:bCs w:val="0"/>
          <w:lang w:val="en-GB"/>
        </w:rPr>
        <w:t xml:space="preserve"> Casual </w:t>
      </w:r>
      <w:r w:rsidRPr="005B6D0A">
        <w:rPr>
          <w:rStyle w:val="Strong"/>
          <w:b w:val="0"/>
          <w:bCs w:val="0"/>
          <w:lang w:val="en-GB"/>
        </w:rPr>
        <w:t xml:space="preserve">Teacher – </w:t>
      </w:r>
      <w:r>
        <w:rPr>
          <w:rStyle w:val="Strong"/>
          <w:b w:val="0"/>
          <w:bCs w:val="0"/>
          <w:lang w:val="en-GB"/>
        </w:rPr>
        <w:t>Biosecurity</w:t>
      </w:r>
      <w:r w:rsidR="000C13DB">
        <w:rPr>
          <w:rStyle w:val="Strong"/>
          <w:b w:val="0"/>
          <w:bCs w:val="0"/>
          <w:lang w:val="en-GB"/>
        </w:rPr>
        <w:t xml:space="preserve"> (animals)</w:t>
      </w:r>
      <w:r>
        <w:rPr>
          <w:rStyle w:val="Strong"/>
          <w:b w:val="0"/>
          <w:bCs w:val="0"/>
          <w:lang w:val="en-GB"/>
        </w:rPr>
        <w:t xml:space="preserve"> </w:t>
      </w:r>
      <w:r w:rsidRPr="005B6D0A">
        <w:rPr>
          <w:lang w:val="en-GB"/>
        </w:rPr>
        <w:t xml:space="preserve">is one of several positions in the </w:t>
      </w:r>
      <w:r>
        <w:rPr>
          <w:lang w:val="en-GB"/>
        </w:rPr>
        <w:t>Biosecurity Centre of Excellence</w:t>
      </w:r>
      <w:r w:rsidRPr="005B6D0A">
        <w:rPr>
          <w:lang w:val="en-GB"/>
        </w:rPr>
        <w:t xml:space="preserve">. The position reports to the </w:t>
      </w:r>
      <w:r w:rsidR="000C13DB">
        <w:rPr>
          <w:lang w:val="en-GB"/>
        </w:rPr>
        <w:t xml:space="preserve">Biosecurity Academic Course Manager </w:t>
      </w:r>
      <w:r w:rsidRPr="005B6D0A">
        <w:rPr>
          <w:lang w:val="en-GB"/>
        </w:rPr>
        <w:t>and is responsible for liaising with students, relevant industry groups, overseas partners and employees of the BHI at all levels.</w:t>
      </w:r>
    </w:p>
    <w:p w14:paraId="0619A2D1" w14:textId="62767ACF" w:rsidR="00E73EED" w:rsidRPr="00320D82" w:rsidRDefault="00E73EED" w:rsidP="00E73EED">
      <w:pPr>
        <w:pStyle w:val="PDBody"/>
        <w:rPr>
          <w:lang w:val="en-GB"/>
        </w:rPr>
      </w:pPr>
      <w:bookmarkStart w:id="3" w:name="Text9"/>
      <w:r>
        <w:rPr>
          <w:lang w:val="en-GB"/>
        </w:rPr>
        <w:t>The Biosecurity Centre of Excellence pro</w:t>
      </w:r>
      <w:r w:rsidR="000C13DB">
        <w:rPr>
          <w:lang w:val="en-GB"/>
        </w:rPr>
        <w:t xml:space="preserve">vides a range of short courses </w:t>
      </w:r>
      <w:r>
        <w:rPr>
          <w:lang w:val="en-GB"/>
        </w:rPr>
        <w:t xml:space="preserve">and Higher Education courses in the fields of Biosecurity. The Bachelor of Biosecurity is run in association with the Centre of </w:t>
      </w:r>
      <w:r w:rsidRPr="00320D82">
        <w:rPr>
          <w:lang w:val="en-GB"/>
        </w:rPr>
        <w:t xml:space="preserve">Excellence to provide specialised training for students seeking to work in the field of biosecurity. </w:t>
      </w:r>
      <w:bookmarkEnd w:id="3"/>
    </w:p>
    <w:p w14:paraId="272912BB" w14:textId="77777777" w:rsidR="007A3D69" w:rsidRPr="005B6D0A" w:rsidRDefault="007A3D69" w:rsidP="00A56F43">
      <w:pPr>
        <w:pStyle w:val="PDH1"/>
        <w:rPr>
          <w:lang w:val="en-GB"/>
        </w:rPr>
      </w:pPr>
      <w:r w:rsidRPr="005B6D0A">
        <w:rPr>
          <w:lang w:val="en-GB"/>
        </w:rPr>
        <w:t>REPORTING RELATIONSHIPS</w:t>
      </w:r>
    </w:p>
    <w:p w14:paraId="272912BC" w14:textId="77B5E67E" w:rsidR="007A3D69" w:rsidRPr="005B6D0A" w:rsidRDefault="007A3D69" w:rsidP="00B81CC7">
      <w:pPr>
        <w:pStyle w:val="PDBody"/>
        <w:rPr>
          <w:lang w:val="en-GB"/>
        </w:rPr>
      </w:pPr>
      <w:r w:rsidRPr="005B6D0A">
        <w:rPr>
          <w:lang w:val="en-GB"/>
        </w:rPr>
        <w:t>Reports to:</w:t>
      </w:r>
      <w:r w:rsidRPr="005B6D0A">
        <w:rPr>
          <w:lang w:val="en-GB"/>
        </w:rPr>
        <w:tab/>
      </w:r>
      <w:r w:rsidR="000C13DB">
        <w:rPr>
          <w:rStyle w:val="Strong"/>
          <w:b w:val="0"/>
          <w:bCs w:val="0"/>
          <w:lang w:val="en-GB"/>
        </w:rPr>
        <w:t>Academic Course Manager</w:t>
      </w:r>
    </w:p>
    <w:p w14:paraId="272912BD" w14:textId="77777777" w:rsidR="007A3D69" w:rsidRPr="005B6D0A" w:rsidRDefault="007A3D69" w:rsidP="00B81CC7">
      <w:pPr>
        <w:pStyle w:val="PDBody"/>
        <w:rPr>
          <w:lang w:val="en-GB"/>
        </w:rPr>
      </w:pPr>
      <w:r w:rsidRPr="005B6D0A">
        <w:rPr>
          <w:lang w:val="en-GB"/>
        </w:rPr>
        <w:t>Direct reports:</w:t>
      </w:r>
      <w:r w:rsidRPr="005B6D0A">
        <w:rPr>
          <w:lang w:val="en-GB"/>
        </w:rPr>
        <w:tab/>
      </w:r>
      <w:r w:rsidR="00973BA7" w:rsidRPr="005B6D0A">
        <w:rPr>
          <w:rStyle w:val="Strong"/>
          <w:b w:val="0"/>
          <w:bCs w:val="0"/>
          <w:lang w:val="en-GB"/>
        </w:rPr>
        <w:t>Nil</w:t>
      </w:r>
    </w:p>
    <w:p w14:paraId="272912BE" w14:textId="77777777" w:rsidR="00854693" w:rsidRPr="005B6D0A" w:rsidRDefault="00854693">
      <w:pPr>
        <w:rPr>
          <w:rFonts w:asciiTheme="minorHAnsi" w:eastAsiaTheme="minorEastAsia" w:hAnsiTheme="minorHAnsi" w:cstheme="minorHAnsi"/>
          <w:b/>
          <w:color w:val="0070C0"/>
          <w:sz w:val="22"/>
          <w:szCs w:val="22"/>
          <w:lang w:val="en-GB"/>
        </w:rPr>
      </w:pPr>
      <w:r w:rsidRPr="005B6D0A">
        <w:rPr>
          <w:lang w:val="en-GB"/>
        </w:rPr>
        <w:br w:type="page"/>
      </w:r>
    </w:p>
    <w:p w14:paraId="272912BF" w14:textId="77777777" w:rsidR="009B160D" w:rsidRDefault="009B160D" w:rsidP="009B160D">
      <w:pPr>
        <w:pStyle w:val="PDH1"/>
      </w:pPr>
      <w:r>
        <w:lastRenderedPageBreak/>
        <w:t xml:space="preserve">ACCOUNTABILITIES/OUTCOMES </w:t>
      </w:r>
    </w:p>
    <w:p w14:paraId="272912C0" w14:textId="77777777" w:rsidR="00B72E66" w:rsidRDefault="00B72E66" w:rsidP="00B72E66">
      <w:pPr>
        <w:pStyle w:val="PDH2"/>
      </w:pPr>
      <w:r>
        <w:t>Deliver teaching practices and resources that engage and satisfy students</w:t>
      </w:r>
    </w:p>
    <w:p w14:paraId="272912C1" w14:textId="77777777" w:rsidR="00B72E66" w:rsidRPr="00E03357" w:rsidRDefault="00B72E66" w:rsidP="00B72E66">
      <w:pPr>
        <w:pStyle w:val="PDBulletL2"/>
        <w:numPr>
          <w:ilvl w:val="0"/>
          <w:numId w:val="20"/>
        </w:numPr>
        <w:rPr>
          <w:lang w:val="en-GB"/>
        </w:rPr>
      </w:pPr>
      <w:r>
        <w:rPr>
          <w:rStyle w:val="Strong"/>
          <w:b w:val="0"/>
          <w:bCs w:val="0"/>
          <w:lang w:val="en-GB"/>
        </w:rPr>
        <w:t>D</w:t>
      </w:r>
      <w:r w:rsidRPr="005B6D0A">
        <w:rPr>
          <w:rStyle w:val="Strong"/>
          <w:b w:val="0"/>
          <w:bCs w:val="0"/>
          <w:lang w:val="en-GB"/>
        </w:rPr>
        <w:t>eliver planned sessions in a variety of innovative and adaptive ways</w:t>
      </w:r>
      <w:r>
        <w:rPr>
          <w:rStyle w:val="Strong"/>
          <w:b w:val="0"/>
          <w:bCs w:val="0"/>
          <w:lang w:val="en-GB"/>
        </w:rPr>
        <w:t>, using technology</w:t>
      </w:r>
      <w:r w:rsidRPr="005B6D0A">
        <w:rPr>
          <w:rStyle w:val="Strong"/>
          <w:b w:val="0"/>
          <w:bCs w:val="0"/>
          <w:lang w:val="en-GB"/>
        </w:rPr>
        <w:t xml:space="preserve"> including Moodle, to engage students and meet their needs and learning styles</w:t>
      </w:r>
    </w:p>
    <w:p w14:paraId="272912C2" w14:textId="5F02BFA7" w:rsidR="00B72E66" w:rsidRPr="001C6923" w:rsidRDefault="00B72E66" w:rsidP="00B72E66">
      <w:pPr>
        <w:pStyle w:val="PDBullet"/>
        <w:numPr>
          <w:ilvl w:val="0"/>
          <w:numId w:val="20"/>
        </w:numPr>
        <w:rPr>
          <w:lang w:val="en-GB"/>
        </w:rPr>
      </w:pPr>
      <w:r w:rsidRPr="005B6D0A">
        <w:rPr>
          <w:rStyle w:val="Strong"/>
          <w:b w:val="0"/>
          <w:bCs w:val="0"/>
          <w:lang w:val="en-GB"/>
        </w:rPr>
        <w:t xml:space="preserve">Proactively support the efficient use of BHI resources and meet </w:t>
      </w:r>
      <w:r>
        <w:rPr>
          <w:rStyle w:val="Strong"/>
          <w:b w:val="0"/>
          <w:bCs w:val="0"/>
          <w:lang w:val="en-GB"/>
        </w:rPr>
        <w:t>student</w:t>
      </w:r>
      <w:r w:rsidRPr="005B6D0A">
        <w:rPr>
          <w:rStyle w:val="Strong"/>
          <w:b w:val="0"/>
          <w:bCs w:val="0"/>
          <w:lang w:val="en-GB"/>
        </w:rPr>
        <w:t xml:space="preserve"> needs by increasing the use of blended learning options, workplace or offsite delivery and mobile technologies.</w:t>
      </w:r>
    </w:p>
    <w:p w14:paraId="272912C3" w14:textId="77777777" w:rsidR="009B160D" w:rsidRDefault="009B160D" w:rsidP="009B160D">
      <w:pPr>
        <w:pStyle w:val="PDH2"/>
      </w:pPr>
      <w:r>
        <w:t xml:space="preserve">Develop and implement quality teaching materials that meet all regulation requirements </w:t>
      </w:r>
    </w:p>
    <w:p w14:paraId="272912C4" w14:textId="77777777" w:rsidR="005A212B" w:rsidRPr="005A212B" w:rsidRDefault="005A212B" w:rsidP="005A212B">
      <w:pPr>
        <w:pStyle w:val="PDBullet"/>
        <w:numPr>
          <w:ilvl w:val="0"/>
          <w:numId w:val="21"/>
        </w:numPr>
        <w:spacing w:after="80"/>
        <w:rPr>
          <w:rStyle w:val="Strong"/>
          <w:rFonts w:asciiTheme="minorHAnsi" w:hAnsiTheme="minorHAnsi"/>
          <w:b w:val="0"/>
          <w:bCs w:val="0"/>
        </w:rPr>
      </w:pPr>
      <w:r w:rsidRPr="004977FF">
        <w:rPr>
          <w:rFonts w:asciiTheme="minorHAnsi" w:hAnsiTheme="minorHAnsi"/>
        </w:rPr>
        <w:t>Design and develop teaching and learning resources including tailoring materials into a range of formats to suit varying learning styles and to develop course related skills.</w:t>
      </w:r>
    </w:p>
    <w:p w14:paraId="272912C5" w14:textId="77777777" w:rsidR="006F4652" w:rsidRDefault="006F4652" w:rsidP="006F4652">
      <w:pPr>
        <w:pStyle w:val="PDBulletL2"/>
        <w:numPr>
          <w:ilvl w:val="0"/>
          <w:numId w:val="21"/>
        </w:numPr>
        <w:rPr>
          <w:rStyle w:val="Strong"/>
          <w:b w:val="0"/>
          <w:bCs w:val="0"/>
          <w:lang w:val="en-GB"/>
        </w:rPr>
      </w:pPr>
      <w:r>
        <w:rPr>
          <w:rStyle w:val="Strong"/>
          <w:b w:val="0"/>
          <w:bCs w:val="0"/>
          <w:lang w:val="en-GB"/>
        </w:rPr>
        <w:t>D</w:t>
      </w:r>
      <w:r w:rsidRPr="005B6D0A">
        <w:rPr>
          <w:rStyle w:val="Strong"/>
          <w:b w:val="0"/>
          <w:bCs w:val="0"/>
          <w:lang w:val="en-GB"/>
        </w:rPr>
        <w:t>evelop high quality and current resources, teaching materials and assessments</w:t>
      </w:r>
    </w:p>
    <w:p w14:paraId="272912C6" w14:textId="77777777" w:rsidR="001C6923" w:rsidRDefault="001C6923" w:rsidP="006F4652">
      <w:pPr>
        <w:pStyle w:val="PDBulletL2"/>
        <w:numPr>
          <w:ilvl w:val="0"/>
          <w:numId w:val="21"/>
        </w:numPr>
        <w:rPr>
          <w:rStyle w:val="Strong"/>
          <w:b w:val="0"/>
          <w:bCs w:val="0"/>
          <w:lang w:val="en-GB"/>
        </w:rPr>
      </w:pPr>
      <w:r>
        <w:rPr>
          <w:rStyle w:val="Strong"/>
          <w:b w:val="0"/>
          <w:bCs w:val="0"/>
          <w:lang w:val="en-GB"/>
        </w:rPr>
        <w:t>Ensure teaching materials are accessible on central systems and meet audit compliance</w:t>
      </w:r>
    </w:p>
    <w:p w14:paraId="272912C7" w14:textId="57C39EEE" w:rsidR="00B72E66" w:rsidRPr="00B72E66" w:rsidRDefault="00B72E66" w:rsidP="00B72E66">
      <w:pPr>
        <w:pStyle w:val="PDBulletL2"/>
        <w:numPr>
          <w:ilvl w:val="0"/>
          <w:numId w:val="21"/>
        </w:numPr>
        <w:rPr>
          <w:rStyle w:val="Strong"/>
          <w:b w:val="0"/>
          <w:bCs w:val="0"/>
          <w:lang w:val="en-GB"/>
        </w:rPr>
      </w:pPr>
      <w:r w:rsidRPr="00B72E66">
        <w:rPr>
          <w:rStyle w:val="Strong"/>
          <w:b w:val="0"/>
          <w:bCs w:val="0"/>
          <w:lang w:val="en-GB"/>
        </w:rPr>
        <w:t>Ensure vocational currency and continuously improv</w:t>
      </w:r>
      <w:r>
        <w:rPr>
          <w:rStyle w:val="Strong"/>
          <w:b w:val="0"/>
          <w:bCs w:val="0"/>
          <w:lang w:val="en-GB"/>
        </w:rPr>
        <w:t>e</w:t>
      </w:r>
      <w:r w:rsidRPr="00B72E66">
        <w:rPr>
          <w:rStyle w:val="Strong"/>
          <w:b w:val="0"/>
          <w:bCs w:val="0"/>
          <w:lang w:val="en-GB"/>
        </w:rPr>
        <w:t xml:space="preserve"> professional practice by engaging with</w:t>
      </w:r>
      <w:r>
        <w:rPr>
          <w:rStyle w:val="Strong"/>
          <w:b w:val="0"/>
          <w:bCs w:val="0"/>
          <w:lang w:val="en-GB"/>
        </w:rPr>
        <w:t xml:space="preserve"> key stakeholders </w:t>
      </w:r>
      <w:r w:rsidR="00BE5EA9">
        <w:rPr>
          <w:rStyle w:val="Strong"/>
          <w:b w:val="0"/>
          <w:bCs w:val="0"/>
          <w:lang w:val="en-GB"/>
        </w:rPr>
        <w:t xml:space="preserve">and </w:t>
      </w:r>
      <w:r w:rsidR="00BE5EA9" w:rsidRPr="00B72E66">
        <w:rPr>
          <w:rStyle w:val="Strong"/>
          <w:b w:val="0"/>
          <w:bCs w:val="0"/>
          <w:lang w:val="en-GB"/>
        </w:rPr>
        <w:t>professional</w:t>
      </w:r>
      <w:r w:rsidRPr="005B6D0A">
        <w:rPr>
          <w:rStyle w:val="Strong"/>
          <w:b w:val="0"/>
          <w:bCs w:val="0"/>
          <w:lang w:val="en-GB"/>
        </w:rPr>
        <w:t xml:space="preserve"> teaching and community networks</w:t>
      </w:r>
    </w:p>
    <w:p w14:paraId="272912C8" w14:textId="77777777" w:rsidR="009B160D" w:rsidRDefault="006F4652" w:rsidP="009B160D">
      <w:pPr>
        <w:pStyle w:val="PDH2"/>
      </w:pPr>
      <w:r>
        <w:t>Ensure teaching practices meet industry/employer needs</w:t>
      </w:r>
    </w:p>
    <w:p w14:paraId="272912C9" w14:textId="77777777" w:rsidR="009B160D" w:rsidRDefault="001C6923" w:rsidP="009B160D">
      <w:pPr>
        <w:pStyle w:val="PDBody"/>
        <w:numPr>
          <w:ilvl w:val="0"/>
          <w:numId w:val="20"/>
        </w:numPr>
        <w:spacing w:after="200"/>
      </w:pPr>
      <w:r>
        <w:t xml:space="preserve">Engage with employers </w:t>
      </w:r>
      <w:r w:rsidR="00E03357">
        <w:t>and industry representatives to ensure teaching materials and content meet industry/employer needs</w:t>
      </w:r>
    </w:p>
    <w:p w14:paraId="272912CA" w14:textId="77777777" w:rsidR="00B72E66" w:rsidRDefault="00E03357" w:rsidP="00B72E66">
      <w:pPr>
        <w:pStyle w:val="PDBody"/>
        <w:numPr>
          <w:ilvl w:val="0"/>
          <w:numId w:val="20"/>
        </w:numPr>
        <w:spacing w:after="200"/>
      </w:pPr>
      <w:r>
        <w:t>Adapt teaching materials and resources to meet industry requirements</w:t>
      </w:r>
    </w:p>
    <w:p w14:paraId="272912CB" w14:textId="77777777" w:rsidR="005A212B" w:rsidRPr="005A212B" w:rsidRDefault="005A212B" w:rsidP="005A212B">
      <w:pPr>
        <w:pStyle w:val="ListParagraph"/>
        <w:numPr>
          <w:ilvl w:val="0"/>
          <w:numId w:val="20"/>
        </w:numPr>
        <w:spacing w:after="80"/>
        <w:jc w:val="both"/>
        <w:rPr>
          <w:bCs/>
          <w:sz w:val="22"/>
          <w:szCs w:val="22"/>
        </w:rPr>
      </w:pPr>
      <w:r w:rsidRPr="004977FF">
        <w:rPr>
          <w:sz w:val="22"/>
          <w:szCs w:val="22"/>
        </w:rPr>
        <w:t>Select, prepare and deliver appropriate teaching and learning materials</w:t>
      </w:r>
      <w:r>
        <w:rPr>
          <w:sz w:val="22"/>
          <w:szCs w:val="22"/>
        </w:rPr>
        <w:t>, participate in the preparation and maintenance of teaching resources and learning materials,</w:t>
      </w:r>
      <w:r w:rsidRPr="004977FF">
        <w:rPr>
          <w:sz w:val="22"/>
          <w:szCs w:val="22"/>
        </w:rPr>
        <w:t xml:space="preserve"> and ensure that effective learning is taking place under your</w:t>
      </w:r>
      <w:r>
        <w:rPr>
          <w:sz w:val="22"/>
          <w:szCs w:val="22"/>
        </w:rPr>
        <w:t xml:space="preserve"> instruction and supervision </w:t>
      </w:r>
    </w:p>
    <w:p w14:paraId="272912CC" w14:textId="77777777" w:rsidR="00B72E66" w:rsidRPr="00320D82" w:rsidRDefault="00B72E66" w:rsidP="005A212B">
      <w:pPr>
        <w:pStyle w:val="ListParagraph"/>
        <w:numPr>
          <w:ilvl w:val="0"/>
          <w:numId w:val="20"/>
        </w:numPr>
        <w:spacing w:after="80"/>
        <w:jc w:val="both"/>
        <w:rPr>
          <w:bCs/>
        </w:rPr>
      </w:pPr>
      <w:r w:rsidRPr="00320D82">
        <w:rPr>
          <w:sz w:val="22"/>
          <w:szCs w:val="22"/>
        </w:rPr>
        <w:t>Ensure vocational currency and continuously improve professional practice by engaging with industry and professional associations.</w:t>
      </w:r>
    </w:p>
    <w:p w14:paraId="272912CD" w14:textId="77777777" w:rsidR="009B160D" w:rsidRDefault="006F4652" w:rsidP="009B160D">
      <w:pPr>
        <w:pStyle w:val="PDH2"/>
      </w:pPr>
      <w:r>
        <w:t>Enable students to gain employment or move on to further study</w:t>
      </w:r>
    </w:p>
    <w:p w14:paraId="272912CE" w14:textId="77777777" w:rsidR="001C6923" w:rsidRPr="001C6923" w:rsidRDefault="001C6923" w:rsidP="001C6923">
      <w:pPr>
        <w:pStyle w:val="PDBody"/>
        <w:numPr>
          <w:ilvl w:val="0"/>
          <w:numId w:val="20"/>
        </w:numPr>
        <w:spacing w:after="200"/>
      </w:pPr>
      <w:r w:rsidRPr="001C6923">
        <w:t>Working with students to improve their employability and life skills</w:t>
      </w:r>
    </w:p>
    <w:p w14:paraId="272912CF" w14:textId="77777777" w:rsidR="001C6923" w:rsidRPr="001C6923" w:rsidRDefault="001C6923" w:rsidP="001C6923">
      <w:pPr>
        <w:pStyle w:val="PDBody"/>
        <w:numPr>
          <w:ilvl w:val="0"/>
          <w:numId w:val="20"/>
        </w:numPr>
        <w:spacing w:after="200"/>
      </w:pPr>
      <w:r w:rsidRPr="001C6923">
        <w:t>Complete workplace visits during work placements where appropriate</w:t>
      </w:r>
    </w:p>
    <w:p w14:paraId="54E36B1C" w14:textId="77777777" w:rsidR="00FD25E5" w:rsidRDefault="001C6923" w:rsidP="001C6923">
      <w:pPr>
        <w:pStyle w:val="PDBody"/>
        <w:numPr>
          <w:ilvl w:val="0"/>
          <w:numId w:val="20"/>
        </w:numPr>
        <w:spacing w:after="200"/>
      </w:pPr>
      <w:r w:rsidRPr="001C6923">
        <w:t xml:space="preserve">Liaise with other Schools within the BHI </w:t>
      </w:r>
    </w:p>
    <w:p w14:paraId="272912D0" w14:textId="7C11E0A1" w:rsidR="001C6923" w:rsidRPr="001C6923" w:rsidRDefault="001C6923" w:rsidP="001C6923">
      <w:pPr>
        <w:pStyle w:val="PDBody"/>
        <w:numPr>
          <w:ilvl w:val="0"/>
          <w:numId w:val="20"/>
        </w:numPr>
        <w:spacing w:after="200"/>
      </w:pPr>
      <w:r w:rsidRPr="001C6923">
        <w:t xml:space="preserve"> </w:t>
      </w:r>
      <w:proofErr w:type="gramStart"/>
      <w:r w:rsidRPr="001C6923">
        <w:t>to</w:t>
      </w:r>
      <w:proofErr w:type="gramEnd"/>
      <w:r w:rsidRPr="001C6923">
        <w:t xml:space="preserve"> explore pathway options.</w:t>
      </w:r>
    </w:p>
    <w:p w14:paraId="272912D1" w14:textId="77777777" w:rsidR="009B160D" w:rsidRDefault="006F4652" w:rsidP="009B160D">
      <w:pPr>
        <w:pStyle w:val="PDH2"/>
      </w:pPr>
      <w:r>
        <w:t>Provide a learning environment that enables student retention</w:t>
      </w:r>
      <w:r w:rsidR="00B72E66">
        <w:t xml:space="preserve"> and enables students to complete their qualification</w:t>
      </w:r>
    </w:p>
    <w:p w14:paraId="272912D2" w14:textId="77777777" w:rsidR="00B72E66" w:rsidRDefault="00B72E66" w:rsidP="00B72E66">
      <w:pPr>
        <w:pStyle w:val="PDBody"/>
        <w:numPr>
          <w:ilvl w:val="0"/>
          <w:numId w:val="20"/>
        </w:numPr>
        <w:spacing w:after="200"/>
      </w:pPr>
      <w:r>
        <w:t>D</w:t>
      </w:r>
      <w:r w:rsidRPr="006F4652">
        <w:t>evelop high quality and current resources, teaching materials and assessments</w:t>
      </w:r>
    </w:p>
    <w:p w14:paraId="272912D3" w14:textId="77777777" w:rsidR="00B72E66" w:rsidRPr="00E03357" w:rsidRDefault="00B72E66" w:rsidP="00B72E66">
      <w:pPr>
        <w:pStyle w:val="PDBulletL2"/>
        <w:numPr>
          <w:ilvl w:val="0"/>
          <w:numId w:val="20"/>
        </w:numPr>
        <w:rPr>
          <w:lang w:val="en-GB"/>
        </w:rPr>
      </w:pPr>
      <w:r>
        <w:rPr>
          <w:rStyle w:val="Strong"/>
          <w:b w:val="0"/>
          <w:bCs w:val="0"/>
          <w:lang w:val="en-GB"/>
        </w:rPr>
        <w:t>A</w:t>
      </w:r>
      <w:r w:rsidRPr="005B6D0A">
        <w:rPr>
          <w:rStyle w:val="Strong"/>
          <w:b w:val="0"/>
          <w:bCs w:val="0"/>
          <w:lang w:val="en-GB"/>
        </w:rPr>
        <w:t xml:space="preserve">ssess </w:t>
      </w:r>
      <w:r>
        <w:rPr>
          <w:rStyle w:val="Strong"/>
          <w:b w:val="0"/>
          <w:bCs w:val="0"/>
          <w:lang w:val="en-GB"/>
        </w:rPr>
        <w:t xml:space="preserve">student </w:t>
      </w:r>
      <w:r w:rsidRPr="005B6D0A">
        <w:rPr>
          <w:rStyle w:val="Strong"/>
          <w:b w:val="0"/>
          <w:bCs w:val="0"/>
          <w:lang w:val="en-GB"/>
        </w:rPr>
        <w:t>work in a timely and consistent manner and providing constructive feedback</w:t>
      </w:r>
    </w:p>
    <w:p w14:paraId="272912D4" w14:textId="77777777" w:rsidR="001C6923" w:rsidRPr="005B6D0A" w:rsidRDefault="001C6923" w:rsidP="001C6923">
      <w:pPr>
        <w:pStyle w:val="PDBulletL2"/>
        <w:numPr>
          <w:ilvl w:val="0"/>
          <w:numId w:val="20"/>
        </w:numPr>
        <w:rPr>
          <w:rStyle w:val="Strong"/>
          <w:b w:val="0"/>
          <w:bCs w:val="0"/>
          <w:lang w:val="en-GB"/>
        </w:rPr>
      </w:pPr>
      <w:r>
        <w:rPr>
          <w:rStyle w:val="Strong"/>
          <w:b w:val="0"/>
          <w:bCs w:val="0"/>
          <w:lang w:val="en-GB"/>
        </w:rPr>
        <w:t>C</w:t>
      </w:r>
      <w:r w:rsidRPr="005B6D0A">
        <w:rPr>
          <w:rStyle w:val="Strong"/>
          <w:b w:val="0"/>
          <w:bCs w:val="0"/>
          <w:lang w:val="en-GB"/>
        </w:rPr>
        <w:t>reat</w:t>
      </w:r>
      <w:r>
        <w:rPr>
          <w:rStyle w:val="Strong"/>
          <w:b w:val="0"/>
          <w:bCs w:val="0"/>
          <w:lang w:val="en-GB"/>
        </w:rPr>
        <w:t>e</w:t>
      </w:r>
      <w:r w:rsidRPr="005B6D0A">
        <w:rPr>
          <w:rStyle w:val="Strong"/>
          <w:b w:val="0"/>
          <w:bCs w:val="0"/>
          <w:lang w:val="en-GB"/>
        </w:rPr>
        <w:t xml:space="preserve"> and maintain a safe and supportive learning environment</w:t>
      </w:r>
    </w:p>
    <w:p w14:paraId="272912D5" w14:textId="3BCFBB4F" w:rsidR="00E03357" w:rsidRPr="00B72E66" w:rsidRDefault="001C6923" w:rsidP="00065A3B">
      <w:pPr>
        <w:pStyle w:val="PDBulletL2"/>
        <w:numPr>
          <w:ilvl w:val="0"/>
          <w:numId w:val="20"/>
        </w:numPr>
        <w:rPr>
          <w:lang w:val="en-GB"/>
        </w:rPr>
      </w:pPr>
      <w:r>
        <w:rPr>
          <w:rStyle w:val="Strong"/>
          <w:b w:val="0"/>
          <w:bCs w:val="0"/>
          <w:lang w:val="en-GB"/>
        </w:rPr>
        <w:t>T</w:t>
      </w:r>
      <w:r w:rsidRPr="005B6D0A">
        <w:rPr>
          <w:rStyle w:val="Strong"/>
          <w:b w:val="0"/>
          <w:bCs w:val="0"/>
          <w:lang w:val="en-GB"/>
        </w:rPr>
        <w:t>ak</w:t>
      </w:r>
      <w:r>
        <w:rPr>
          <w:rStyle w:val="Strong"/>
          <w:b w:val="0"/>
          <w:bCs w:val="0"/>
          <w:lang w:val="en-GB"/>
        </w:rPr>
        <w:t>e</w:t>
      </w:r>
      <w:r w:rsidRPr="005B6D0A">
        <w:rPr>
          <w:rStyle w:val="Strong"/>
          <w:b w:val="0"/>
          <w:bCs w:val="0"/>
          <w:lang w:val="en-GB"/>
        </w:rPr>
        <w:t xml:space="preserve"> a proactive approach to recognising situations that may put students</w:t>
      </w:r>
      <w:r w:rsidR="007622D3">
        <w:rPr>
          <w:rStyle w:val="Strong"/>
          <w:b w:val="0"/>
          <w:bCs w:val="0"/>
          <w:lang w:val="en-GB"/>
        </w:rPr>
        <w:t xml:space="preserve">, </w:t>
      </w:r>
      <w:r w:rsidR="007622D3" w:rsidRPr="007622D3">
        <w:rPr>
          <w:rStyle w:val="Strong"/>
          <w:b w:val="0"/>
          <w:bCs w:val="0"/>
          <w:lang w:val="en-GB"/>
        </w:rPr>
        <w:t>including students who are children,</w:t>
      </w:r>
      <w:r w:rsidRPr="007622D3">
        <w:rPr>
          <w:rStyle w:val="Strong"/>
          <w:b w:val="0"/>
          <w:bCs w:val="0"/>
          <w:lang w:val="en-GB"/>
        </w:rPr>
        <w:t xml:space="preserve"> at risk and res</w:t>
      </w:r>
      <w:r w:rsidR="00FD25E5">
        <w:rPr>
          <w:rStyle w:val="Strong"/>
          <w:b w:val="0"/>
          <w:bCs w:val="0"/>
          <w:lang w:val="en-GB"/>
        </w:rPr>
        <w:t xml:space="preserve">ponding in accordance with BHI </w:t>
      </w:r>
      <w:r w:rsidRPr="007622D3">
        <w:rPr>
          <w:rStyle w:val="Strong"/>
          <w:b w:val="0"/>
          <w:bCs w:val="0"/>
          <w:lang w:val="en-GB"/>
        </w:rPr>
        <w:t>policies and procedures</w:t>
      </w:r>
    </w:p>
    <w:p w14:paraId="272912D6" w14:textId="77777777" w:rsidR="006857A8" w:rsidRPr="005B6D0A" w:rsidRDefault="00C00E23" w:rsidP="00065A3B">
      <w:pPr>
        <w:pStyle w:val="PDH2"/>
        <w:rPr>
          <w:lang w:val="en-GB"/>
        </w:rPr>
      </w:pPr>
      <w:r>
        <w:rPr>
          <w:lang w:val="en-GB"/>
        </w:rPr>
        <w:t>Build brand awareness to encourage student enrolments</w:t>
      </w:r>
    </w:p>
    <w:p w14:paraId="30002E53" w14:textId="3686FD9C" w:rsidR="00FD25E5" w:rsidRPr="00FD25E5" w:rsidRDefault="00C00E23" w:rsidP="000C13DB">
      <w:pPr>
        <w:pStyle w:val="PDBulletL2"/>
        <w:numPr>
          <w:ilvl w:val="0"/>
          <w:numId w:val="0"/>
        </w:numPr>
        <w:ind w:left="360"/>
        <w:rPr>
          <w:rStyle w:val="Strong"/>
          <w:b w:val="0"/>
          <w:lang w:val="en-GB"/>
        </w:rPr>
      </w:pPr>
      <w:r w:rsidRPr="00C00E23">
        <w:rPr>
          <w:rStyle w:val="Strong"/>
          <w:b w:val="0"/>
        </w:rPr>
        <w:t xml:space="preserve">Positively represent BHI </w:t>
      </w:r>
      <w:r w:rsidR="000C13DB" w:rsidRPr="00C00E23">
        <w:rPr>
          <w:rStyle w:val="Strong"/>
          <w:b w:val="0"/>
        </w:rPr>
        <w:t xml:space="preserve">through </w:t>
      </w:r>
      <w:r w:rsidR="000C13DB" w:rsidRPr="00C00E23">
        <w:rPr>
          <w:rStyle w:val="Strong"/>
          <w:b w:val="0"/>
          <w:lang w:val="en-GB"/>
        </w:rPr>
        <w:t>active participation at Sales and Marketing events</w:t>
      </w:r>
      <w:r w:rsidR="000C13DB">
        <w:rPr>
          <w:rStyle w:val="Strong"/>
          <w:b w:val="0"/>
          <w:lang w:val="en-GB"/>
        </w:rPr>
        <w:t xml:space="preserve">, </w:t>
      </w:r>
      <w:r w:rsidR="000C13DB" w:rsidRPr="00C00E23">
        <w:rPr>
          <w:lang w:val="en-GB"/>
        </w:rPr>
        <w:t>conferences and seminars</w:t>
      </w:r>
      <w:r w:rsidR="000C13DB">
        <w:rPr>
          <w:lang w:val="en-GB"/>
        </w:rPr>
        <w:t>, industry and community networks</w:t>
      </w:r>
      <w:r w:rsidR="000C13DB">
        <w:rPr>
          <w:bCs/>
          <w:lang w:val="en-GB"/>
        </w:rPr>
        <w:t xml:space="preserve"> and </w:t>
      </w:r>
      <w:r w:rsidR="000C13DB" w:rsidRPr="00C00E23">
        <w:rPr>
          <w:lang w:val="en-GB"/>
        </w:rPr>
        <w:t>overseas representation</w:t>
      </w:r>
      <w:r w:rsidR="000C13DB">
        <w:rPr>
          <w:lang w:val="en-GB"/>
        </w:rPr>
        <w:t>.</w:t>
      </w:r>
    </w:p>
    <w:p w14:paraId="272912D8" w14:textId="3454F0FA" w:rsidR="00C00E23" w:rsidRPr="005A212B" w:rsidRDefault="005A212B" w:rsidP="005A212B">
      <w:pPr>
        <w:pStyle w:val="PDBullet"/>
        <w:numPr>
          <w:ilvl w:val="0"/>
          <w:numId w:val="20"/>
        </w:numPr>
        <w:spacing w:after="80"/>
      </w:pPr>
      <w:r w:rsidRPr="00210436">
        <w:lastRenderedPageBreak/>
        <w:t>H</w:t>
      </w:r>
      <w:r>
        <w:t>elp transform teaching delivery and learning support programs</w:t>
      </w:r>
      <w:r w:rsidRPr="00210436">
        <w:t xml:space="preserve"> to better meet individual</w:t>
      </w:r>
      <w:r>
        <w:t xml:space="preserve"> student needs</w:t>
      </w:r>
      <w:r w:rsidRPr="00210436">
        <w:t xml:space="preserve"> and </w:t>
      </w:r>
      <w:r w:rsidR="00FD25E5">
        <w:t xml:space="preserve">BHI </w:t>
      </w:r>
      <w:r>
        <w:t xml:space="preserve"> requirement</w:t>
      </w:r>
    </w:p>
    <w:p w14:paraId="272912D9" w14:textId="77777777" w:rsidR="006857A8" w:rsidRPr="005B6D0A" w:rsidRDefault="00AB7D24" w:rsidP="006857A8">
      <w:pPr>
        <w:pStyle w:val="PDH1"/>
        <w:rPr>
          <w:lang w:val="en-GB"/>
        </w:rPr>
      </w:pPr>
      <w:r>
        <w:rPr>
          <w:lang w:val="en-GB"/>
        </w:rPr>
        <w:t>QUALIFICATIONS AND EXPERTISE</w:t>
      </w:r>
    </w:p>
    <w:p w14:paraId="272912DA" w14:textId="476DA77C" w:rsidR="006857A8" w:rsidRPr="005B6D0A" w:rsidRDefault="006857A8" w:rsidP="00B81CC7">
      <w:pPr>
        <w:pStyle w:val="PDBody"/>
        <w:rPr>
          <w:lang w:val="en-GB"/>
        </w:rPr>
      </w:pPr>
      <w:r w:rsidRPr="005B6D0A">
        <w:rPr>
          <w:lang w:val="en-GB"/>
        </w:rPr>
        <w:t xml:space="preserve">The </w:t>
      </w:r>
      <w:r w:rsidR="00AB7D24">
        <w:rPr>
          <w:lang w:val="en-GB"/>
        </w:rPr>
        <w:t>Qualifications and Expertise required</w:t>
      </w:r>
      <w:r w:rsidRPr="005B6D0A">
        <w:rPr>
          <w:lang w:val="en-GB"/>
        </w:rPr>
        <w:t xml:space="preserve"> for the </w:t>
      </w:r>
      <w:r w:rsidR="0010686E">
        <w:rPr>
          <w:lang w:val="en-GB"/>
        </w:rPr>
        <w:t xml:space="preserve">Casual </w:t>
      </w:r>
      <w:r w:rsidR="007A3457" w:rsidRPr="005B6D0A">
        <w:rPr>
          <w:rStyle w:val="Strong"/>
          <w:b w:val="0"/>
          <w:bCs w:val="0"/>
          <w:lang w:val="en-GB"/>
        </w:rPr>
        <w:t>Teacher –</w:t>
      </w:r>
      <w:r w:rsidR="00C86BD5">
        <w:rPr>
          <w:rStyle w:val="Strong"/>
          <w:b w:val="0"/>
          <w:bCs w:val="0"/>
          <w:lang w:val="en-GB"/>
        </w:rPr>
        <w:t xml:space="preserve"> </w:t>
      </w:r>
      <w:r w:rsidR="00EC2445">
        <w:rPr>
          <w:rStyle w:val="Strong"/>
          <w:b w:val="0"/>
          <w:bCs w:val="0"/>
          <w:lang w:val="en-GB"/>
        </w:rPr>
        <w:t>Biosecurity</w:t>
      </w:r>
      <w:r w:rsidR="005A212B" w:rsidRPr="002B1172">
        <w:rPr>
          <w:rStyle w:val="Strong"/>
          <w:b w:val="0"/>
          <w:bCs w:val="0"/>
          <w:color w:val="C00000"/>
          <w:lang w:val="en-GB"/>
        </w:rPr>
        <w:t xml:space="preserve"> </w:t>
      </w:r>
      <w:r w:rsidR="00AB7D24">
        <w:rPr>
          <w:rStyle w:val="Strong"/>
          <w:b w:val="0"/>
          <w:bCs w:val="0"/>
          <w:lang w:val="en-GB"/>
        </w:rPr>
        <w:t xml:space="preserve">role </w:t>
      </w:r>
      <w:r w:rsidRPr="005B6D0A">
        <w:rPr>
          <w:lang w:val="en-GB"/>
        </w:rPr>
        <w:t>are:</w:t>
      </w:r>
    </w:p>
    <w:p w14:paraId="272912DB" w14:textId="77777777" w:rsidR="006857A8" w:rsidRPr="005B6D0A" w:rsidRDefault="006857A8" w:rsidP="00065A3B">
      <w:pPr>
        <w:pStyle w:val="PDH2"/>
        <w:rPr>
          <w:lang w:val="en-GB"/>
        </w:rPr>
      </w:pPr>
      <w:r w:rsidRPr="005B6D0A">
        <w:rPr>
          <w:lang w:val="en-GB"/>
        </w:rPr>
        <w:t>Qualifications</w:t>
      </w:r>
      <w:r w:rsidR="000024A7">
        <w:rPr>
          <w:lang w:val="en-GB"/>
        </w:rPr>
        <w:t xml:space="preserve"> </w:t>
      </w:r>
    </w:p>
    <w:p w14:paraId="3A4A9E99" w14:textId="2D5DA8D0" w:rsidR="00E73EED" w:rsidRPr="00E73EED" w:rsidRDefault="00E313C8" w:rsidP="00065A3B">
      <w:pPr>
        <w:pStyle w:val="PDBullet"/>
        <w:rPr>
          <w:lang w:val="en-GB"/>
        </w:rPr>
      </w:pPr>
      <w:r w:rsidRPr="00E73EED">
        <w:rPr>
          <w:rStyle w:val="Strong"/>
          <w:b w:val="0"/>
          <w:bCs w:val="0"/>
          <w:lang w:val="en-GB"/>
        </w:rPr>
        <w:t xml:space="preserve">Masters </w:t>
      </w:r>
      <w:r w:rsidR="002E1E44" w:rsidRPr="00E73EED">
        <w:rPr>
          <w:rStyle w:val="Strong"/>
          <w:b w:val="0"/>
          <w:bCs w:val="0"/>
          <w:lang w:val="en-GB"/>
        </w:rPr>
        <w:t xml:space="preserve">level degree or </w:t>
      </w:r>
      <w:r w:rsidR="00286A9A" w:rsidRPr="00E73EED">
        <w:rPr>
          <w:rStyle w:val="Strong"/>
          <w:b w:val="0"/>
          <w:bCs w:val="0"/>
          <w:lang w:val="en-GB"/>
        </w:rPr>
        <w:t>higher</w:t>
      </w:r>
      <w:r w:rsidR="000C13DB">
        <w:rPr>
          <w:rStyle w:val="Strong"/>
          <w:b w:val="0"/>
          <w:bCs w:val="0"/>
          <w:lang w:val="en-GB"/>
        </w:rPr>
        <w:t xml:space="preserve"> in Animal Science</w:t>
      </w:r>
      <w:r w:rsidR="00286A9A" w:rsidRPr="00E73EED">
        <w:rPr>
          <w:rStyle w:val="Strong"/>
          <w:b w:val="0"/>
          <w:bCs w:val="0"/>
          <w:lang w:val="en-GB"/>
        </w:rPr>
        <w:t>,</w:t>
      </w:r>
      <w:r w:rsidR="00753A62" w:rsidRPr="00E73EED">
        <w:rPr>
          <w:rStyle w:val="Strong"/>
          <w:b w:val="0"/>
          <w:bCs w:val="0"/>
          <w:lang w:val="en-GB"/>
        </w:rPr>
        <w:t xml:space="preserve"> or </w:t>
      </w:r>
      <w:r w:rsidR="00753A62">
        <w:t>equivalent relevant professional or practice</w:t>
      </w:r>
      <w:r w:rsidR="00286A9A">
        <w:t>-</w:t>
      </w:r>
      <w:r w:rsidR="00753A62">
        <w:t xml:space="preserve">based experience </w:t>
      </w:r>
    </w:p>
    <w:p w14:paraId="272912DE" w14:textId="5BB32A0C" w:rsidR="006857A8" w:rsidRPr="00E73EED" w:rsidRDefault="006857A8" w:rsidP="00E73EED">
      <w:pPr>
        <w:pStyle w:val="PDH2"/>
        <w:rPr>
          <w:lang w:val="en-GB"/>
        </w:rPr>
      </w:pPr>
      <w:r w:rsidRPr="00E73EED">
        <w:rPr>
          <w:lang w:val="en-GB"/>
        </w:rPr>
        <w:t>Expertise</w:t>
      </w:r>
      <w:r w:rsidR="00303FFE" w:rsidRPr="00E73EED">
        <w:rPr>
          <w:lang w:val="en-GB"/>
        </w:rPr>
        <w:t xml:space="preserve"> </w:t>
      </w:r>
      <w:r w:rsidR="00214110" w:rsidRPr="00E73EED">
        <w:rPr>
          <w:lang w:val="en-GB"/>
        </w:rPr>
        <w:t>Requirements</w:t>
      </w:r>
      <w:r w:rsidR="000024A7" w:rsidRPr="00E73EED">
        <w:rPr>
          <w:lang w:val="en-GB"/>
        </w:rPr>
        <w:t xml:space="preserve"> </w:t>
      </w:r>
    </w:p>
    <w:p w14:paraId="080EDB2E" w14:textId="107BFBAE" w:rsidR="005604D5" w:rsidRPr="00AF397E" w:rsidRDefault="005604D5" w:rsidP="005604D5">
      <w:pPr>
        <w:pStyle w:val="PDBullet"/>
        <w:numPr>
          <w:ilvl w:val="0"/>
          <w:numId w:val="24"/>
        </w:numPr>
        <w:ind w:left="357" w:hanging="357"/>
        <w:rPr>
          <w:rStyle w:val="Strong"/>
          <w:b w:val="0"/>
          <w:bCs w:val="0"/>
          <w:lang w:val="en-GB"/>
        </w:rPr>
      </w:pPr>
      <w:r>
        <w:rPr>
          <w:rStyle w:val="Strong"/>
        </w:rPr>
        <w:t xml:space="preserve">Specialised Skills: </w:t>
      </w:r>
      <w:r w:rsidRPr="00AF397E">
        <w:rPr>
          <w:rStyle w:val="Strong"/>
          <w:b w:val="0"/>
          <w:bCs w:val="0"/>
          <w:lang w:val="en-GB"/>
        </w:rPr>
        <w:t xml:space="preserve">Demonstrated expertise or experience in </w:t>
      </w:r>
      <w:r w:rsidR="000C13DB">
        <w:rPr>
          <w:rStyle w:val="Strong"/>
          <w:b w:val="0"/>
          <w:bCs w:val="0"/>
          <w:lang w:val="en-GB"/>
        </w:rPr>
        <w:t>teaching or practicing in animal health</w:t>
      </w:r>
      <w:r w:rsidRPr="00AF397E">
        <w:rPr>
          <w:rStyle w:val="Strong"/>
          <w:b w:val="0"/>
          <w:bCs w:val="0"/>
          <w:lang w:val="en-GB"/>
        </w:rPr>
        <w:t xml:space="preserve"> </w:t>
      </w:r>
      <w:r w:rsidR="000C13DB">
        <w:rPr>
          <w:rStyle w:val="Strong"/>
          <w:b w:val="0"/>
          <w:bCs w:val="0"/>
          <w:lang w:val="en-GB"/>
        </w:rPr>
        <w:t xml:space="preserve">and diseases, animal production and husbandry, invasive animals </w:t>
      </w:r>
      <w:r w:rsidRPr="00AF397E">
        <w:rPr>
          <w:rStyle w:val="Strong"/>
          <w:b w:val="0"/>
          <w:bCs w:val="0"/>
          <w:lang w:val="en-GB"/>
        </w:rPr>
        <w:t>or related biosecurity fields is highly desirable.</w:t>
      </w:r>
    </w:p>
    <w:p w14:paraId="272912DF" w14:textId="77777777" w:rsidR="005A212B" w:rsidRDefault="00F0151B" w:rsidP="00F709DE">
      <w:pPr>
        <w:pStyle w:val="PDBullet"/>
        <w:numPr>
          <w:ilvl w:val="0"/>
          <w:numId w:val="24"/>
        </w:numPr>
        <w:rPr>
          <w:rStyle w:val="Strong"/>
          <w:b w:val="0"/>
          <w:bCs w:val="0"/>
        </w:rPr>
      </w:pPr>
      <w:r w:rsidRPr="005B6D0A">
        <w:rPr>
          <w:rStyle w:val="Strong"/>
          <w:bCs w:val="0"/>
          <w:lang w:val="en-GB"/>
        </w:rPr>
        <w:t>Adult Learning Principles</w:t>
      </w:r>
      <w:r w:rsidR="00B517EF" w:rsidRPr="005B6D0A">
        <w:rPr>
          <w:b/>
          <w:lang w:val="en-GB"/>
        </w:rPr>
        <w:t>:</w:t>
      </w:r>
      <w:r w:rsidR="00B517EF" w:rsidRPr="005B6D0A">
        <w:rPr>
          <w:lang w:val="en-GB"/>
        </w:rPr>
        <w:t xml:space="preserve"> </w:t>
      </w:r>
      <w:r w:rsidR="005A212B">
        <w:t>Experience in planning and researching for the preparation of programs and learning materials, in the identification of setting standards, and well developed skills in transferring knowledge including the ability to research, select, and use a wide range of learning resources and assessment tools that would ensure a successful training program.</w:t>
      </w:r>
    </w:p>
    <w:p w14:paraId="272912E0" w14:textId="44720280" w:rsidR="005A212B" w:rsidRDefault="00487DE7" w:rsidP="00F709DE">
      <w:pPr>
        <w:pStyle w:val="PDBullet"/>
        <w:numPr>
          <w:ilvl w:val="0"/>
          <w:numId w:val="24"/>
        </w:numPr>
        <w:ind w:left="357" w:hanging="357"/>
        <w:rPr>
          <w:rStyle w:val="Strong"/>
          <w:b w:val="0"/>
          <w:bCs w:val="0"/>
        </w:rPr>
      </w:pPr>
      <w:r w:rsidRPr="005A212B">
        <w:rPr>
          <w:rStyle w:val="Strong"/>
          <w:bCs w:val="0"/>
          <w:lang w:val="en-GB"/>
        </w:rPr>
        <w:t xml:space="preserve">Compliance </w:t>
      </w:r>
      <w:r w:rsidR="003C01CD" w:rsidRPr="005A212B">
        <w:rPr>
          <w:rStyle w:val="Strong"/>
          <w:bCs w:val="0"/>
          <w:lang w:val="en-GB"/>
        </w:rPr>
        <w:t>Administration</w:t>
      </w:r>
      <w:r w:rsidR="00303FFE" w:rsidRPr="005A212B">
        <w:rPr>
          <w:b/>
          <w:lang w:val="en-GB"/>
        </w:rPr>
        <w:t>:</w:t>
      </w:r>
      <w:r w:rsidR="00303FFE" w:rsidRPr="005A212B">
        <w:rPr>
          <w:lang w:val="en-GB"/>
        </w:rPr>
        <w:t xml:space="preserve"> </w:t>
      </w:r>
      <w:r w:rsidRPr="005A212B">
        <w:rPr>
          <w:rStyle w:val="Strong"/>
          <w:b w:val="0"/>
          <w:bCs w:val="0"/>
          <w:lang w:val="en-GB"/>
        </w:rPr>
        <w:t>Demonstrated ability to develop a range of complex documents</w:t>
      </w:r>
      <w:r w:rsidR="003C01CD" w:rsidRPr="005A212B">
        <w:rPr>
          <w:rStyle w:val="Strong"/>
          <w:b w:val="0"/>
          <w:bCs w:val="0"/>
          <w:lang w:val="en-GB"/>
        </w:rPr>
        <w:t xml:space="preserve"> that comply with all relevant quality standards, including</w:t>
      </w:r>
      <w:r w:rsidRPr="005A212B">
        <w:rPr>
          <w:rStyle w:val="Strong"/>
          <w:b w:val="0"/>
          <w:bCs w:val="0"/>
          <w:lang w:val="en-GB"/>
        </w:rPr>
        <w:t xml:space="preserve"> course materials</w:t>
      </w:r>
      <w:r w:rsidR="003C01CD" w:rsidRPr="005A212B">
        <w:rPr>
          <w:rStyle w:val="Strong"/>
          <w:b w:val="0"/>
          <w:bCs w:val="0"/>
          <w:lang w:val="en-GB"/>
        </w:rPr>
        <w:t xml:space="preserve">, unit plans and assessment tools. </w:t>
      </w:r>
      <w:r w:rsidR="00FD0D4C" w:rsidRPr="005A212B">
        <w:rPr>
          <w:rStyle w:val="Strong"/>
          <w:b w:val="0"/>
          <w:bCs w:val="0"/>
          <w:lang w:val="en-GB"/>
        </w:rPr>
        <w:t xml:space="preserve">Demonstrated proficiency and capability </w:t>
      </w:r>
      <w:r w:rsidR="00142376" w:rsidRPr="005A212B">
        <w:rPr>
          <w:rStyle w:val="Strong"/>
          <w:b w:val="0"/>
          <w:bCs w:val="0"/>
          <w:lang w:val="en-GB"/>
        </w:rPr>
        <w:t>s</w:t>
      </w:r>
      <w:r w:rsidR="003C01CD" w:rsidRPr="005A212B">
        <w:rPr>
          <w:rStyle w:val="Strong"/>
          <w:b w:val="0"/>
          <w:bCs w:val="0"/>
          <w:lang w:val="en-GB"/>
        </w:rPr>
        <w:t xml:space="preserve">tudent </w:t>
      </w:r>
      <w:r w:rsidR="00142376" w:rsidRPr="005A212B">
        <w:rPr>
          <w:rStyle w:val="Strong"/>
          <w:b w:val="0"/>
          <w:bCs w:val="0"/>
          <w:lang w:val="en-GB"/>
        </w:rPr>
        <w:t>m</w:t>
      </w:r>
      <w:r w:rsidR="003C01CD" w:rsidRPr="005A212B">
        <w:rPr>
          <w:rStyle w:val="Strong"/>
          <w:b w:val="0"/>
          <w:bCs w:val="0"/>
          <w:lang w:val="en-GB"/>
        </w:rPr>
        <w:t xml:space="preserve">anagement </w:t>
      </w:r>
      <w:r w:rsidR="00142376" w:rsidRPr="005A212B">
        <w:rPr>
          <w:rStyle w:val="Strong"/>
          <w:b w:val="0"/>
          <w:bCs w:val="0"/>
          <w:lang w:val="en-GB"/>
        </w:rPr>
        <w:t>s</w:t>
      </w:r>
      <w:r w:rsidR="003C01CD" w:rsidRPr="005A212B">
        <w:rPr>
          <w:rStyle w:val="Strong"/>
          <w:b w:val="0"/>
          <w:bCs w:val="0"/>
          <w:lang w:val="en-GB"/>
        </w:rPr>
        <w:t>ystems for attendance tracking, retrieval of student details where required, and resulting.</w:t>
      </w:r>
    </w:p>
    <w:p w14:paraId="272912E1" w14:textId="28B97787" w:rsidR="005A212B" w:rsidRDefault="005A212B" w:rsidP="00F709DE">
      <w:pPr>
        <w:pStyle w:val="PDBullet"/>
        <w:numPr>
          <w:ilvl w:val="0"/>
          <w:numId w:val="24"/>
        </w:numPr>
        <w:ind w:left="357" w:hanging="357"/>
      </w:pPr>
      <w:r w:rsidRPr="005A212B">
        <w:rPr>
          <w:b/>
        </w:rPr>
        <w:t xml:space="preserve">Interpersonal Skills: </w:t>
      </w:r>
      <w:r>
        <w:t xml:space="preserve">Demonstrated ability or the capacity to work and provide support and advice to students and BHI employees of diverse cultures, backgrounds and abilities, including effective communication, interpersonal, and coordination skills relevant to a learning environment. Ability to quickly develop rapport and positive working relations with colleagues from a range of social and cultural backgrounds. </w:t>
      </w:r>
    </w:p>
    <w:p w14:paraId="272912E2" w14:textId="77777777" w:rsidR="005A212B" w:rsidRDefault="005A212B" w:rsidP="00F709DE">
      <w:pPr>
        <w:pStyle w:val="PDBullet"/>
        <w:numPr>
          <w:ilvl w:val="0"/>
          <w:numId w:val="24"/>
        </w:numPr>
        <w:ind w:left="357" w:hanging="357"/>
      </w:pPr>
      <w:r w:rsidRPr="005A212B">
        <w:rPr>
          <w:b/>
        </w:rPr>
        <w:t>Administrative Systems:</w:t>
      </w:r>
      <w:r>
        <w:t xml:space="preserve"> An appreciation of administrative requirements required for the coordination of vocation education and training, an understanding of OH&amp;S, equity and equal opportunities, and legislation to TAFE teaching, and previous experience in computer software applications and experience with electronic administration systems desirable. </w:t>
      </w:r>
    </w:p>
    <w:p w14:paraId="272912E3" w14:textId="77777777" w:rsidR="005A212B" w:rsidRDefault="003C01CD" w:rsidP="00F709DE">
      <w:pPr>
        <w:pStyle w:val="PDBullet"/>
        <w:numPr>
          <w:ilvl w:val="0"/>
          <w:numId w:val="24"/>
        </w:numPr>
      </w:pPr>
      <w:r w:rsidRPr="005A212B">
        <w:rPr>
          <w:rStyle w:val="Strong"/>
          <w:bCs w:val="0"/>
          <w:lang w:val="en-GB"/>
        </w:rPr>
        <w:t>Learning Management Systems</w:t>
      </w:r>
      <w:r w:rsidR="00303FFE" w:rsidRPr="005A212B">
        <w:rPr>
          <w:b/>
          <w:lang w:val="en-GB"/>
        </w:rPr>
        <w:t>:</w:t>
      </w:r>
      <w:r w:rsidR="00303FFE" w:rsidRPr="005A212B">
        <w:rPr>
          <w:lang w:val="en-GB"/>
        </w:rPr>
        <w:t xml:space="preserve"> </w:t>
      </w:r>
      <w:r w:rsidRPr="005A212B">
        <w:rPr>
          <w:rStyle w:val="Strong"/>
          <w:b w:val="0"/>
          <w:bCs w:val="0"/>
          <w:lang w:val="en-GB"/>
        </w:rPr>
        <w:t xml:space="preserve">Demonstrated proficiency in </w:t>
      </w:r>
      <w:r w:rsidR="008B3AE9" w:rsidRPr="005A212B">
        <w:rPr>
          <w:rStyle w:val="Strong"/>
          <w:b w:val="0"/>
          <w:bCs w:val="0"/>
          <w:lang w:val="en-GB"/>
        </w:rPr>
        <w:t>using</w:t>
      </w:r>
      <w:r w:rsidRPr="005A212B">
        <w:rPr>
          <w:rStyle w:val="Strong"/>
          <w:b w:val="0"/>
          <w:bCs w:val="0"/>
          <w:lang w:val="en-GB"/>
        </w:rPr>
        <w:t xml:space="preserve"> learning management systems (i.e. Moodle) to create innovative and engaging learning experiences for students.</w:t>
      </w:r>
    </w:p>
    <w:p w14:paraId="272912E4" w14:textId="77777777" w:rsidR="005A212B" w:rsidRDefault="00562BAF" w:rsidP="00F709DE">
      <w:pPr>
        <w:pStyle w:val="PDBullet"/>
        <w:numPr>
          <w:ilvl w:val="0"/>
          <w:numId w:val="24"/>
        </w:numPr>
      </w:pPr>
      <w:r w:rsidRPr="005A212B">
        <w:rPr>
          <w:rStyle w:val="Strong"/>
          <w:bCs w:val="0"/>
          <w:lang w:val="en-GB"/>
        </w:rPr>
        <w:t>Teaching</w:t>
      </w:r>
      <w:r w:rsidR="008B3AE9" w:rsidRPr="005A212B">
        <w:rPr>
          <w:rStyle w:val="Strong"/>
          <w:bCs w:val="0"/>
          <w:lang w:val="en-GB"/>
        </w:rPr>
        <w:t xml:space="preserve"> Skills</w:t>
      </w:r>
      <w:r w:rsidR="00581AB3" w:rsidRPr="005A212B">
        <w:rPr>
          <w:rStyle w:val="Strong"/>
          <w:bCs w:val="0"/>
          <w:lang w:val="en-GB"/>
        </w:rPr>
        <w:t>:</w:t>
      </w:r>
      <w:r w:rsidR="00581AB3" w:rsidRPr="005A212B">
        <w:rPr>
          <w:rStyle w:val="Strong"/>
          <w:b w:val="0"/>
          <w:bCs w:val="0"/>
          <w:lang w:val="en-GB"/>
        </w:rPr>
        <w:t xml:space="preserve"> </w:t>
      </w:r>
      <w:r w:rsidR="008940BA" w:rsidRPr="005A212B">
        <w:rPr>
          <w:rStyle w:val="Strong"/>
          <w:b w:val="0"/>
          <w:bCs w:val="0"/>
          <w:lang w:val="en-GB"/>
        </w:rPr>
        <w:t>Demonstrated ability to design and deliver logical, succinct</w:t>
      </w:r>
      <w:r w:rsidRPr="005A212B">
        <w:rPr>
          <w:rStyle w:val="Strong"/>
          <w:b w:val="0"/>
          <w:bCs w:val="0"/>
          <w:lang w:val="en-GB"/>
        </w:rPr>
        <w:t xml:space="preserve">, </w:t>
      </w:r>
      <w:r w:rsidR="00142376" w:rsidRPr="005A212B">
        <w:rPr>
          <w:rStyle w:val="Strong"/>
          <w:b w:val="0"/>
          <w:bCs w:val="0"/>
          <w:lang w:val="en-GB"/>
        </w:rPr>
        <w:t>up-to-date</w:t>
      </w:r>
      <w:r w:rsidR="008940BA" w:rsidRPr="005A212B">
        <w:rPr>
          <w:rStyle w:val="Strong"/>
          <w:b w:val="0"/>
          <w:bCs w:val="0"/>
          <w:lang w:val="en-GB"/>
        </w:rPr>
        <w:t xml:space="preserve"> and engaging course materials and lessons.</w:t>
      </w:r>
      <w:r w:rsidR="00245469" w:rsidRPr="005A212B">
        <w:rPr>
          <w:rStyle w:val="Strong"/>
          <w:b w:val="0"/>
          <w:bCs w:val="0"/>
          <w:lang w:val="en-GB"/>
        </w:rPr>
        <w:t xml:space="preserve"> Experience in effectively managing difficult and sensitive topics and questions.</w:t>
      </w:r>
    </w:p>
    <w:p w14:paraId="272912E5" w14:textId="77777777" w:rsidR="005B6D0A" w:rsidRPr="005A212B" w:rsidRDefault="00562BAF" w:rsidP="00F709DE">
      <w:pPr>
        <w:pStyle w:val="PDBullet"/>
        <w:numPr>
          <w:ilvl w:val="0"/>
          <w:numId w:val="24"/>
        </w:numPr>
        <w:rPr>
          <w:rStyle w:val="Strong"/>
          <w:b w:val="0"/>
          <w:bCs w:val="0"/>
        </w:rPr>
      </w:pPr>
      <w:r w:rsidRPr="005A212B">
        <w:rPr>
          <w:rStyle w:val="Strong"/>
          <w:bCs w:val="0"/>
          <w:lang w:val="en-GB"/>
        </w:rPr>
        <w:t xml:space="preserve">Teaching </w:t>
      </w:r>
      <w:r w:rsidR="008940BA" w:rsidRPr="005A212B">
        <w:rPr>
          <w:rStyle w:val="Strong"/>
          <w:bCs w:val="0"/>
          <w:lang w:val="en-GB"/>
        </w:rPr>
        <w:t>Leadership</w:t>
      </w:r>
      <w:r w:rsidR="00581AB3" w:rsidRPr="005A212B">
        <w:rPr>
          <w:rStyle w:val="Strong"/>
          <w:bCs w:val="0"/>
          <w:lang w:val="en-GB"/>
        </w:rPr>
        <w:t>:</w:t>
      </w:r>
      <w:r w:rsidR="00581AB3" w:rsidRPr="005A212B">
        <w:rPr>
          <w:rStyle w:val="Strong"/>
          <w:b w:val="0"/>
          <w:bCs w:val="0"/>
          <w:lang w:val="en-GB"/>
        </w:rPr>
        <w:t xml:space="preserve"> </w:t>
      </w:r>
      <w:r w:rsidR="00245469" w:rsidRPr="005A212B">
        <w:rPr>
          <w:rStyle w:val="Strong"/>
          <w:b w:val="0"/>
          <w:bCs w:val="0"/>
          <w:lang w:val="en-GB"/>
        </w:rPr>
        <w:t>Demonstrated ability to</w:t>
      </w:r>
      <w:r w:rsidR="005B6D0A" w:rsidRPr="005A212B">
        <w:rPr>
          <w:rStyle w:val="Strong"/>
          <w:b w:val="0"/>
          <w:bCs w:val="0"/>
          <w:lang w:val="en-GB"/>
        </w:rPr>
        <w:t>:</w:t>
      </w:r>
    </w:p>
    <w:p w14:paraId="272912E6" w14:textId="77777777" w:rsidR="005B6D0A" w:rsidRPr="005B6D0A" w:rsidRDefault="00245469" w:rsidP="00F709DE">
      <w:pPr>
        <w:pStyle w:val="PDBulletL2"/>
        <w:rPr>
          <w:rStyle w:val="Strong"/>
          <w:b w:val="0"/>
          <w:bCs w:val="0"/>
        </w:rPr>
      </w:pPr>
      <w:r w:rsidRPr="005B6D0A">
        <w:rPr>
          <w:rStyle w:val="Strong"/>
          <w:b w:val="0"/>
          <w:bCs w:val="0"/>
          <w:lang w:val="en-GB"/>
        </w:rPr>
        <w:t>identify both potential and existing issues and setbacks within a classroom</w:t>
      </w:r>
      <w:r w:rsidR="005B6D0A">
        <w:rPr>
          <w:rStyle w:val="Strong"/>
          <w:b w:val="0"/>
          <w:bCs w:val="0"/>
          <w:lang w:val="en-GB"/>
        </w:rPr>
        <w:t>,</w:t>
      </w:r>
      <w:r w:rsidRPr="005B6D0A">
        <w:rPr>
          <w:rStyle w:val="Strong"/>
          <w:b w:val="0"/>
          <w:bCs w:val="0"/>
          <w:lang w:val="en-GB"/>
        </w:rPr>
        <w:t xml:space="preserve"> and to </w:t>
      </w:r>
      <w:r w:rsidR="005B6D0A">
        <w:rPr>
          <w:rStyle w:val="Strong"/>
          <w:b w:val="0"/>
          <w:bCs w:val="0"/>
          <w:lang w:val="en-GB"/>
        </w:rPr>
        <w:t xml:space="preserve">effectively </w:t>
      </w:r>
      <w:r w:rsidRPr="005B6D0A">
        <w:rPr>
          <w:rStyle w:val="Strong"/>
          <w:b w:val="0"/>
          <w:bCs w:val="0"/>
          <w:lang w:val="en-GB"/>
        </w:rPr>
        <w:t>resolve these issues</w:t>
      </w:r>
    </w:p>
    <w:p w14:paraId="272912E7" w14:textId="77777777" w:rsidR="00303FFE" w:rsidRPr="005B6D0A" w:rsidRDefault="005B6D0A" w:rsidP="00F709DE">
      <w:pPr>
        <w:pStyle w:val="PDBulletL2"/>
      </w:pPr>
      <w:proofErr w:type="gramStart"/>
      <w:r>
        <w:rPr>
          <w:rStyle w:val="Strong"/>
          <w:b w:val="0"/>
          <w:bCs w:val="0"/>
          <w:lang w:val="en-GB"/>
        </w:rPr>
        <w:t>motivate</w:t>
      </w:r>
      <w:proofErr w:type="gramEnd"/>
      <w:r>
        <w:rPr>
          <w:rStyle w:val="Strong"/>
          <w:b w:val="0"/>
          <w:bCs w:val="0"/>
          <w:lang w:val="en-GB"/>
        </w:rPr>
        <w:t xml:space="preserve"> and </w:t>
      </w:r>
      <w:r w:rsidRPr="005B6D0A">
        <w:rPr>
          <w:rStyle w:val="Strong"/>
          <w:b w:val="0"/>
          <w:bCs w:val="0"/>
          <w:lang w:val="en-GB"/>
        </w:rPr>
        <w:t>guide</w:t>
      </w:r>
      <w:r w:rsidR="00245469" w:rsidRPr="005B6D0A">
        <w:rPr>
          <w:rStyle w:val="Strong"/>
          <w:b w:val="0"/>
          <w:bCs w:val="0"/>
          <w:lang w:val="en-GB"/>
        </w:rPr>
        <w:t xml:space="preserve"> students to optimise their learning outcomes.</w:t>
      </w:r>
    </w:p>
    <w:p w14:paraId="272912E8" w14:textId="77777777" w:rsidR="005A212B" w:rsidRDefault="008940BA" w:rsidP="00F709DE">
      <w:pPr>
        <w:pStyle w:val="PDBullet"/>
        <w:numPr>
          <w:ilvl w:val="0"/>
          <w:numId w:val="25"/>
        </w:numPr>
        <w:rPr>
          <w:lang w:val="en-GB"/>
        </w:rPr>
      </w:pPr>
      <w:r w:rsidRPr="005B6D0A">
        <w:rPr>
          <w:rStyle w:val="Strong"/>
          <w:bCs w:val="0"/>
          <w:lang w:val="en-GB"/>
        </w:rPr>
        <w:t>Empathy and Cultural Awareness</w:t>
      </w:r>
      <w:r w:rsidR="00581AB3" w:rsidRPr="005B6D0A">
        <w:rPr>
          <w:rStyle w:val="Strong"/>
          <w:bCs w:val="0"/>
          <w:lang w:val="en-GB"/>
        </w:rPr>
        <w:t>:</w:t>
      </w:r>
      <w:r w:rsidR="00581AB3" w:rsidRPr="005B6D0A">
        <w:rPr>
          <w:rStyle w:val="Strong"/>
          <w:b w:val="0"/>
          <w:bCs w:val="0"/>
          <w:lang w:val="en-GB"/>
        </w:rPr>
        <w:t xml:space="preserve"> </w:t>
      </w:r>
      <w:r w:rsidR="008E66BB">
        <w:rPr>
          <w:rStyle w:val="Strong"/>
          <w:b w:val="0"/>
          <w:bCs w:val="0"/>
          <w:lang w:val="en-GB"/>
        </w:rPr>
        <w:t>Demonstrated h</w:t>
      </w:r>
      <w:r w:rsidR="005B6D0A">
        <w:rPr>
          <w:rStyle w:val="Strong"/>
          <w:b w:val="0"/>
          <w:bCs w:val="0"/>
          <w:lang w:val="en-GB"/>
        </w:rPr>
        <w:t xml:space="preserve">igh level awareness of, and responsiveness to, people from a </w:t>
      </w:r>
      <w:r w:rsidR="008E66BB">
        <w:rPr>
          <w:rStyle w:val="Strong"/>
          <w:b w:val="0"/>
          <w:bCs w:val="0"/>
          <w:lang w:val="en-GB"/>
        </w:rPr>
        <w:t xml:space="preserve">broad </w:t>
      </w:r>
      <w:r w:rsidR="005B6D0A">
        <w:rPr>
          <w:rStyle w:val="Strong"/>
          <w:b w:val="0"/>
          <w:bCs w:val="0"/>
          <w:lang w:val="en-GB"/>
        </w:rPr>
        <w:t>range of diverse backgrounds and emotional contexts.</w:t>
      </w:r>
    </w:p>
    <w:p w14:paraId="272912E9" w14:textId="77777777" w:rsidR="00392746" w:rsidRPr="005A212B" w:rsidRDefault="008940BA" w:rsidP="00F709DE">
      <w:pPr>
        <w:pStyle w:val="PDBullet"/>
        <w:numPr>
          <w:ilvl w:val="0"/>
          <w:numId w:val="25"/>
        </w:numPr>
        <w:rPr>
          <w:rStyle w:val="Strong"/>
          <w:b w:val="0"/>
          <w:bCs w:val="0"/>
          <w:lang w:val="en-GB"/>
        </w:rPr>
      </w:pPr>
      <w:r w:rsidRPr="005A212B">
        <w:rPr>
          <w:rStyle w:val="Strong"/>
          <w:bCs w:val="0"/>
          <w:lang w:val="en-GB"/>
        </w:rPr>
        <w:t>Flexibility</w:t>
      </w:r>
      <w:r w:rsidR="00581AB3" w:rsidRPr="005A212B">
        <w:rPr>
          <w:rStyle w:val="Strong"/>
          <w:bCs w:val="0"/>
          <w:lang w:val="en-GB"/>
        </w:rPr>
        <w:t>:</w:t>
      </w:r>
      <w:r w:rsidR="00581AB3" w:rsidRPr="005A212B">
        <w:rPr>
          <w:rStyle w:val="Strong"/>
          <w:b w:val="0"/>
          <w:bCs w:val="0"/>
          <w:lang w:val="en-GB"/>
        </w:rPr>
        <w:t xml:space="preserve"> </w:t>
      </w:r>
      <w:r w:rsidR="008E66BB" w:rsidRPr="005A212B">
        <w:rPr>
          <w:rStyle w:val="Strong"/>
          <w:b w:val="0"/>
          <w:bCs w:val="0"/>
          <w:lang w:val="en-GB"/>
        </w:rPr>
        <w:t>Proven ability to understand and readily adapt to changing circumstances both within and outside of the classroom. Demonstrated openness to new ideas</w:t>
      </w:r>
      <w:r w:rsidR="00720EB9" w:rsidRPr="005A212B">
        <w:rPr>
          <w:rStyle w:val="Strong"/>
          <w:b w:val="0"/>
          <w:bCs w:val="0"/>
          <w:lang w:val="en-GB"/>
        </w:rPr>
        <w:t xml:space="preserve"> and ability to positively respond to and implement these.</w:t>
      </w:r>
    </w:p>
    <w:p w14:paraId="272912EA" w14:textId="77777777" w:rsidR="004F486C" w:rsidRDefault="004F486C" w:rsidP="004F486C">
      <w:pPr>
        <w:pStyle w:val="PDBullet"/>
        <w:numPr>
          <w:ilvl w:val="0"/>
          <w:numId w:val="0"/>
        </w:numPr>
        <w:ind w:left="340" w:hanging="340"/>
        <w:rPr>
          <w:lang w:val="en-GB"/>
        </w:rPr>
      </w:pPr>
    </w:p>
    <w:p w14:paraId="272912EB" w14:textId="77777777" w:rsidR="004F486C" w:rsidRDefault="004F486C" w:rsidP="004F486C">
      <w:pPr>
        <w:pStyle w:val="PDBullet"/>
        <w:numPr>
          <w:ilvl w:val="0"/>
          <w:numId w:val="0"/>
        </w:numPr>
        <w:ind w:left="340" w:hanging="340"/>
        <w:rPr>
          <w:lang w:val="en-GB"/>
        </w:rPr>
      </w:pPr>
    </w:p>
    <w:p w14:paraId="272912EC" w14:textId="77777777" w:rsidR="004F486C" w:rsidRDefault="004F486C" w:rsidP="004F486C">
      <w:pPr>
        <w:pStyle w:val="PDBullet"/>
        <w:numPr>
          <w:ilvl w:val="0"/>
          <w:numId w:val="0"/>
        </w:numPr>
        <w:ind w:left="340" w:hanging="340"/>
        <w:rPr>
          <w:lang w:val="en-GB"/>
        </w:rPr>
      </w:pPr>
    </w:p>
    <w:p w14:paraId="272912ED" w14:textId="77777777" w:rsidR="004F486C" w:rsidRDefault="004F486C" w:rsidP="004F486C">
      <w:pPr>
        <w:pStyle w:val="PDBullet"/>
        <w:numPr>
          <w:ilvl w:val="0"/>
          <w:numId w:val="0"/>
        </w:numPr>
        <w:ind w:left="340" w:hanging="340"/>
        <w:rPr>
          <w:lang w:val="en-GB"/>
        </w:rPr>
      </w:pPr>
    </w:p>
    <w:p w14:paraId="272912EE" w14:textId="77777777" w:rsidR="004F486C" w:rsidRPr="005B6D0A" w:rsidRDefault="004F486C" w:rsidP="004F486C">
      <w:pPr>
        <w:pStyle w:val="PDBullet"/>
        <w:numPr>
          <w:ilvl w:val="0"/>
          <w:numId w:val="0"/>
        </w:numPr>
        <w:ind w:left="340" w:hanging="340"/>
        <w:rPr>
          <w:lang w:val="en-GB"/>
        </w:rPr>
      </w:pPr>
    </w:p>
    <w:p w14:paraId="272912EF" w14:textId="4418CFDD" w:rsidR="00A56F43" w:rsidRPr="005B6D0A" w:rsidRDefault="00A35906" w:rsidP="00A56F43">
      <w:pPr>
        <w:pStyle w:val="PDH1"/>
        <w:rPr>
          <w:lang w:val="en-GB"/>
        </w:rPr>
      </w:pPr>
      <w:r w:rsidRPr="005B6D0A">
        <w:rPr>
          <w:lang w:val="en-GB"/>
        </w:rPr>
        <w:t xml:space="preserve">WORKING WITH </w:t>
      </w:r>
      <w:r w:rsidR="00A56F43" w:rsidRPr="005B6D0A">
        <w:rPr>
          <w:lang w:val="en-GB"/>
        </w:rPr>
        <w:t xml:space="preserve">THE BOX HILL INSTITUTE </w:t>
      </w:r>
    </w:p>
    <w:p w14:paraId="23B9096F" w14:textId="77777777" w:rsidR="00FD25E5" w:rsidRPr="000C303E" w:rsidRDefault="00FD25E5" w:rsidP="00FD25E5">
      <w:pPr>
        <w:tabs>
          <w:tab w:val="left" w:pos="1560"/>
        </w:tabs>
        <w:spacing w:after="120"/>
        <w:jc w:val="both"/>
        <w:rPr>
          <w:rFonts w:cstheme="minorHAnsi"/>
          <w:iCs/>
          <w:sz w:val="22"/>
          <w:szCs w:val="24"/>
        </w:rPr>
      </w:pPr>
      <w:r w:rsidRPr="000C303E">
        <w:rPr>
          <w:rFonts w:cstheme="minorHAnsi"/>
          <w:iCs/>
          <w:sz w:val="22"/>
          <w:szCs w:val="24"/>
        </w:rPr>
        <w:t>Box Hill Institute includes the Centre for Adult Education (CAE). We are leading education providers with strong reputations for delivering high quality educational outcomes.</w:t>
      </w:r>
    </w:p>
    <w:p w14:paraId="0CAB9EB3" w14:textId="77777777" w:rsidR="00FD25E5" w:rsidRPr="000C303E" w:rsidRDefault="00FD25E5" w:rsidP="00FD25E5">
      <w:pPr>
        <w:tabs>
          <w:tab w:val="left" w:pos="1560"/>
        </w:tabs>
        <w:spacing w:after="120"/>
        <w:jc w:val="both"/>
        <w:rPr>
          <w:rFonts w:cstheme="minorHAnsi"/>
          <w:iCs/>
          <w:sz w:val="22"/>
          <w:szCs w:val="24"/>
        </w:rPr>
      </w:pPr>
      <w:r w:rsidRPr="000C303E">
        <w:rPr>
          <w:rFonts w:cstheme="minorHAnsi"/>
          <w:iCs/>
          <w:sz w:val="22"/>
          <w:szCs w:val="24"/>
        </w:rPr>
        <w:t>We build community capacity and enrich the lives of young people and adults through lifelong learning and personal development. We provide learning across a range of industries to the highest of standards at all course levels. Our approach is customer centric, and focusses on enhancing the quality of the learning experience through innovation and continuous improvement.</w:t>
      </w:r>
    </w:p>
    <w:p w14:paraId="2EF3F56C" w14:textId="77777777" w:rsidR="00FD25E5" w:rsidRPr="000C303E" w:rsidRDefault="00FD25E5" w:rsidP="00FD25E5">
      <w:pPr>
        <w:tabs>
          <w:tab w:val="left" w:pos="1560"/>
        </w:tabs>
        <w:spacing w:after="120"/>
        <w:jc w:val="both"/>
        <w:rPr>
          <w:rFonts w:cstheme="minorHAnsi"/>
          <w:iCs/>
          <w:sz w:val="22"/>
          <w:szCs w:val="24"/>
        </w:rPr>
      </w:pPr>
      <w:r w:rsidRPr="000C303E">
        <w:rPr>
          <w:rFonts w:cstheme="minorHAnsi"/>
          <w:iCs/>
          <w:sz w:val="22"/>
          <w:szCs w:val="24"/>
        </w:rPr>
        <w:t>To maintain our reputation and achieve our strategic goals we need a workforce full of energetic and forward thinking people. If you are enthusiastic and resilient, with a strong customer and commercial focus, then join our team. At the Box Hill Institute you will work with great people in a challenging and dynamic environment, as we work together to continually improve our business.</w:t>
      </w:r>
    </w:p>
    <w:p w14:paraId="272912F3" w14:textId="77777777" w:rsidR="00A56F43" w:rsidRPr="005B6D0A" w:rsidRDefault="00842EA5" w:rsidP="00A56F43">
      <w:pPr>
        <w:pStyle w:val="PDH1"/>
        <w:rPr>
          <w:lang w:val="en-GB"/>
        </w:rPr>
      </w:pPr>
      <w:r>
        <w:rPr>
          <w:lang w:val="en-GB"/>
        </w:rPr>
        <w:t>EMPLOYMENT REQUIREMENTS</w:t>
      </w:r>
    </w:p>
    <w:p w14:paraId="625721A9" w14:textId="77777777" w:rsidR="00FD25E5" w:rsidRPr="0009585D" w:rsidRDefault="00FD25E5" w:rsidP="00FD25E5">
      <w:pPr>
        <w:tabs>
          <w:tab w:val="left" w:pos="1560"/>
        </w:tabs>
        <w:spacing w:after="200"/>
        <w:jc w:val="both"/>
        <w:rPr>
          <w:rFonts w:cstheme="minorHAnsi"/>
          <w:iCs/>
          <w:sz w:val="22"/>
          <w:szCs w:val="24"/>
          <w:lang w:val="en-GB"/>
        </w:rPr>
      </w:pPr>
      <w:r w:rsidRPr="0009585D">
        <w:rPr>
          <w:rFonts w:cstheme="minorHAnsi"/>
          <w:iCs/>
          <w:sz w:val="22"/>
          <w:szCs w:val="24"/>
          <w:lang w:val="en-GB"/>
        </w:rPr>
        <w:t>To work with BHI you will need to provide a current National Police Records Check and a</w:t>
      </w:r>
      <w:r>
        <w:rPr>
          <w:rFonts w:cstheme="minorHAnsi"/>
          <w:iCs/>
          <w:sz w:val="22"/>
          <w:szCs w:val="24"/>
          <w:lang w:val="en-GB"/>
        </w:rPr>
        <w:t xml:space="preserve"> current Employee</w:t>
      </w:r>
      <w:r w:rsidRPr="0009585D">
        <w:rPr>
          <w:rFonts w:cstheme="minorHAnsi"/>
          <w:iCs/>
          <w:sz w:val="22"/>
          <w:szCs w:val="24"/>
          <w:lang w:val="en-GB"/>
        </w:rPr>
        <w:t xml:space="preserve"> Working with Children Check. You will also need to provide evidence of your entitlement to work in Australia and certified copies of your qualifications.</w:t>
      </w:r>
    </w:p>
    <w:p w14:paraId="43B33B8B" w14:textId="77777777" w:rsidR="00FD25E5" w:rsidRPr="0009585D" w:rsidRDefault="00FD25E5" w:rsidP="00FD25E5">
      <w:pPr>
        <w:tabs>
          <w:tab w:val="left" w:pos="1560"/>
        </w:tabs>
        <w:spacing w:after="200"/>
        <w:jc w:val="both"/>
        <w:rPr>
          <w:rFonts w:cstheme="minorHAnsi"/>
          <w:iCs/>
          <w:sz w:val="22"/>
          <w:szCs w:val="24"/>
          <w:lang w:val="en-GB"/>
        </w:rPr>
      </w:pPr>
      <w:r w:rsidRPr="0009585D">
        <w:rPr>
          <w:rFonts w:cstheme="minorHAnsi"/>
          <w:iCs/>
          <w:sz w:val="22"/>
          <w:szCs w:val="24"/>
          <w:lang w:val="en-GB"/>
        </w:rPr>
        <w:t>All employees must adhere to Occupational Health and Safety</w:t>
      </w:r>
      <w:r>
        <w:rPr>
          <w:rFonts w:cstheme="minorHAnsi"/>
          <w:iCs/>
          <w:sz w:val="22"/>
          <w:szCs w:val="24"/>
          <w:lang w:val="en-GB"/>
        </w:rPr>
        <w:t>, Equal Opportunity</w:t>
      </w:r>
      <w:r w:rsidRPr="007622D3">
        <w:rPr>
          <w:rFonts w:cstheme="minorHAnsi"/>
          <w:iCs/>
          <w:sz w:val="22"/>
          <w:szCs w:val="24"/>
          <w:lang w:val="en-GB"/>
        </w:rPr>
        <w:t>, Child Safety and</w:t>
      </w:r>
      <w:r w:rsidRPr="0009585D">
        <w:rPr>
          <w:rFonts w:cstheme="minorHAnsi"/>
          <w:iCs/>
          <w:sz w:val="22"/>
          <w:szCs w:val="24"/>
          <w:lang w:val="en-GB"/>
        </w:rPr>
        <w:t xml:space="preserve"> other relevant legislative requirements, our policies and procedures and our Codes of Conduct.</w:t>
      </w:r>
    </w:p>
    <w:p w14:paraId="4E001398" w14:textId="77777777" w:rsidR="00FD25E5" w:rsidRPr="005B6D0A" w:rsidRDefault="00FD25E5" w:rsidP="00FD25E5">
      <w:pPr>
        <w:tabs>
          <w:tab w:val="left" w:pos="1560"/>
        </w:tabs>
        <w:spacing w:after="200"/>
        <w:jc w:val="both"/>
        <w:rPr>
          <w:rFonts w:cstheme="minorHAnsi"/>
          <w:iCs/>
          <w:sz w:val="22"/>
          <w:szCs w:val="24"/>
          <w:lang w:val="en-GB"/>
        </w:rPr>
      </w:pPr>
      <w:r w:rsidRPr="0009585D">
        <w:rPr>
          <w:rFonts w:cstheme="minorHAnsi"/>
          <w:iCs/>
          <w:sz w:val="22"/>
          <w:szCs w:val="24"/>
          <w:lang w:val="en-GB"/>
        </w:rPr>
        <w:t xml:space="preserve">All employees of BHI are required to demonstrate </w:t>
      </w:r>
      <w:r>
        <w:rPr>
          <w:rFonts w:cstheme="minorHAnsi"/>
          <w:iCs/>
          <w:sz w:val="22"/>
          <w:szCs w:val="24"/>
          <w:lang w:val="en-GB"/>
        </w:rPr>
        <w:t xml:space="preserve">in </w:t>
      </w:r>
      <w:r w:rsidRPr="0009585D">
        <w:rPr>
          <w:rFonts w:cstheme="minorHAnsi"/>
          <w:iCs/>
          <w:sz w:val="22"/>
          <w:szCs w:val="24"/>
          <w:lang w:val="en-GB"/>
        </w:rPr>
        <w:t>their</w:t>
      </w:r>
      <w:r>
        <w:rPr>
          <w:rFonts w:cstheme="minorHAnsi"/>
          <w:iCs/>
          <w:sz w:val="22"/>
          <w:szCs w:val="24"/>
          <w:lang w:val="en-GB"/>
        </w:rPr>
        <w:t xml:space="preserve"> behaviour,</w:t>
      </w:r>
      <w:r w:rsidRPr="0009585D">
        <w:rPr>
          <w:rFonts w:cstheme="minorHAnsi"/>
          <w:iCs/>
          <w:sz w:val="22"/>
          <w:szCs w:val="24"/>
          <w:lang w:val="en-GB"/>
        </w:rPr>
        <w:t xml:space="preserve"> alignment with our values, which are: Professionalism, Loyalty, Integrity, Courage, Teamwork and Innovation.</w:t>
      </w:r>
    </w:p>
    <w:p w14:paraId="272912F7" w14:textId="77777777" w:rsidR="004F486C" w:rsidRPr="005B6D0A" w:rsidRDefault="004F486C" w:rsidP="004F486C">
      <w:pPr>
        <w:pStyle w:val="PDH1"/>
        <w:rPr>
          <w:rFonts w:ascii="Calibri" w:hAnsi="Calibri"/>
          <w:lang w:val="en-GB"/>
        </w:rPr>
      </w:pPr>
      <w:r w:rsidRPr="005B6D0A">
        <w:rPr>
          <w:rFonts w:ascii="Calibri" w:hAnsi="Calibri"/>
          <w:lang w:val="en-GB"/>
        </w:rPr>
        <w:t>AUTHORISATION</w:t>
      </w:r>
      <w:r>
        <w:rPr>
          <w:rFonts w:ascii="Calibri" w:hAnsi="Calibri"/>
          <w:lang w:val="en-GB"/>
        </w:rPr>
        <w:t xml:space="preserve"> AND ACCEPTANCE</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3189"/>
        <w:gridCol w:w="2551"/>
        <w:gridCol w:w="2268"/>
      </w:tblGrid>
      <w:tr w:rsidR="009D1214" w:rsidRPr="000B435A" w14:paraId="272912FC" w14:textId="77777777" w:rsidTr="000F54C1">
        <w:trPr>
          <w:trHeight w:val="397"/>
        </w:trPr>
        <w:tc>
          <w:tcPr>
            <w:tcW w:w="2340" w:type="dxa"/>
            <w:vAlign w:val="center"/>
          </w:tcPr>
          <w:p w14:paraId="272912F8" w14:textId="4C449814" w:rsidR="009D1214" w:rsidRPr="000B435A" w:rsidRDefault="009D1214" w:rsidP="00F16816">
            <w:pPr>
              <w:pStyle w:val="PDSign"/>
              <w:spacing w:before="0" w:after="0"/>
              <w:rPr>
                <w:rStyle w:val="Strong"/>
                <w:lang w:val="en-GB"/>
              </w:rPr>
            </w:pPr>
            <w:r>
              <w:rPr>
                <w:rStyle w:val="Strong"/>
                <w:lang w:val="en-GB"/>
              </w:rPr>
              <w:t>PD Authorisation:</w:t>
            </w:r>
          </w:p>
        </w:tc>
        <w:tc>
          <w:tcPr>
            <w:tcW w:w="3189" w:type="dxa"/>
            <w:vAlign w:val="center"/>
          </w:tcPr>
          <w:p w14:paraId="272912F9" w14:textId="37FF4BC6" w:rsidR="009D1214" w:rsidRPr="000B435A" w:rsidRDefault="009D1214" w:rsidP="00F16816">
            <w:pPr>
              <w:tabs>
                <w:tab w:val="left" w:pos="1560"/>
              </w:tabs>
              <w:rPr>
                <w:rFonts w:cstheme="minorHAnsi"/>
                <w:b/>
                <w:iCs/>
                <w:sz w:val="22"/>
                <w:szCs w:val="18"/>
                <w:lang w:val="en-GB" w:eastAsia="en-US"/>
              </w:rPr>
            </w:pPr>
            <w:r>
              <w:rPr>
                <w:rFonts w:cstheme="minorHAnsi"/>
                <w:b/>
                <w:iCs/>
                <w:sz w:val="22"/>
                <w:szCs w:val="18"/>
                <w:lang w:val="en-GB" w:eastAsia="en-US"/>
              </w:rPr>
              <w:t>Title/</w:t>
            </w:r>
            <w:r w:rsidRPr="000B435A">
              <w:rPr>
                <w:rFonts w:cstheme="minorHAnsi"/>
                <w:b/>
                <w:iCs/>
                <w:sz w:val="22"/>
                <w:szCs w:val="18"/>
                <w:lang w:val="en-GB" w:eastAsia="en-US"/>
              </w:rPr>
              <w:t>Name</w:t>
            </w:r>
            <w:r>
              <w:rPr>
                <w:rFonts w:cstheme="minorHAnsi"/>
                <w:b/>
                <w:iCs/>
                <w:sz w:val="22"/>
                <w:szCs w:val="18"/>
                <w:lang w:val="en-GB" w:eastAsia="en-US"/>
              </w:rPr>
              <w:t>:</w:t>
            </w:r>
          </w:p>
        </w:tc>
        <w:tc>
          <w:tcPr>
            <w:tcW w:w="2551" w:type="dxa"/>
            <w:vAlign w:val="center"/>
          </w:tcPr>
          <w:p w14:paraId="272912FA" w14:textId="3087871A" w:rsidR="009D1214" w:rsidRPr="000B435A" w:rsidRDefault="009D1214" w:rsidP="00F16816">
            <w:pPr>
              <w:tabs>
                <w:tab w:val="left" w:pos="1560"/>
              </w:tabs>
              <w:rPr>
                <w:rFonts w:cstheme="minorHAnsi"/>
                <w:b/>
                <w:iCs/>
                <w:sz w:val="22"/>
                <w:szCs w:val="18"/>
                <w:lang w:val="en-GB" w:eastAsia="en-US"/>
              </w:rPr>
            </w:pPr>
            <w:r w:rsidRPr="000B435A">
              <w:rPr>
                <w:rFonts w:cstheme="minorHAnsi"/>
                <w:b/>
                <w:iCs/>
                <w:sz w:val="22"/>
                <w:szCs w:val="18"/>
                <w:lang w:val="en-GB" w:eastAsia="en-US"/>
              </w:rPr>
              <w:t>Signature</w:t>
            </w:r>
            <w:r>
              <w:rPr>
                <w:rFonts w:cstheme="minorHAnsi"/>
                <w:b/>
                <w:iCs/>
                <w:sz w:val="22"/>
                <w:szCs w:val="18"/>
                <w:lang w:val="en-GB" w:eastAsia="en-US"/>
              </w:rPr>
              <w:t>:</w:t>
            </w:r>
          </w:p>
        </w:tc>
        <w:tc>
          <w:tcPr>
            <w:tcW w:w="2268" w:type="dxa"/>
            <w:vAlign w:val="center"/>
          </w:tcPr>
          <w:p w14:paraId="272912FB" w14:textId="4C0601F0" w:rsidR="009D1214" w:rsidRPr="000B435A" w:rsidRDefault="009D1214" w:rsidP="00F16816">
            <w:pPr>
              <w:tabs>
                <w:tab w:val="left" w:pos="1560"/>
              </w:tabs>
              <w:rPr>
                <w:rFonts w:cstheme="minorHAnsi"/>
                <w:b/>
                <w:iCs/>
                <w:sz w:val="22"/>
                <w:szCs w:val="18"/>
                <w:lang w:val="en-GB" w:eastAsia="en-US"/>
              </w:rPr>
            </w:pPr>
            <w:r w:rsidRPr="000B435A">
              <w:rPr>
                <w:rFonts w:cstheme="minorHAnsi"/>
                <w:b/>
                <w:iCs/>
                <w:sz w:val="22"/>
                <w:szCs w:val="18"/>
                <w:lang w:val="en-GB" w:eastAsia="en-US"/>
              </w:rPr>
              <w:t>Date</w:t>
            </w:r>
            <w:r>
              <w:rPr>
                <w:rFonts w:cstheme="minorHAnsi"/>
                <w:b/>
                <w:iCs/>
                <w:sz w:val="22"/>
                <w:szCs w:val="18"/>
                <w:lang w:val="en-GB" w:eastAsia="en-US"/>
              </w:rPr>
              <w:t>:</w:t>
            </w:r>
          </w:p>
        </w:tc>
      </w:tr>
      <w:tr w:rsidR="009D1214" w:rsidRPr="000B435A" w14:paraId="27291302" w14:textId="77777777" w:rsidTr="000F54C1">
        <w:trPr>
          <w:trHeight w:val="397"/>
        </w:trPr>
        <w:tc>
          <w:tcPr>
            <w:tcW w:w="2340" w:type="dxa"/>
            <w:vAlign w:val="center"/>
          </w:tcPr>
          <w:p w14:paraId="272912FD" w14:textId="17832864" w:rsidR="009D1214" w:rsidRPr="000B435A" w:rsidRDefault="009D1214" w:rsidP="00F16816">
            <w:pPr>
              <w:pStyle w:val="PDSign"/>
              <w:spacing w:before="0" w:after="0"/>
              <w:rPr>
                <w:rStyle w:val="Strong"/>
                <w:lang w:val="en-GB"/>
              </w:rPr>
            </w:pPr>
            <w:r w:rsidRPr="000B435A">
              <w:rPr>
                <w:rStyle w:val="Strong"/>
                <w:lang w:val="en-GB"/>
              </w:rPr>
              <w:t>Accountable Manager</w:t>
            </w:r>
          </w:p>
        </w:tc>
        <w:tc>
          <w:tcPr>
            <w:tcW w:w="3189" w:type="dxa"/>
            <w:vAlign w:val="center"/>
          </w:tcPr>
          <w:p w14:paraId="272912FE" w14:textId="5A931C1C" w:rsidR="009D1214" w:rsidRPr="00D3729B" w:rsidRDefault="000C13DB" w:rsidP="00C86BD5">
            <w:pPr>
              <w:pStyle w:val="PDSign"/>
              <w:spacing w:before="0" w:after="0"/>
              <w:rPr>
                <w:rFonts w:asciiTheme="minorHAnsi" w:hAnsiTheme="minorHAnsi"/>
                <w:szCs w:val="22"/>
                <w:lang w:val="en-GB"/>
              </w:rPr>
            </w:pPr>
            <w:r>
              <w:rPr>
                <w:rFonts w:asciiTheme="minorHAnsi" w:hAnsiTheme="minorHAnsi"/>
                <w:szCs w:val="22"/>
                <w:lang w:val="en-GB"/>
              </w:rPr>
              <w:t>Academic Course Manager</w:t>
            </w:r>
          </w:p>
        </w:tc>
        <w:tc>
          <w:tcPr>
            <w:tcW w:w="2551" w:type="dxa"/>
            <w:vAlign w:val="center"/>
          </w:tcPr>
          <w:p w14:paraId="27291300" w14:textId="70E5F014" w:rsidR="009D1214" w:rsidRPr="00D3729B" w:rsidRDefault="009D1214" w:rsidP="00F16816">
            <w:pPr>
              <w:pStyle w:val="PDSign"/>
              <w:spacing w:before="0" w:after="0"/>
              <w:rPr>
                <w:rStyle w:val="Strong"/>
                <w:rFonts w:asciiTheme="minorHAnsi" w:hAnsiTheme="minorHAnsi"/>
                <w:b w:val="0"/>
                <w:noProof/>
                <w:szCs w:val="22"/>
              </w:rPr>
            </w:pPr>
            <w:r>
              <w:rPr>
                <w:rStyle w:val="Strong"/>
                <w:rFonts w:asciiTheme="minorHAnsi" w:hAnsiTheme="minorHAnsi"/>
                <w:b w:val="0"/>
                <w:noProof/>
                <w:szCs w:val="22"/>
              </w:rPr>
              <w:t xml:space="preserve">Signed copy received and checked prior to upload by </w:t>
            </w:r>
            <w:r w:rsidRPr="00D3729B">
              <w:rPr>
                <w:rFonts w:asciiTheme="minorHAnsi" w:hAnsiTheme="minorHAnsi"/>
                <w:szCs w:val="22"/>
                <w:lang w:val="en-GB"/>
              </w:rPr>
              <w:t>[</w:t>
            </w:r>
            <w:proofErr w:type="spellStart"/>
            <w:r w:rsidRPr="00D3729B">
              <w:rPr>
                <w:rFonts w:asciiTheme="minorHAnsi" w:hAnsiTheme="minorHAnsi"/>
                <w:szCs w:val="22"/>
                <w:lang w:val="en-GB"/>
              </w:rPr>
              <w:t>owner_name</w:t>
            </w:r>
            <w:proofErr w:type="spellEnd"/>
            <w:r w:rsidRPr="00D3729B">
              <w:rPr>
                <w:rFonts w:asciiTheme="minorHAnsi" w:hAnsiTheme="minorHAnsi"/>
                <w:szCs w:val="22"/>
                <w:lang w:val="en-GB"/>
              </w:rPr>
              <w:t>]</w:t>
            </w:r>
            <w:r>
              <w:rPr>
                <w:rStyle w:val="Strong"/>
                <w:rFonts w:asciiTheme="minorHAnsi" w:hAnsiTheme="minorHAnsi"/>
                <w:b w:val="0"/>
                <w:noProof/>
                <w:szCs w:val="22"/>
              </w:rPr>
              <w:t xml:space="preserve"> </w:t>
            </w:r>
          </w:p>
        </w:tc>
        <w:tc>
          <w:tcPr>
            <w:tcW w:w="2268" w:type="dxa"/>
            <w:vAlign w:val="center"/>
          </w:tcPr>
          <w:p w14:paraId="27291301" w14:textId="4403BD0D" w:rsidR="009D1214" w:rsidRPr="00D3729B" w:rsidRDefault="009D1214" w:rsidP="00F16816">
            <w:pPr>
              <w:pStyle w:val="PDSign"/>
              <w:spacing w:before="0" w:after="0"/>
              <w:rPr>
                <w:rFonts w:asciiTheme="minorHAnsi" w:hAnsiTheme="minorHAnsi"/>
                <w:szCs w:val="22"/>
                <w:lang w:val="en-GB" w:eastAsia="en-US"/>
              </w:rPr>
            </w:pPr>
            <w:r w:rsidRPr="00D3729B">
              <w:rPr>
                <w:rFonts w:asciiTheme="minorHAnsi" w:hAnsiTheme="minorHAnsi"/>
                <w:szCs w:val="22"/>
                <w:lang w:val="en-GB" w:eastAsia="en-US"/>
              </w:rPr>
              <w:t>[</w:t>
            </w:r>
            <w:proofErr w:type="spellStart"/>
            <w:r w:rsidRPr="00D3729B">
              <w:rPr>
                <w:rFonts w:asciiTheme="minorHAnsi" w:hAnsiTheme="minorHAnsi"/>
                <w:szCs w:val="22"/>
                <w:lang w:val="en-GB" w:eastAsia="en-US"/>
              </w:rPr>
              <w:t>contract_issue_date</w:t>
            </w:r>
            <w:proofErr w:type="spellEnd"/>
            <w:r w:rsidRPr="00D3729B">
              <w:rPr>
                <w:rFonts w:asciiTheme="minorHAnsi" w:hAnsiTheme="minorHAnsi"/>
                <w:szCs w:val="22"/>
                <w:lang w:val="en-GB" w:eastAsia="en-US"/>
              </w:rPr>
              <w:t>]</w:t>
            </w:r>
          </w:p>
        </w:tc>
      </w:tr>
      <w:tr w:rsidR="009D1214" w:rsidRPr="000B435A" w14:paraId="27291307" w14:textId="77777777" w:rsidTr="000F54C1">
        <w:trPr>
          <w:trHeight w:val="397"/>
        </w:trPr>
        <w:tc>
          <w:tcPr>
            <w:tcW w:w="2340" w:type="dxa"/>
            <w:vAlign w:val="center"/>
          </w:tcPr>
          <w:p w14:paraId="27291303" w14:textId="4E5CC5D2" w:rsidR="009D1214" w:rsidRPr="000B435A" w:rsidRDefault="009D1214" w:rsidP="00F16816">
            <w:pPr>
              <w:pStyle w:val="PDSign"/>
              <w:spacing w:before="0" w:after="0"/>
              <w:rPr>
                <w:rStyle w:val="Strong"/>
                <w:lang w:val="en-GB"/>
              </w:rPr>
            </w:pPr>
            <w:r w:rsidRPr="000B435A">
              <w:rPr>
                <w:rStyle w:val="Strong"/>
                <w:lang w:val="en-GB"/>
              </w:rPr>
              <w:t>Incumbent</w:t>
            </w:r>
          </w:p>
        </w:tc>
        <w:tc>
          <w:tcPr>
            <w:tcW w:w="3189" w:type="dxa"/>
            <w:vAlign w:val="center"/>
          </w:tcPr>
          <w:p w14:paraId="27291304" w14:textId="0DBED93E" w:rsidR="009D1214" w:rsidRPr="00D3729B" w:rsidRDefault="009D1214" w:rsidP="00F16816">
            <w:pPr>
              <w:pStyle w:val="PDSign"/>
              <w:spacing w:before="0" w:after="0"/>
              <w:rPr>
                <w:rFonts w:asciiTheme="minorHAnsi" w:hAnsiTheme="minorHAnsi"/>
                <w:szCs w:val="22"/>
                <w:lang w:val="en-GB"/>
              </w:rPr>
            </w:pPr>
            <w:r w:rsidRPr="00D3729B">
              <w:rPr>
                <w:rFonts w:asciiTheme="minorHAnsi" w:hAnsiTheme="minorHAnsi"/>
                <w:szCs w:val="22"/>
                <w:lang w:val="en-GB"/>
              </w:rPr>
              <w:t>[</w:t>
            </w:r>
            <w:proofErr w:type="spellStart"/>
            <w:r w:rsidRPr="00D3729B">
              <w:rPr>
                <w:rFonts w:asciiTheme="minorHAnsi" w:hAnsiTheme="minorHAnsi"/>
                <w:szCs w:val="22"/>
                <w:lang w:val="en-GB"/>
              </w:rPr>
              <w:t>candidate_name</w:t>
            </w:r>
            <w:proofErr w:type="spellEnd"/>
            <w:r w:rsidRPr="00D3729B">
              <w:rPr>
                <w:rFonts w:asciiTheme="minorHAnsi" w:hAnsiTheme="minorHAnsi"/>
                <w:szCs w:val="22"/>
                <w:lang w:val="en-GB"/>
              </w:rPr>
              <w:t>]</w:t>
            </w:r>
          </w:p>
        </w:tc>
        <w:tc>
          <w:tcPr>
            <w:tcW w:w="2551" w:type="dxa"/>
            <w:vAlign w:val="center"/>
          </w:tcPr>
          <w:p w14:paraId="27291305" w14:textId="4CAEE57A" w:rsidR="009D1214" w:rsidRPr="00D3729B" w:rsidRDefault="009D1214" w:rsidP="00F16816">
            <w:pPr>
              <w:pStyle w:val="PDSign"/>
              <w:spacing w:before="0" w:after="0"/>
              <w:rPr>
                <w:rStyle w:val="Strong"/>
                <w:rFonts w:asciiTheme="minorHAnsi" w:hAnsiTheme="minorHAnsi"/>
                <w:b w:val="0"/>
                <w:noProof/>
                <w:szCs w:val="22"/>
              </w:rPr>
            </w:pPr>
            <w:r w:rsidRPr="00D3729B">
              <w:rPr>
                <w:rStyle w:val="Strong"/>
                <w:rFonts w:asciiTheme="minorHAnsi" w:hAnsiTheme="minorHAnsi"/>
                <w:b w:val="0"/>
                <w:noProof/>
                <w:szCs w:val="22"/>
              </w:rPr>
              <w:t>[acceptance_status]</w:t>
            </w:r>
          </w:p>
        </w:tc>
        <w:tc>
          <w:tcPr>
            <w:tcW w:w="2268" w:type="dxa"/>
            <w:vAlign w:val="center"/>
          </w:tcPr>
          <w:p w14:paraId="27291306" w14:textId="41A93666" w:rsidR="009D1214" w:rsidRPr="00D3729B" w:rsidRDefault="009D1214" w:rsidP="00F16816">
            <w:pPr>
              <w:pStyle w:val="PDSign"/>
              <w:spacing w:before="0" w:after="0"/>
              <w:rPr>
                <w:rFonts w:asciiTheme="minorHAnsi" w:hAnsiTheme="minorHAnsi"/>
                <w:szCs w:val="22"/>
                <w:lang w:val="en-GB" w:eastAsia="en-US"/>
              </w:rPr>
            </w:pPr>
            <w:r w:rsidRPr="00D3729B">
              <w:rPr>
                <w:rFonts w:asciiTheme="minorHAnsi" w:hAnsiTheme="minorHAnsi"/>
                <w:szCs w:val="22"/>
                <w:lang w:val="en-GB" w:eastAsia="en-US"/>
              </w:rPr>
              <w:t>[</w:t>
            </w:r>
            <w:proofErr w:type="spellStart"/>
            <w:r w:rsidRPr="00D3729B">
              <w:rPr>
                <w:rFonts w:asciiTheme="minorHAnsi" w:hAnsiTheme="minorHAnsi"/>
                <w:szCs w:val="22"/>
                <w:lang w:val="en-GB" w:eastAsia="en-US"/>
              </w:rPr>
              <w:t>acceptance_date</w:t>
            </w:r>
            <w:proofErr w:type="spellEnd"/>
            <w:r w:rsidRPr="00D3729B">
              <w:rPr>
                <w:rFonts w:asciiTheme="minorHAnsi" w:hAnsiTheme="minorHAnsi"/>
                <w:szCs w:val="22"/>
                <w:lang w:val="en-GB" w:eastAsia="en-US"/>
              </w:rPr>
              <w:t>]</w:t>
            </w:r>
          </w:p>
        </w:tc>
      </w:tr>
      <w:tr w:rsidR="009D1214" w:rsidRPr="000B435A" w14:paraId="2729130D" w14:textId="77777777" w:rsidTr="000F54C1">
        <w:trPr>
          <w:trHeight w:val="397"/>
        </w:trPr>
        <w:tc>
          <w:tcPr>
            <w:tcW w:w="2340" w:type="dxa"/>
            <w:tcBorders>
              <w:bottom w:val="single" w:sz="4" w:space="0" w:color="auto"/>
            </w:tcBorders>
            <w:vAlign w:val="center"/>
          </w:tcPr>
          <w:p w14:paraId="27291308" w14:textId="63F3BC78" w:rsidR="009D1214" w:rsidRPr="000B435A" w:rsidRDefault="009D1214" w:rsidP="00F16816">
            <w:pPr>
              <w:pStyle w:val="PDSign"/>
              <w:spacing w:before="0" w:after="0"/>
              <w:rPr>
                <w:rStyle w:val="Strong"/>
                <w:lang w:val="en-GB"/>
              </w:rPr>
            </w:pPr>
            <w:r w:rsidRPr="000B435A">
              <w:rPr>
                <w:rStyle w:val="Strong"/>
                <w:lang w:val="en-GB"/>
              </w:rPr>
              <w:t>People and Capability</w:t>
            </w:r>
          </w:p>
        </w:tc>
        <w:tc>
          <w:tcPr>
            <w:tcW w:w="3189" w:type="dxa"/>
            <w:tcBorders>
              <w:bottom w:val="single" w:sz="4" w:space="0" w:color="auto"/>
            </w:tcBorders>
            <w:vAlign w:val="center"/>
          </w:tcPr>
          <w:p w14:paraId="27291309" w14:textId="2CC3BABE" w:rsidR="009D1214" w:rsidRPr="00D3729B" w:rsidRDefault="009D1214" w:rsidP="000F54C1">
            <w:pPr>
              <w:pStyle w:val="PDSign"/>
              <w:spacing w:before="0" w:after="0"/>
              <w:rPr>
                <w:rFonts w:asciiTheme="minorHAnsi" w:hAnsiTheme="minorHAnsi"/>
                <w:szCs w:val="22"/>
                <w:lang w:val="en-GB"/>
              </w:rPr>
            </w:pPr>
            <w:r w:rsidRPr="0001098C">
              <w:rPr>
                <w:rFonts w:asciiTheme="minorHAnsi" w:hAnsiTheme="minorHAnsi"/>
                <w:kern w:val="2"/>
                <w:szCs w:val="22"/>
              </w:rPr>
              <w:t>[reviewer_</w:t>
            </w:r>
            <w:r w:rsidR="000F54C1">
              <w:rPr>
                <w:rFonts w:asciiTheme="minorHAnsi" w:hAnsiTheme="minorHAnsi"/>
                <w:kern w:val="2"/>
                <w:szCs w:val="22"/>
              </w:rPr>
              <w:t>1</w:t>
            </w:r>
            <w:r w:rsidRPr="0001098C">
              <w:rPr>
                <w:rFonts w:asciiTheme="minorHAnsi" w:hAnsiTheme="minorHAnsi"/>
                <w:kern w:val="2"/>
                <w:szCs w:val="22"/>
              </w:rPr>
              <w:t xml:space="preserve">_first_name] </w:t>
            </w:r>
            <w:r>
              <w:rPr>
                <w:rFonts w:asciiTheme="minorHAnsi" w:hAnsiTheme="minorHAnsi"/>
                <w:kern w:val="2"/>
                <w:szCs w:val="22"/>
              </w:rPr>
              <w:t>[</w:t>
            </w:r>
            <w:r w:rsidRPr="0001098C">
              <w:rPr>
                <w:rFonts w:asciiTheme="minorHAnsi" w:hAnsiTheme="minorHAnsi"/>
                <w:kern w:val="2"/>
                <w:szCs w:val="22"/>
              </w:rPr>
              <w:t>review</w:t>
            </w:r>
            <w:r>
              <w:rPr>
                <w:rFonts w:asciiTheme="minorHAnsi" w:hAnsiTheme="minorHAnsi"/>
                <w:kern w:val="2"/>
                <w:szCs w:val="22"/>
              </w:rPr>
              <w:t>er</w:t>
            </w:r>
            <w:r w:rsidR="000F54C1">
              <w:rPr>
                <w:rFonts w:asciiTheme="minorHAnsi" w:hAnsiTheme="minorHAnsi"/>
                <w:kern w:val="2"/>
                <w:szCs w:val="22"/>
              </w:rPr>
              <w:t>_1</w:t>
            </w:r>
            <w:r w:rsidRPr="0001098C">
              <w:rPr>
                <w:rFonts w:asciiTheme="minorHAnsi" w:hAnsiTheme="minorHAnsi"/>
                <w:kern w:val="2"/>
                <w:szCs w:val="22"/>
              </w:rPr>
              <w:t>_last_name]</w:t>
            </w:r>
          </w:p>
        </w:tc>
        <w:tc>
          <w:tcPr>
            <w:tcW w:w="2551" w:type="dxa"/>
            <w:tcBorders>
              <w:bottom w:val="single" w:sz="4" w:space="0" w:color="auto"/>
            </w:tcBorders>
            <w:vAlign w:val="center"/>
          </w:tcPr>
          <w:p w14:paraId="70FCF588" w14:textId="77777777" w:rsidR="009D1214" w:rsidRDefault="009D1214" w:rsidP="00CE4086">
            <w:pPr>
              <w:pStyle w:val="PDSign"/>
              <w:spacing w:before="0" w:after="0"/>
              <w:rPr>
                <w:rFonts w:asciiTheme="minorHAnsi" w:eastAsia="Times New Roman" w:hAnsiTheme="minorHAnsi"/>
                <w:szCs w:val="22"/>
              </w:rPr>
            </w:pPr>
            <w:r w:rsidRPr="00D3729B">
              <w:rPr>
                <w:rFonts w:asciiTheme="minorHAnsi" w:eastAsia="Times New Roman" w:hAnsiTheme="minorHAnsi"/>
                <w:szCs w:val="22"/>
              </w:rPr>
              <w:t>Executed online by</w:t>
            </w:r>
          </w:p>
          <w:p w14:paraId="2729130B" w14:textId="0BB50820" w:rsidR="009D1214" w:rsidRPr="00D3729B" w:rsidRDefault="000F54C1" w:rsidP="00F16816">
            <w:pPr>
              <w:pStyle w:val="PDSign"/>
              <w:spacing w:before="0" w:after="0"/>
              <w:rPr>
                <w:rStyle w:val="Strong"/>
                <w:rFonts w:asciiTheme="minorHAnsi" w:hAnsiTheme="minorHAnsi"/>
                <w:b w:val="0"/>
                <w:noProof/>
                <w:szCs w:val="22"/>
              </w:rPr>
            </w:pPr>
            <w:r>
              <w:rPr>
                <w:rFonts w:asciiTheme="minorHAnsi" w:hAnsiTheme="minorHAnsi"/>
                <w:kern w:val="2"/>
                <w:szCs w:val="22"/>
              </w:rPr>
              <w:t>[reviewer_1</w:t>
            </w:r>
            <w:r w:rsidR="009D1214" w:rsidRPr="0001098C">
              <w:rPr>
                <w:rFonts w:asciiTheme="minorHAnsi" w:hAnsiTheme="minorHAnsi"/>
                <w:kern w:val="2"/>
                <w:szCs w:val="22"/>
              </w:rPr>
              <w:t xml:space="preserve">_first_name] </w:t>
            </w:r>
            <w:r w:rsidR="009D1214">
              <w:rPr>
                <w:rFonts w:asciiTheme="minorHAnsi" w:hAnsiTheme="minorHAnsi"/>
                <w:kern w:val="2"/>
                <w:szCs w:val="22"/>
              </w:rPr>
              <w:t xml:space="preserve"> </w:t>
            </w:r>
            <w:r w:rsidR="009D1214" w:rsidRPr="0001098C">
              <w:rPr>
                <w:rFonts w:asciiTheme="minorHAnsi" w:hAnsiTheme="minorHAnsi"/>
                <w:kern w:val="2"/>
                <w:szCs w:val="22"/>
              </w:rPr>
              <w:t>[review</w:t>
            </w:r>
            <w:r w:rsidR="009D1214">
              <w:rPr>
                <w:rFonts w:asciiTheme="minorHAnsi" w:hAnsiTheme="minorHAnsi"/>
                <w:kern w:val="2"/>
                <w:szCs w:val="22"/>
              </w:rPr>
              <w:t>er</w:t>
            </w:r>
            <w:r>
              <w:rPr>
                <w:rFonts w:asciiTheme="minorHAnsi" w:hAnsiTheme="minorHAnsi"/>
                <w:kern w:val="2"/>
                <w:szCs w:val="22"/>
              </w:rPr>
              <w:t>_1</w:t>
            </w:r>
            <w:r w:rsidR="009D1214" w:rsidRPr="0001098C">
              <w:rPr>
                <w:rFonts w:asciiTheme="minorHAnsi" w:hAnsiTheme="minorHAnsi"/>
                <w:kern w:val="2"/>
                <w:szCs w:val="22"/>
              </w:rPr>
              <w:t>_last_name]</w:t>
            </w:r>
          </w:p>
        </w:tc>
        <w:tc>
          <w:tcPr>
            <w:tcW w:w="2268" w:type="dxa"/>
            <w:tcBorders>
              <w:bottom w:val="single" w:sz="4" w:space="0" w:color="auto"/>
            </w:tcBorders>
            <w:vAlign w:val="center"/>
          </w:tcPr>
          <w:p w14:paraId="2729130C" w14:textId="16A37059" w:rsidR="009D1214" w:rsidRPr="00D3729B" w:rsidRDefault="009D1214" w:rsidP="00F16816">
            <w:pPr>
              <w:pStyle w:val="PDSign"/>
              <w:spacing w:before="0" w:after="0"/>
              <w:rPr>
                <w:rFonts w:asciiTheme="minorHAnsi" w:hAnsiTheme="minorHAnsi"/>
                <w:szCs w:val="22"/>
                <w:lang w:val="en-GB" w:eastAsia="en-US"/>
              </w:rPr>
            </w:pPr>
            <w:r w:rsidRPr="00D3729B">
              <w:rPr>
                <w:rFonts w:asciiTheme="minorHAnsi" w:eastAsia="Times New Roman" w:hAnsiTheme="minorHAnsi"/>
                <w:szCs w:val="22"/>
              </w:rPr>
              <w:t>[</w:t>
            </w:r>
            <w:proofErr w:type="spellStart"/>
            <w:r w:rsidRPr="00D3729B">
              <w:rPr>
                <w:rFonts w:asciiTheme="minorHAnsi" w:eastAsia="Times New Roman" w:hAnsiTheme="minorHAnsi"/>
                <w:szCs w:val="22"/>
              </w:rPr>
              <w:t>contract_issue_date</w:t>
            </w:r>
            <w:proofErr w:type="spellEnd"/>
            <w:r w:rsidRPr="00D3729B">
              <w:rPr>
                <w:rFonts w:asciiTheme="minorHAnsi" w:eastAsia="Times New Roman" w:hAnsiTheme="minorHAnsi"/>
                <w:szCs w:val="22"/>
              </w:rPr>
              <w:t>]</w:t>
            </w:r>
          </w:p>
        </w:tc>
      </w:tr>
    </w:tbl>
    <w:p w14:paraId="2729130E" w14:textId="77777777" w:rsidR="004F486C" w:rsidRPr="005B6D0A" w:rsidRDefault="004F486C" w:rsidP="004F486C">
      <w:pPr>
        <w:pStyle w:val="PDBody"/>
        <w:spacing w:after="0"/>
        <w:rPr>
          <w:lang w:val="en-GB"/>
        </w:rPr>
      </w:pPr>
    </w:p>
    <w:p w14:paraId="2729130F" w14:textId="77777777" w:rsidR="009C5934" w:rsidRPr="005B6D0A" w:rsidRDefault="009C5934" w:rsidP="009C5934">
      <w:pPr>
        <w:pStyle w:val="PDBody"/>
        <w:spacing w:after="0"/>
        <w:rPr>
          <w:lang w:val="en-GB"/>
        </w:rPr>
      </w:pPr>
    </w:p>
    <w:sectPr w:rsidR="009C5934" w:rsidRPr="005B6D0A" w:rsidSect="007932DE">
      <w:footerReference w:type="default" r:id="rId11"/>
      <w:headerReference w:type="first" r:id="rId12"/>
      <w:footerReference w:type="first" r:id="rId13"/>
      <w:pgSz w:w="11906" w:h="16838" w:code="9"/>
      <w:pgMar w:top="709" w:right="851" w:bottom="680" w:left="851" w:header="70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1BBCC5" w14:textId="77777777" w:rsidR="00552972" w:rsidRDefault="00552972" w:rsidP="00A36A6B">
      <w:r>
        <w:separator/>
      </w:r>
    </w:p>
  </w:endnote>
  <w:endnote w:type="continuationSeparator" w:id="0">
    <w:p w14:paraId="42367D16" w14:textId="77777777" w:rsidR="00552972" w:rsidRDefault="00552972" w:rsidP="00A36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65" w:type="dxa"/>
      <w:jc w:val="center"/>
      <w:shd w:val="solid" w:color="auto" w:fill="000000" w:themeFill="text1"/>
      <w:tblLook w:val="04A0" w:firstRow="1" w:lastRow="0" w:firstColumn="1" w:lastColumn="0" w:noHBand="0" w:noVBand="1"/>
    </w:tblPr>
    <w:tblGrid>
      <w:gridCol w:w="1242"/>
      <w:gridCol w:w="7088"/>
      <w:gridCol w:w="2835"/>
    </w:tblGrid>
    <w:tr w:rsidR="00F16816" w14:paraId="27291317" w14:textId="77777777" w:rsidTr="009B160D">
      <w:trPr>
        <w:trHeight w:val="836"/>
        <w:jc w:val="center"/>
      </w:trPr>
      <w:tc>
        <w:tcPr>
          <w:tcW w:w="1242" w:type="dxa"/>
          <w:shd w:val="solid" w:color="auto" w:fill="000000" w:themeFill="text1"/>
          <w:noWrap/>
          <w:vAlign w:val="center"/>
          <w:hideMark/>
        </w:tcPr>
        <w:p w14:paraId="27291314" w14:textId="1AA2288A" w:rsidR="00F16816" w:rsidRDefault="00F16816" w:rsidP="009B160D">
          <w:pPr>
            <w:pStyle w:val="PDFooterTable"/>
            <w:shd w:val="clear" w:color="auto" w:fill="000000" w:themeFill="text1"/>
            <w:rPr>
              <w:lang w:eastAsia="en-US"/>
            </w:rPr>
          </w:pPr>
          <w:r>
            <w:ptab w:relativeTo="margin" w:alignment="center" w:leader="none"/>
          </w:r>
          <w:r>
            <w:fldChar w:fldCharType="begin"/>
          </w:r>
          <w:r>
            <w:instrText xml:space="preserve"> PAGE   \* MERGEFORMAT </w:instrText>
          </w:r>
          <w:r>
            <w:fldChar w:fldCharType="separate"/>
          </w:r>
          <w:r w:rsidR="00082BE4">
            <w:rPr>
              <w:noProof/>
            </w:rPr>
            <w:t>4</w:t>
          </w:r>
          <w:r>
            <w:fldChar w:fldCharType="end"/>
          </w:r>
        </w:p>
      </w:tc>
      <w:tc>
        <w:tcPr>
          <w:tcW w:w="7088" w:type="dxa"/>
          <w:shd w:val="solid" w:color="auto" w:fill="000000" w:themeFill="text1"/>
          <w:noWrap/>
          <w:vAlign w:val="center"/>
          <w:hideMark/>
        </w:tcPr>
        <w:p w14:paraId="27291315" w14:textId="358A826C" w:rsidR="00F16816" w:rsidRDefault="00E73EED" w:rsidP="00E73EED">
          <w:pPr>
            <w:pStyle w:val="PDFooterTable"/>
            <w:shd w:val="clear" w:color="auto" w:fill="000000" w:themeFill="text1"/>
            <w:rPr>
              <w:lang w:eastAsia="en-US"/>
            </w:rPr>
          </w:pPr>
          <w:r w:rsidRPr="00E73EED">
            <w:t xml:space="preserve">CASUAL LECTURER </w:t>
          </w:r>
          <w:r w:rsidR="000C13DB">
            <w:t>–</w:t>
          </w:r>
          <w:r w:rsidRPr="00E73EED">
            <w:t xml:space="preserve"> BIOSECURITY</w:t>
          </w:r>
          <w:r w:rsidR="000C13DB">
            <w:t xml:space="preserve"> (ANIMALS)</w:t>
          </w:r>
        </w:p>
      </w:tc>
      <w:tc>
        <w:tcPr>
          <w:tcW w:w="2835" w:type="dxa"/>
          <w:shd w:val="solid" w:color="auto" w:fill="000000" w:themeFill="text1"/>
          <w:noWrap/>
          <w:hideMark/>
        </w:tcPr>
        <w:p w14:paraId="27291316" w14:textId="77777777" w:rsidR="00F16816" w:rsidRDefault="00F16816" w:rsidP="009B160D">
          <w:pPr>
            <w:pStyle w:val="PDFooterTable"/>
            <w:shd w:val="clear" w:color="auto" w:fill="000000" w:themeFill="text1"/>
            <w:jc w:val="right"/>
            <w:rPr>
              <w:lang w:eastAsia="en-US"/>
            </w:rPr>
          </w:pPr>
          <w:r>
            <w:rPr>
              <w:noProof/>
            </w:rPr>
            <w:drawing>
              <wp:anchor distT="0" distB="0" distL="114300" distR="114300" simplePos="0" relativeHeight="251670528" behindDoc="0" locked="0" layoutInCell="1" allowOverlap="1" wp14:anchorId="2729131F" wp14:editId="27291320">
                <wp:simplePos x="0" y="0"/>
                <wp:positionH relativeFrom="column">
                  <wp:posOffset>105256</wp:posOffset>
                </wp:positionH>
                <wp:positionV relativeFrom="paragraph">
                  <wp:posOffset>63493</wp:posOffset>
                </wp:positionV>
                <wp:extent cx="1627505" cy="4610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E_BHI_Rev.ai"/>
                        <pic:cNvPicPr/>
                      </pic:nvPicPr>
                      <pic:blipFill>
                        <a:blip r:embed="rId1">
                          <a:extLst>
                            <a:ext uri="{28A0092B-C50C-407E-A947-70E740481C1C}">
                              <a14:useLocalDpi xmlns:a14="http://schemas.microsoft.com/office/drawing/2010/main" val="0"/>
                            </a:ext>
                          </a:extLst>
                        </a:blip>
                        <a:stretch>
                          <a:fillRect/>
                        </a:stretch>
                      </pic:blipFill>
                      <pic:spPr>
                        <a:xfrm>
                          <a:off x="0" y="0"/>
                          <a:ext cx="1627505" cy="461010"/>
                        </a:xfrm>
                        <a:prstGeom prst="rect">
                          <a:avLst/>
                        </a:prstGeom>
                      </pic:spPr>
                    </pic:pic>
                  </a:graphicData>
                </a:graphic>
                <wp14:sizeRelH relativeFrom="page">
                  <wp14:pctWidth>0</wp14:pctWidth>
                </wp14:sizeRelH>
                <wp14:sizeRelV relativeFrom="page">
                  <wp14:pctHeight>0</wp14:pctHeight>
                </wp14:sizeRelV>
              </wp:anchor>
            </w:drawing>
          </w:r>
        </w:p>
      </w:tc>
    </w:tr>
  </w:tbl>
  <w:p w14:paraId="27291318" w14:textId="77777777" w:rsidR="00F16816" w:rsidRDefault="00F16816" w:rsidP="00040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165" w:type="dxa"/>
      <w:jc w:val="center"/>
      <w:shd w:val="solid" w:color="auto" w:fill="000000" w:themeFill="text1"/>
      <w:tblLook w:val="04A0" w:firstRow="1" w:lastRow="0" w:firstColumn="1" w:lastColumn="0" w:noHBand="0" w:noVBand="1"/>
    </w:tblPr>
    <w:tblGrid>
      <w:gridCol w:w="1242"/>
      <w:gridCol w:w="7088"/>
      <w:gridCol w:w="2835"/>
    </w:tblGrid>
    <w:tr w:rsidR="00F16816" w14:paraId="2729131D" w14:textId="77777777" w:rsidTr="002020DA">
      <w:trPr>
        <w:trHeight w:val="836"/>
        <w:jc w:val="center"/>
      </w:trPr>
      <w:tc>
        <w:tcPr>
          <w:tcW w:w="1242" w:type="dxa"/>
          <w:shd w:val="solid" w:color="auto" w:fill="000000" w:themeFill="text1"/>
          <w:noWrap/>
          <w:vAlign w:val="center"/>
          <w:hideMark/>
        </w:tcPr>
        <w:p w14:paraId="2729131A" w14:textId="74B274FE" w:rsidR="00F16816" w:rsidRDefault="00F16816" w:rsidP="002020DA">
          <w:pPr>
            <w:pStyle w:val="PDFooterTable"/>
            <w:shd w:val="clear" w:color="auto" w:fill="000000" w:themeFill="text1"/>
            <w:rPr>
              <w:lang w:eastAsia="en-US"/>
            </w:rPr>
          </w:pPr>
          <w:r>
            <w:ptab w:relativeTo="margin" w:alignment="center" w:leader="none"/>
          </w:r>
          <w:r>
            <w:fldChar w:fldCharType="begin"/>
          </w:r>
          <w:r>
            <w:instrText xml:space="preserve"> PAGE   \* MERGEFORMAT </w:instrText>
          </w:r>
          <w:r>
            <w:fldChar w:fldCharType="separate"/>
          </w:r>
          <w:r w:rsidR="00082BE4">
            <w:rPr>
              <w:noProof/>
            </w:rPr>
            <w:t>1</w:t>
          </w:r>
          <w:r>
            <w:fldChar w:fldCharType="end"/>
          </w:r>
        </w:p>
      </w:tc>
      <w:tc>
        <w:tcPr>
          <w:tcW w:w="7088" w:type="dxa"/>
          <w:shd w:val="solid" w:color="auto" w:fill="000000" w:themeFill="text1"/>
          <w:noWrap/>
          <w:vAlign w:val="center"/>
          <w:hideMark/>
        </w:tcPr>
        <w:p w14:paraId="2729131B" w14:textId="34CA0FBA" w:rsidR="00F16816" w:rsidRDefault="00E73EED" w:rsidP="00E73EED">
          <w:pPr>
            <w:pStyle w:val="PDFooterTable"/>
            <w:shd w:val="clear" w:color="auto" w:fill="000000" w:themeFill="text1"/>
            <w:rPr>
              <w:lang w:eastAsia="en-US"/>
            </w:rPr>
          </w:pPr>
          <w:r w:rsidRPr="00E73EED">
            <w:t xml:space="preserve">CASUAL LECTURER - BIOSECURITY </w:t>
          </w:r>
          <w:r w:rsidR="000C13DB">
            <w:t>(ANIMALS)</w:t>
          </w:r>
        </w:p>
      </w:tc>
      <w:tc>
        <w:tcPr>
          <w:tcW w:w="2835" w:type="dxa"/>
          <w:shd w:val="solid" w:color="auto" w:fill="000000" w:themeFill="text1"/>
          <w:noWrap/>
          <w:hideMark/>
        </w:tcPr>
        <w:p w14:paraId="2729131C" w14:textId="77777777" w:rsidR="00F16816" w:rsidRDefault="00F16816" w:rsidP="002020DA">
          <w:pPr>
            <w:pStyle w:val="PDFooterTable"/>
            <w:shd w:val="clear" w:color="auto" w:fill="000000" w:themeFill="text1"/>
            <w:jc w:val="right"/>
            <w:rPr>
              <w:lang w:eastAsia="en-US"/>
            </w:rPr>
          </w:pPr>
          <w:r>
            <w:rPr>
              <w:noProof/>
            </w:rPr>
            <w:drawing>
              <wp:anchor distT="0" distB="0" distL="114300" distR="114300" simplePos="0" relativeHeight="251665408" behindDoc="0" locked="0" layoutInCell="1" allowOverlap="1" wp14:anchorId="27291325" wp14:editId="27291326">
                <wp:simplePos x="0" y="0"/>
                <wp:positionH relativeFrom="column">
                  <wp:posOffset>105256</wp:posOffset>
                </wp:positionH>
                <wp:positionV relativeFrom="paragraph">
                  <wp:posOffset>63493</wp:posOffset>
                </wp:positionV>
                <wp:extent cx="1627505" cy="46101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E_BHI_Rev.ai"/>
                        <pic:cNvPicPr/>
                      </pic:nvPicPr>
                      <pic:blipFill>
                        <a:blip r:embed="rId1">
                          <a:extLst>
                            <a:ext uri="{28A0092B-C50C-407E-A947-70E740481C1C}">
                              <a14:useLocalDpi xmlns:a14="http://schemas.microsoft.com/office/drawing/2010/main" val="0"/>
                            </a:ext>
                          </a:extLst>
                        </a:blip>
                        <a:stretch>
                          <a:fillRect/>
                        </a:stretch>
                      </pic:blipFill>
                      <pic:spPr>
                        <a:xfrm>
                          <a:off x="0" y="0"/>
                          <a:ext cx="1627505" cy="461010"/>
                        </a:xfrm>
                        <a:prstGeom prst="rect">
                          <a:avLst/>
                        </a:prstGeom>
                      </pic:spPr>
                    </pic:pic>
                  </a:graphicData>
                </a:graphic>
                <wp14:sizeRelH relativeFrom="page">
                  <wp14:pctWidth>0</wp14:pctWidth>
                </wp14:sizeRelH>
                <wp14:sizeRelV relativeFrom="page">
                  <wp14:pctHeight>0</wp14:pctHeight>
                </wp14:sizeRelV>
              </wp:anchor>
            </w:drawing>
          </w:r>
        </w:p>
      </w:tc>
    </w:tr>
  </w:tbl>
  <w:p w14:paraId="2729131E" w14:textId="77777777" w:rsidR="00F16816" w:rsidRDefault="00F16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3AD408" w14:textId="77777777" w:rsidR="00552972" w:rsidRDefault="00552972" w:rsidP="00A36A6B">
      <w:r>
        <w:separator/>
      </w:r>
    </w:p>
  </w:footnote>
  <w:footnote w:type="continuationSeparator" w:id="0">
    <w:p w14:paraId="3147B200" w14:textId="77777777" w:rsidR="00552972" w:rsidRDefault="00552972" w:rsidP="00A36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A249" w14:textId="798DC7BA" w:rsidR="007932DE" w:rsidRPr="00443EFE" w:rsidRDefault="00F16816" w:rsidP="007932DE">
    <w:pPr>
      <w:pStyle w:val="PDHeader"/>
      <w:jc w:val="left"/>
      <w:rPr>
        <w:rFonts w:asciiTheme="minorHAnsi" w:hAnsiTheme="minorHAnsi"/>
        <w:b w:val="0"/>
        <w:sz w:val="40"/>
      </w:rPr>
    </w:pPr>
    <w:r w:rsidRPr="00443EFE">
      <w:rPr>
        <w:rFonts w:asciiTheme="minorHAnsi" w:hAnsiTheme="minorHAnsi"/>
        <w:noProof/>
        <w:sz w:val="40"/>
        <w:lang w:eastAsia="en-AU"/>
      </w:rPr>
      <w:drawing>
        <wp:anchor distT="0" distB="0" distL="114300" distR="114300" simplePos="0" relativeHeight="251662336" behindDoc="1" locked="0" layoutInCell="1" allowOverlap="1" wp14:anchorId="27291321" wp14:editId="0692BCBC">
          <wp:simplePos x="0" y="0"/>
          <wp:positionH relativeFrom="page">
            <wp:posOffset>137886</wp:posOffset>
          </wp:positionH>
          <wp:positionV relativeFrom="page">
            <wp:posOffset>130629</wp:posOffset>
          </wp:positionV>
          <wp:extent cx="7285990" cy="107405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2.jpg"/>
                  <pic:cNvPicPr/>
                </pic:nvPicPr>
                <pic:blipFill>
                  <a:blip r:embed="rId1">
                    <a:extLst>
                      <a:ext uri="{28A0092B-C50C-407E-A947-70E740481C1C}">
                        <a14:useLocalDpi xmlns:a14="http://schemas.microsoft.com/office/drawing/2010/main" val="0"/>
                      </a:ext>
                    </a:extLst>
                  </a:blip>
                  <a:stretch>
                    <a:fillRect/>
                  </a:stretch>
                </pic:blipFill>
                <pic:spPr>
                  <a:xfrm>
                    <a:off x="0" y="0"/>
                    <a:ext cx="7338305" cy="1081769"/>
                  </a:xfrm>
                  <a:prstGeom prst="rect">
                    <a:avLst/>
                  </a:prstGeom>
                </pic:spPr>
              </pic:pic>
            </a:graphicData>
          </a:graphic>
          <wp14:sizeRelH relativeFrom="margin">
            <wp14:pctWidth>0</wp14:pctWidth>
          </wp14:sizeRelH>
          <wp14:sizeRelV relativeFrom="margin">
            <wp14:pctHeight>0</wp14:pctHeight>
          </wp14:sizeRelV>
        </wp:anchor>
      </w:drawing>
    </w:r>
    <w:r w:rsidR="00E73EED" w:rsidRPr="00E73EED">
      <w:t xml:space="preserve"> </w:t>
    </w:r>
    <w:r w:rsidR="00E73EED" w:rsidRPr="00E73EED">
      <w:rPr>
        <w:rFonts w:asciiTheme="minorHAnsi" w:hAnsiTheme="minorHAnsi"/>
        <w:b w:val="0"/>
        <w:sz w:val="40"/>
      </w:rPr>
      <w:t>Casual Lecturer - Biosecurity</w:t>
    </w:r>
    <w:r w:rsidR="00AA1B86" w:rsidRPr="00443EFE">
      <w:rPr>
        <w:rFonts w:asciiTheme="minorHAnsi" w:hAnsiTheme="minorHAnsi"/>
        <w:b w:val="0"/>
        <w:sz w:val="40"/>
      </w:rPr>
      <w:t xml:space="preserve"> </w:t>
    </w:r>
    <w:r w:rsidR="000C13DB">
      <w:rPr>
        <w:rFonts w:asciiTheme="minorHAnsi" w:hAnsiTheme="minorHAnsi"/>
        <w:b w:val="0"/>
        <w:sz w:val="40"/>
      </w:rPr>
      <w:t>(ANIMALS)</w:t>
    </w:r>
  </w:p>
  <w:p w14:paraId="27291319" w14:textId="1A64EF99" w:rsidR="00F16816" w:rsidRDefault="00F16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23381"/>
    <w:multiLevelType w:val="hybridMultilevel"/>
    <w:tmpl w:val="203885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DF10327"/>
    <w:multiLevelType w:val="hybridMultilevel"/>
    <w:tmpl w:val="F0128F00"/>
    <w:lvl w:ilvl="0" w:tplc="6B9E2EDC">
      <w:start w:val="1"/>
      <w:numFmt w:val="decimal"/>
      <w:lvlText w:val="%1."/>
      <w:lvlJc w:val="left"/>
      <w:pPr>
        <w:ind w:left="360" w:hanging="360"/>
      </w:pPr>
      <w:rPr>
        <w:rFonts w:ascii="Calibri" w:eastAsia="Calibri" w:hAnsi="Calibri" w:cstheme="minorHAnsi"/>
        <w:b/>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EBB121E"/>
    <w:multiLevelType w:val="hybridMultilevel"/>
    <w:tmpl w:val="DB48D438"/>
    <w:lvl w:ilvl="0" w:tplc="8EC83A6E">
      <w:start w:val="8"/>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34B1B51"/>
    <w:multiLevelType w:val="multilevel"/>
    <w:tmpl w:val="342251D0"/>
    <w:lvl w:ilvl="0">
      <w:start w:val="1"/>
      <w:numFmt w:val="bullet"/>
      <w:lvlText w:val="o"/>
      <w:lvlJc w:val="left"/>
      <w:pPr>
        <w:tabs>
          <w:tab w:val="num" w:pos="340"/>
        </w:tabs>
        <w:ind w:left="340" w:hanging="340"/>
      </w:pPr>
      <w:rPr>
        <w:rFonts w:ascii="Courier New" w:hAnsi="Courier New" w:cs="Courier New"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ind w:left="1360" w:hanging="340"/>
      </w:pPr>
      <w:rPr>
        <w:rFonts w:ascii="Wingdings" w:hAnsi="Wingdings" w:hint="default"/>
      </w:rPr>
    </w:lvl>
    <w:lvl w:ilvl="3">
      <w:start w:val="1"/>
      <w:numFmt w:val="bullet"/>
      <w:lvlText w:val=""/>
      <w:lvlJc w:val="left"/>
      <w:pPr>
        <w:ind w:left="1700" w:hanging="340"/>
      </w:pPr>
      <w:rPr>
        <w:rFonts w:ascii="Symbol" w:hAnsi="Symbol" w:hint="default"/>
      </w:rPr>
    </w:lvl>
    <w:lvl w:ilvl="4">
      <w:start w:val="1"/>
      <w:numFmt w:val="bullet"/>
      <w:lvlText w:val="o"/>
      <w:lvlJc w:val="left"/>
      <w:pPr>
        <w:ind w:left="2040" w:hanging="340"/>
      </w:pPr>
      <w:rPr>
        <w:rFonts w:ascii="Courier New" w:hAnsi="Courier New" w:cs="Courier New" w:hint="default"/>
      </w:rPr>
    </w:lvl>
    <w:lvl w:ilvl="5">
      <w:start w:val="1"/>
      <w:numFmt w:val="bullet"/>
      <w:lvlText w:val=""/>
      <w:lvlJc w:val="left"/>
      <w:pPr>
        <w:ind w:left="2380" w:hanging="340"/>
      </w:pPr>
      <w:rPr>
        <w:rFonts w:ascii="Wingdings" w:hAnsi="Wingdings" w:hint="default"/>
      </w:rPr>
    </w:lvl>
    <w:lvl w:ilvl="6">
      <w:start w:val="1"/>
      <w:numFmt w:val="bullet"/>
      <w:lvlText w:val=""/>
      <w:lvlJc w:val="left"/>
      <w:pPr>
        <w:ind w:left="2720" w:hanging="340"/>
      </w:pPr>
      <w:rPr>
        <w:rFonts w:ascii="Symbol" w:hAnsi="Symbol" w:hint="default"/>
      </w:rPr>
    </w:lvl>
    <w:lvl w:ilvl="7">
      <w:start w:val="1"/>
      <w:numFmt w:val="bullet"/>
      <w:lvlText w:val="o"/>
      <w:lvlJc w:val="left"/>
      <w:pPr>
        <w:ind w:left="3060" w:hanging="340"/>
      </w:pPr>
      <w:rPr>
        <w:rFonts w:ascii="Courier New" w:hAnsi="Courier New" w:cs="Courier New" w:hint="default"/>
      </w:rPr>
    </w:lvl>
    <w:lvl w:ilvl="8">
      <w:start w:val="1"/>
      <w:numFmt w:val="bullet"/>
      <w:lvlText w:val=""/>
      <w:lvlJc w:val="left"/>
      <w:pPr>
        <w:ind w:left="3400" w:hanging="340"/>
      </w:pPr>
      <w:rPr>
        <w:rFonts w:ascii="Wingdings" w:hAnsi="Wingdings" w:hint="default"/>
      </w:rPr>
    </w:lvl>
  </w:abstractNum>
  <w:abstractNum w:abstractNumId="4" w15:restartNumberingAfterBreak="0">
    <w:nsid w:val="240D4C12"/>
    <w:multiLevelType w:val="hybridMultilevel"/>
    <w:tmpl w:val="152ED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EC7724"/>
    <w:multiLevelType w:val="hybridMultilevel"/>
    <w:tmpl w:val="A8E0139E"/>
    <w:lvl w:ilvl="0" w:tplc="F93040C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425353"/>
    <w:multiLevelType w:val="hybridMultilevel"/>
    <w:tmpl w:val="E10C42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A686E29"/>
    <w:multiLevelType w:val="hybridMultilevel"/>
    <w:tmpl w:val="F0AEF6C8"/>
    <w:lvl w:ilvl="0" w:tplc="0E74D1AA">
      <w:start w:val="1"/>
      <w:numFmt w:val="decimal"/>
      <w:lvlText w:val="KSC %1."/>
      <w:lvlJc w:val="left"/>
      <w:pPr>
        <w:ind w:left="360" w:hanging="360"/>
      </w:pPr>
      <w:rPr>
        <w:rFonts w:hint="default"/>
        <w:b/>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C111A7F"/>
    <w:multiLevelType w:val="hybridMultilevel"/>
    <w:tmpl w:val="04220FCC"/>
    <w:lvl w:ilvl="0" w:tplc="429CBB26">
      <w:start w:val="1"/>
      <w:numFmt w:val="bullet"/>
      <w:pStyle w:val="bullet"/>
      <w:lvlText w:val=""/>
      <w:lvlJc w:val="left"/>
      <w:pPr>
        <w:ind w:left="360" w:hanging="360"/>
      </w:pPr>
      <w:rPr>
        <w:rFonts w:ascii="Wingdings" w:hAnsi="Wingdings" w:hint="default"/>
        <w:color w:val="7F7F7F" w:themeColor="text1" w:themeTint="80"/>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33314E"/>
    <w:multiLevelType w:val="hybridMultilevel"/>
    <w:tmpl w:val="B26EACB8"/>
    <w:lvl w:ilvl="0" w:tplc="A81A6358">
      <w:start w:val="1"/>
      <w:numFmt w:val="decimal"/>
      <w:lvlText w:val="%1."/>
      <w:lvlJc w:val="left"/>
      <w:pPr>
        <w:ind w:left="360" w:hanging="360"/>
      </w:pPr>
      <w:rPr>
        <w:b/>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06B1A34"/>
    <w:multiLevelType w:val="hybridMultilevel"/>
    <w:tmpl w:val="682821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0843BFA"/>
    <w:multiLevelType w:val="hybridMultilevel"/>
    <w:tmpl w:val="D544450C"/>
    <w:lvl w:ilvl="0" w:tplc="442CCF08">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86B7DD6"/>
    <w:multiLevelType w:val="multilevel"/>
    <w:tmpl w:val="6EF6672A"/>
    <w:lvl w:ilvl="0">
      <w:start w:val="1"/>
      <w:numFmt w:val="bullet"/>
      <w:pStyle w:val="PDBullet"/>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ind w:left="1360" w:hanging="340"/>
      </w:pPr>
      <w:rPr>
        <w:rFonts w:ascii="Wingdings" w:hAnsi="Wingdings" w:hint="default"/>
      </w:rPr>
    </w:lvl>
    <w:lvl w:ilvl="3">
      <w:start w:val="1"/>
      <w:numFmt w:val="bullet"/>
      <w:lvlText w:val=""/>
      <w:lvlJc w:val="left"/>
      <w:pPr>
        <w:ind w:left="1700" w:hanging="340"/>
      </w:pPr>
      <w:rPr>
        <w:rFonts w:ascii="Symbol" w:hAnsi="Symbol" w:hint="default"/>
      </w:rPr>
    </w:lvl>
    <w:lvl w:ilvl="4">
      <w:start w:val="1"/>
      <w:numFmt w:val="bullet"/>
      <w:lvlText w:val="o"/>
      <w:lvlJc w:val="left"/>
      <w:pPr>
        <w:ind w:left="2040" w:hanging="340"/>
      </w:pPr>
      <w:rPr>
        <w:rFonts w:ascii="Courier New" w:hAnsi="Courier New" w:cs="Courier New" w:hint="default"/>
      </w:rPr>
    </w:lvl>
    <w:lvl w:ilvl="5">
      <w:start w:val="1"/>
      <w:numFmt w:val="bullet"/>
      <w:lvlText w:val=""/>
      <w:lvlJc w:val="left"/>
      <w:pPr>
        <w:ind w:left="2380" w:hanging="340"/>
      </w:pPr>
      <w:rPr>
        <w:rFonts w:ascii="Wingdings" w:hAnsi="Wingdings" w:hint="default"/>
      </w:rPr>
    </w:lvl>
    <w:lvl w:ilvl="6">
      <w:start w:val="1"/>
      <w:numFmt w:val="bullet"/>
      <w:lvlText w:val=""/>
      <w:lvlJc w:val="left"/>
      <w:pPr>
        <w:ind w:left="2720" w:hanging="340"/>
      </w:pPr>
      <w:rPr>
        <w:rFonts w:ascii="Symbol" w:hAnsi="Symbol" w:hint="default"/>
      </w:rPr>
    </w:lvl>
    <w:lvl w:ilvl="7">
      <w:start w:val="1"/>
      <w:numFmt w:val="bullet"/>
      <w:lvlText w:val="o"/>
      <w:lvlJc w:val="left"/>
      <w:pPr>
        <w:ind w:left="3060" w:hanging="340"/>
      </w:pPr>
      <w:rPr>
        <w:rFonts w:ascii="Courier New" w:hAnsi="Courier New" w:cs="Courier New" w:hint="default"/>
      </w:rPr>
    </w:lvl>
    <w:lvl w:ilvl="8">
      <w:start w:val="1"/>
      <w:numFmt w:val="bullet"/>
      <w:lvlText w:val=""/>
      <w:lvlJc w:val="left"/>
      <w:pPr>
        <w:ind w:left="3400" w:hanging="340"/>
      </w:pPr>
      <w:rPr>
        <w:rFonts w:ascii="Wingdings" w:hAnsi="Wingdings" w:hint="default"/>
      </w:rPr>
    </w:lvl>
  </w:abstractNum>
  <w:abstractNum w:abstractNumId="13" w15:restartNumberingAfterBreak="0">
    <w:nsid w:val="52E60671"/>
    <w:multiLevelType w:val="hybridMultilevel"/>
    <w:tmpl w:val="91E2E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3804820"/>
    <w:multiLevelType w:val="hybridMultilevel"/>
    <w:tmpl w:val="26527D72"/>
    <w:lvl w:ilvl="0" w:tplc="14FEC870">
      <w:start w:val="1"/>
      <w:numFmt w:val="bullet"/>
      <w:pStyle w:val="PDBulletL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8F816D4"/>
    <w:multiLevelType w:val="hybridMultilevel"/>
    <w:tmpl w:val="04AC9D52"/>
    <w:lvl w:ilvl="0" w:tplc="0C090003">
      <w:start w:val="1"/>
      <w:numFmt w:val="bullet"/>
      <w:lvlText w:val="o"/>
      <w:lvlJc w:val="left"/>
      <w:pPr>
        <w:ind w:left="2145" w:hanging="360"/>
      </w:pPr>
      <w:rPr>
        <w:rFonts w:ascii="Courier New" w:hAnsi="Courier New" w:cs="Courier New" w:hint="default"/>
        <w:b/>
        <w:sz w:val="20"/>
        <w:szCs w:val="20"/>
      </w:rPr>
    </w:lvl>
    <w:lvl w:ilvl="1" w:tplc="0C090019" w:tentative="1">
      <w:start w:val="1"/>
      <w:numFmt w:val="lowerLetter"/>
      <w:lvlText w:val="%2."/>
      <w:lvlJc w:val="left"/>
      <w:pPr>
        <w:ind w:left="2865" w:hanging="360"/>
      </w:pPr>
    </w:lvl>
    <w:lvl w:ilvl="2" w:tplc="0C09001B" w:tentative="1">
      <w:start w:val="1"/>
      <w:numFmt w:val="lowerRoman"/>
      <w:lvlText w:val="%3."/>
      <w:lvlJc w:val="right"/>
      <w:pPr>
        <w:ind w:left="3585" w:hanging="180"/>
      </w:pPr>
    </w:lvl>
    <w:lvl w:ilvl="3" w:tplc="0C09000F" w:tentative="1">
      <w:start w:val="1"/>
      <w:numFmt w:val="decimal"/>
      <w:lvlText w:val="%4."/>
      <w:lvlJc w:val="left"/>
      <w:pPr>
        <w:ind w:left="4305" w:hanging="360"/>
      </w:pPr>
    </w:lvl>
    <w:lvl w:ilvl="4" w:tplc="0C090019" w:tentative="1">
      <w:start w:val="1"/>
      <w:numFmt w:val="lowerLetter"/>
      <w:lvlText w:val="%5."/>
      <w:lvlJc w:val="left"/>
      <w:pPr>
        <w:ind w:left="5025" w:hanging="360"/>
      </w:pPr>
    </w:lvl>
    <w:lvl w:ilvl="5" w:tplc="0C09001B" w:tentative="1">
      <w:start w:val="1"/>
      <w:numFmt w:val="lowerRoman"/>
      <w:lvlText w:val="%6."/>
      <w:lvlJc w:val="right"/>
      <w:pPr>
        <w:ind w:left="5745" w:hanging="180"/>
      </w:pPr>
    </w:lvl>
    <w:lvl w:ilvl="6" w:tplc="0C09000F" w:tentative="1">
      <w:start w:val="1"/>
      <w:numFmt w:val="decimal"/>
      <w:lvlText w:val="%7."/>
      <w:lvlJc w:val="left"/>
      <w:pPr>
        <w:ind w:left="6465" w:hanging="360"/>
      </w:pPr>
    </w:lvl>
    <w:lvl w:ilvl="7" w:tplc="0C090019" w:tentative="1">
      <w:start w:val="1"/>
      <w:numFmt w:val="lowerLetter"/>
      <w:lvlText w:val="%8."/>
      <w:lvlJc w:val="left"/>
      <w:pPr>
        <w:ind w:left="7185" w:hanging="360"/>
      </w:pPr>
    </w:lvl>
    <w:lvl w:ilvl="8" w:tplc="0C09001B" w:tentative="1">
      <w:start w:val="1"/>
      <w:numFmt w:val="lowerRoman"/>
      <w:lvlText w:val="%9."/>
      <w:lvlJc w:val="right"/>
      <w:pPr>
        <w:ind w:left="7905" w:hanging="180"/>
      </w:pPr>
    </w:lvl>
  </w:abstractNum>
  <w:abstractNum w:abstractNumId="16" w15:restartNumberingAfterBreak="0">
    <w:nsid w:val="7D492FC8"/>
    <w:multiLevelType w:val="hybridMultilevel"/>
    <w:tmpl w:val="AAE81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2"/>
  </w:num>
  <w:num w:numId="3">
    <w:abstractNumId w:val="12"/>
  </w:num>
  <w:num w:numId="4">
    <w:abstractNumId w:val="12"/>
  </w:num>
  <w:num w:numId="5">
    <w:abstractNumId w:val="5"/>
  </w:num>
  <w:num w:numId="6">
    <w:abstractNumId w:val="5"/>
  </w:num>
  <w:num w:numId="7">
    <w:abstractNumId w:val="0"/>
  </w:num>
  <w:num w:numId="8">
    <w:abstractNumId w:val="7"/>
  </w:num>
  <w:num w:numId="9">
    <w:abstractNumId w:val="6"/>
  </w:num>
  <w:num w:numId="10">
    <w:abstractNumId w:val="11"/>
  </w:num>
  <w:num w:numId="11">
    <w:abstractNumId w:val="4"/>
  </w:num>
  <w:num w:numId="12">
    <w:abstractNumId w:val="10"/>
  </w:num>
  <w:num w:numId="13">
    <w:abstractNumId w:val="1"/>
  </w:num>
  <w:num w:numId="14">
    <w:abstractNumId w:val="15"/>
  </w:num>
  <w:num w:numId="15">
    <w:abstractNumId w:val="14"/>
  </w:num>
  <w:num w:numId="16">
    <w:abstractNumId w:val="3"/>
  </w:num>
  <w:num w:numId="17">
    <w:abstractNumId w:val="12"/>
  </w:num>
  <w:num w:numId="18">
    <w:abstractNumId w:val="8"/>
  </w:num>
  <w:num w:numId="19">
    <w:abstractNumId w:val="12"/>
  </w:num>
  <w:num w:numId="20">
    <w:abstractNumId w:val="16"/>
  </w:num>
  <w:num w:numId="21">
    <w:abstractNumId w:val="13"/>
  </w:num>
  <w:num w:numId="22">
    <w:abstractNumId w:val="14"/>
  </w:num>
  <w:num w:numId="23">
    <w:abstractNumId w:val="14"/>
  </w:num>
  <w:num w:numId="24">
    <w:abstractNumId w:val="9"/>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D12"/>
    <w:rsid w:val="000024A7"/>
    <w:rsid w:val="00002FB3"/>
    <w:rsid w:val="00034700"/>
    <w:rsid w:val="0004098C"/>
    <w:rsid w:val="00040F7E"/>
    <w:rsid w:val="00065A3B"/>
    <w:rsid w:val="00066FB6"/>
    <w:rsid w:val="00067C39"/>
    <w:rsid w:val="00082BE4"/>
    <w:rsid w:val="0009585D"/>
    <w:rsid w:val="000A37AA"/>
    <w:rsid w:val="000A7287"/>
    <w:rsid w:val="000A779F"/>
    <w:rsid w:val="000B2F05"/>
    <w:rsid w:val="000C13DB"/>
    <w:rsid w:val="000F54C1"/>
    <w:rsid w:val="0010686E"/>
    <w:rsid w:val="00112D00"/>
    <w:rsid w:val="0012728E"/>
    <w:rsid w:val="00142376"/>
    <w:rsid w:val="00155603"/>
    <w:rsid w:val="001710CB"/>
    <w:rsid w:val="001771A6"/>
    <w:rsid w:val="0018619C"/>
    <w:rsid w:val="001A67A1"/>
    <w:rsid w:val="001B0487"/>
    <w:rsid w:val="001B1F00"/>
    <w:rsid w:val="001B2660"/>
    <w:rsid w:val="001B7AF8"/>
    <w:rsid w:val="001C6923"/>
    <w:rsid w:val="002020DA"/>
    <w:rsid w:val="002119A7"/>
    <w:rsid w:val="00212226"/>
    <w:rsid w:val="002135D0"/>
    <w:rsid w:val="00214110"/>
    <w:rsid w:val="0021624B"/>
    <w:rsid w:val="0022209A"/>
    <w:rsid w:val="00245469"/>
    <w:rsid w:val="0026613E"/>
    <w:rsid w:val="00286A9A"/>
    <w:rsid w:val="002900DA"/>
    <w:rsid w:val="002919FD"/>
    <w:rsid w:val="002A1B3C"/>
    <w:rsid w:val="002B1172"/>
    <w:rsid w:val="002D2D08"/>
    <w:rsid w:val="002E1E44"/>
    <w:rsid w:val="00302F18"/>
    <w:rsid w:val="00303FFE"/>
    <w:rsid w:val="00305950"/>
    <w:rsid w:val="00316E55"/>
    <w:rsid w:val="00320D82"/>
    <w:rsid w:val="00335FCF"/>
    <w:rsid w:val="0034611F"/>
    <w:rsid w:val="003535DF"/>
    <w:rsid w:val="00354C19"/>
    <w:rsid w:val="00362B29"/>
    <w:rsid w:val="00363607"/>
    <w:rsid w:val="0037367E"/>
    <w:rsid w:val="00392746"/>
    <w:rsid w:val="00394276"/>
    <w:rsid w:val="003A43DB"/>
    <w:rsid w:val="003C01CD"/>
    <w:rsid w:val="003D58D2"/>
    <w:rsid w:val="003E5A6E"/>
    <w:rsid w:val="003F27FF"/>
    <w:rsid w:val="00443EFE"/>
    <w:rsid w:val="0044766D"/>
    <w:rsid w:val="0047445E"/>
    <w:rsid w:val="00487DE7"/>
    <w:rsid w:val="004929B1"/>
    <w:rsid w:val="004A243C"/>
    <w:rsid w:val="004D2EDA"/>
    <w:rsid w:val="004F486C"/>
    <w:rsid w:val="00511144"/>
    <w:rsid w:val="00532673"/>
    <w:rsid w:val="0054519D"/>
    <w:rsid w:val="00552972"/>
    <w:rsid w:val="005604D5"/>
    <w:rsid w:val="005623F0"/>
    <w:rsid w:val="00562BAF"/>
    <w:rsid w:val="00562D12"/>
    <w:rsid w:val="00573922"/>
    <w:rsid w:val="00581AB3"/>
    <w:rsid w:val="00592BB5"/>
    <w:rsid w:val="005A0FAC"/>
    <w:rsid w:val="005A212B"/>
    <w:rsid w:val="005B6D0A"/>
    <w:rsid w:val="005E003C"/>
    <w:rsid w:val="00600B78"/>
    <w:rsid w:val="006133CE"/>
    <w:rsid w:val="00650AEF"/>
    <w:rsid w:val="00662A07"/>
    <w:rsid w:val="00664127"/>
    <w:rsid w:val="00667BD7"/>
    <w:rsid w:val="006857A8"/>
    <w:rsid w:val="00687304"/>
    <w:rsid w:val="006912D8"/>
    <w:rsid w:val="006A228C"/>
    <w:rsid w:val="006C66E8"/>
    <w:rsid w:val="006F4652"/>
    <w:rsid w:val="007075B5"/>
    <w:rsid w:val="00712C54"/>
    <w:rsid w:val="00720EB9"/>
    <w:rsid w:val="007231F5"/>
    <w:rsid w:val="00724BCD"/>
    <w:rsid w:val="00740134"/>
    <w:rsid w:val="0075317A"/>
    <w:rsid w:val="00753A62"/>
    <w:rsid w:val="007622D3"/>
    <w:rsid w:val="00765ABC"/>
    <w:rsid w:val="007713D2"/>
    <w:rsid w:val="007932DE"/>
    <w:rsid w:val="00796624"/>
    <w:rsid w:val="007A3457"/>
    <w:rsid w:val="007A3D69"/>
    <w:rsid w:val="007C0298"/>
    <w:rsid w:val="007D2CE9"/>
    <w:rsid w:val="007E08D3"/>
    <w:rsid w:val="007E3961"/>
    <w:rsid w:val="00805A3E"/>
    <w:rsid w:val="008065A9"/>
    <w:rsid w:val="008211E1"/>
    <w:rsid w:val="00824DC3"/>
    <w:rsid w:val="00842EA5"/>
    <w:rsid w:val="00850BEF"/>
    <w:rsid w:val="00854693"/>
    <w:rsid w:val="00874BD3"/>
    <w:rsid w:val="0088255C"/>
    <w:rsid w:val="008940BA"/>
    <w:rsid w:val="008B3AE9"/>
    <w:rsid w:val="008B69BD"/>
    <w:rsid w:val="008D0EEC"/>
    <w:rsid w:val="008E66BB"/>
    <w:rsid w:val="0090514B"/>
    <w:rsid w:val="00930847"/>
    <w:rsid w:val="00934FF9"/>
    <w:rsid w:val="00973BA7"/>
    <w:rsid w:val="0099782D"/>
    <w:rsid w:val="009A4A5C"/>
    <w:rsid w:val="009B160D"/>
    <w:rsid w:val="009B5F43"/>
    <w:rsid w:val="009C5934"/>
    <w:rsid w:val="009D1214"/>
    <w:rsid w:val="009D2253"/>
    <w:rsid w:val="009D3B46"/>
    <w:rsid w:val="009D40CD"/>
    <w:rsid w:val="009D6121"/>
    <w:rsid w:val="009F6FEB"/>
    <w:rsid w:val="00A30F18"/>
    <w:rsid w:val="00A35906"/>
    <w:rsid w:val="00A36A6B"/>
    <w:rsid w:val="00A56F43"/>
    <w:rsid w:val="00A57A1D"/>
    <w:rsid w:val="00A97DB7"/>
    <w:rsid w:val="00AA1B86"/>
    <w:rsid w:val="00AB7D24"/>
    <w:rsid w:val="00AC457F"/>
    <w:rsid w:val="00AC507B"/>
    <w:rsid w:val="00AF397E"/>
    <w:rsid w:val="00B242DC"/>
    <w:rsid w:val="00B517EF"/>
    <w:rsid w:val="00B72E66"/>
    <w:rsid w:val="00B77B6A"/>
    <w:rsid w:val="00B8042F"/>
    <w:rsid w:val="00B81CC7"/>
    <w:rsid w:val="00B858AE"/>
    <w:rsid w:val="00B86C24"/>
    <w:rsid w:val="00BA2C63"/>
    <w:rsid w:val="00BA6266"/>
    <w:rsid w:val="00BE2009"/>
    <w:rsid w:val="00BE5EA9"/>
    <w:rsid w:val="00BF6816"/>
    <w:rsid w:val="00C00E23"/>
    <w:rsid w:val="00C567E0"/>
    <w:rsid w:val="00C86BD5"/>
    <w:rsid w:val="00CB70C2"/>
    <w:rsid w:val="00CE02DC"/>
    <w:rsid w:val="00CF183C"/>
    <w:rsid w:val="00CF4FDA"/>
    <w:rsid w:val="00D16545"/>
    <w:rsid w:val="00D62725"/>
    <w:rsid w:val="00DB496B"/>
    <w:rsid w:val="00DC1B5B"/>
    <w:rsid w:val="00DF4F48"/>
    <w:rsid w:val="00E014EA"/>
    <w:rsid w:val="00E01F6D"/>
    <w:rsid w:val="00E02218"/>
    <w:rsid w:val="00E03357"/>
    <w:rsid w:val="00E0357A"/>
    <w:rsid w:val="00E036DE"/>
    <w:rsid w:val="00E313C8"/>
    <w:rsid w:val="00E37BF3"/>
    <w:rsid w:val="00E73EED"/>
    <w:rsid w:val="00E86EFA"/>
    <w:rsid w:val="00E915C1"/>
    <w:rsid w:val="00E9215A"/>
    <w:rsid w:val="00E93971"/>
    <w:rsid w:val="00E95952"/>
    <w:rsid w:val="00EB2CA4"/>
    <w:rsid w:val="00EC0AE3"/>
    <w:rsid w:val="00EC2445"/>
    <w:rsid w:val="00ED074B"/>
    <w:rsid w:val="00ED0D6E"/>
    <w:rsid w:val="00EF4B93"/>
    <w:rsid w:val="00F0151B"/>
    <w:rsid w:val="00F16816"/>
    <w:rsid w:val="00F54E99"/>
    <w:rsid w:val="00F62C75"/>
    <w:rsid w:val="00F6382D"/>
    <w:rsid w:val="00F709DE"/>
    <w:rsid w:val="00F939E4"/>
    <w:rsid w:val="00FA63AE"/>
    <w:rsid w:val="00FB7374"/>
    <w:rsid w:val="00FD0D4C"/>
    <w:rsid w:val="00FD25E5"/>
    <w:rsid w:val="00FF165E"/>
    <w:rsid w:val="00FF2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72912A7"/>
  <w15:docId w15:val="{B99FDEC7-5788-436A-BA32-BF812913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9">
    <w:name w:val="heading 9"/>
    <w:basedOn w:val="Normal"/>
    <w:next w:val="Normal"/>
    <w:link w:val="Heading9Char"/>
    <w:uiPriority w:val="9"/>
    <w:semiHidden/>
    <w:unhideWhenUsed/>
    <w:qFormat/>
    <w:rsid w:val="00A36A6B"/>
    <w:pPr>
      <w:keepNext/>
      <w:keepLines/>
      <w:spacing w:before="200"/>
      <w:jc w:val="both"/>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Body">
    <w:name w:val="PD Body"/>
    <w:link w:val="PDBodyChar"/>
    <w:qFormat/>
    <w:rsid w:val="00B81CC7"/>
    <w:pPr>
      <w:tabs>
        <w:tab w:val="left" w:pos="1560"/>
      </w:tabs>
      <w:spacing w:after="240"/>
      <w:jc w:val="both"/>
    </w:pPr>
    <w:rPr>
      <w:rFonts w:cstheme="minorHAnsi"/>
      <w:iCs/>
      <w:sz w:val="22"/>
      <w:szCs w:val="24"/>
    </w:rPr>
  </w:style>
  <w:style w:type="character" w:customStyle="1" w:styleId="PDBodyChar">
    <w:name w:val="PD Body Char"/>
    <w:basedOn w:val="DefaultParagraphFont"/>
    <w:link w:val="PDBody"/>
    <w:rsid w:val="00B81CC7"/>
    <w:rPr>
      <w:rFonts w:cstheme="minorHAnsi"/>
      <w:iCs/>
      <w:sz w:val="22"/>
      <w:szCs w:val="24"/>
    </w:rPr>
  </w:style>
  <w:style w:type="paragraph" w:customStyle="1" w:styleId="PDH1">
    <w:name w:val="PD H1"/>
    <w:link w:val="PDH1Char"/>
    <w:qFormat/>
    <w:rsid w:val="006857A8"/>
    <w:pPr>
      <w:keepNext/>
      <w:pBdr>
        <w:top w:val="single" w:sz="4" w:space="4" w:color="auto"/>
      </w:pBdr>
      <w:spacing w:before="240" w:after="200"/>
      <w:outlineLvl w:val="0"/>
    </w:pPr>
    <w:rPr>
      <w:rFonts w:asciiTheme="minorHAnsi" w:eastAsiaTheme="minorEastAsia" w:hAnsiTheme="minorHAnsi" w:cstheme="minorHAnsi"/>
      <w:b/>
      <w:color w:val="0070C0"/>
      <w:sz w:val="22"/>
      <w:szCs w:val="22"/>
    </w:rPr>
  </w:style>
  <w:style w:type="character" w:customStyle="1" w:styleId="PDH1Char">
    <w:name w:val="PD H1 Char"/>
    <w:basedOn w:val="DefaultParagraphFont"/>
    <w:link w:val="PDH1"/>
    <w:rsid w:val="006857A8"/>
    <w:rPr>
      <w:rFonts w:asciiTheme="minorHAnsi" w:eastAsiaTheme="minorEastAsia" w:hAnsiTheme="minorHAnsi" w:cstheme="minorHAnsi"/>
      <w:b/>
      <w:color w:val="0070C0"/>
      <w:sz w:val="22"/>
      <w:szCs w:val="22"/>
    </w:rPr>
  </w:style>
  <w:style w:type="paragraph" w:customStyle="1" w:styleId="PDBullet">
    <w:name w:val="PD Bullet"/>
    <w:basedOn w:val="PDBody"/>
    <w:link w:val="PDBulletChar"/>
    <w:qFormat/>
    <w:rsid w:val="002900DA"/>
    <w:pPr>
      <w:numPr>
        <w:numId w:val="4"/>
      </w:numPr>
      <w:spacing w:after="160"/>
    </w:pPr>
    <w:rPr>
      <w:szCs w:val="22"/>
      <w:lang w:val="en-US"/>
    </w:rPr>
  </w:style>
  <w:style w:type="character" w:customStyle="1" w:styleId="PDBulletChar">
    <w:name w:val="PD Bullet Char"/>
    <w:basedOn w:val="PDBodyChar"/>
    <w:link w:val="PDBullet"/>
    <w:rsid w:val="002900DA"/>
    <w:rPr>
      <w:rFonts w:cstheme="minorHAnsi"/>
      <w:iCs/>
      <w:sz w:val="22"/>
      <w:szCs w:val="22"/>
      <w:lang w:val="en-US"/>
    </w:rPr>
  </w:style>
  <w:style w:type="paragraph" w:customStyle="1" w:styleId="PDH2">
    <w:name w:val="PD H2"/>
    <w:basedOn w:val="PDH1"/>
    <w:next w:val="PDBody"/>
    <w:link w:val="PDH2Char"/>
    <w:qFormat/>
    <w:rsid w:val="00065A3B"/>
    <w:pPr>
      <w:pBdr>
        <w:top w:val="none" w:sz="0" w:space="0" w:color="auto"/>
      </w:pBdr>
      <w:spacing w:after="160"/>
    </w:pPr>
    <w:rPr>
      <w:szCs w:val="28"/>
    </w:rPr>
  </w:style>
  <w:style w:type="character" w:customStyle="1" w:styleId="PDH2Char">
    <w:name w:val="PD H2 Char"/>
    <w:basedOn w:val="PDH1Char"/>
    <w:link w:val="PDH2"/>
    <w:rsid w:val="00065A3B"/>
    <w:rPr>
      <w:rFonts w:asciiTheme="minorHAnsi" w:eastAsiaTheme="minorEastAsia" w:hAnsiTheme="minorHAnsi" w:cstheme="minorHAnsi"/>
      <w:b/>
      <w:color w:val="0070C0"/>
      <w:sz w:val="22"/>
      <w:szCs w:val="28"/>
    </w:rPr>
  </w:style>
  <w:style w:type="paragraph" w:customStyle="1" w:styleId="PDFooterTable">
    <w:name w:val="PD Footer Table"/>
    <w:qFormat/>
    <w:rsid w:val="00A36A6B"/>
    <w:pPr>
      <w:shd w:val="solid" w:color="auto" w:fill="000000" w:themeFill="text1"/>
    </w:pPr>
    <w:rPr>
      <w:color w:val="FFFFFF" w:themeColor="background1"/>
      <w:sz w:val="24"/>
      <w:szCs w:val="24"/>
    </w:rPr>
  </w:style>
  <w:style w:type="paragraph" w:customStyle="1" w:styleId="nospace">
    <w:name w:val="no space"/>
    <w:basedOn w:val="Normal"/>
    <w:link w:val="nospaceChar"/>
    <w:rsid w:val="00A36A6B"/>
    <w:pPr>
      <w:jc w:val="both"/>
    </w:pPr>
    <w:rPr>
      <w:rFonts w:cstheme="minorHAnsi"/>
      <w:iCs/>
      <w:sz w:val="24"/>
      <w:szCs w:val="24"/>
    </w:rPr>
  </w:style>
  <w:style w:type="character" w:customStyle="1" w:styleId="nospaceChar">
    <w:name w:val="no space Char"/>
    <w:basedOn w:val="DefaultParagraphFont"/>
    <w:link w:val="nospace"/>
    <w:rsid w:val="00A36A6B"/>
    <w:rPr>
      <w:rFonts w:cstheme="minorHAnsi"/>
      <w:iCs/>
      <w:sz w:val="24"/>
      <w:szCs w:val="24"/>
    </w:rPr>
  </w:style>
  <w:style w:type="paragraph" w:customStyle="1" w:styleId="PDSign">
    <w:name w:val="PD Sign"/>
    <w:basedOn w:val="PDBody"/>
    <w:link w:val="PDSignChar"/>
    <w:qFormat/>
    <w:rsid w:val="00A36A6B"/>
    <w:pPr>
      <w:spacing w:before="80" w:after="80"/>
      <w:jc w:val="left"/>
    </w:pPr>
  </w:style>
  <w:style w:type="character" w:customStyle="1" w:styleId="PDSignChar">
    <w:name w:val="PD Sign Char"/>
    <w:basedOn w:val="PDBodyChar"/>
    <w:link w:val="PDSign"/>
    <w:rsid w:val="00A36A6B"/>
    <w:rPr>
      <w:rFonts w:cstheme="minorHAnsi"/>
      <w:iCs/>
      <w:sz w:val="22"/>
      <w:szCs w:val="24"/>
    </w:rPr>
  </w:style>
  <w:style w:type="paragraph" w:customStyle="1" w:styleId="PDBulletRed">
    <w:name w:val="PD Bullet_Red"/>
    <w:basedOn w:val="PDBullet"/>
    <w:link w:val="PDBulletRedChar"/>
    <w:qFormat/>
    <w:rsid w:val="00B858AE"/>
    <w:rPr>
      <w:color w:val="C00000"/>
    </w:rPr>
  </w:style>
  <w:style w:type="character" w:customStyle="1" w:styleId="PDBulletRedChar">
    <w:name w:val="PD Bullet_Red Char"/>
    <w:basedOn w:val="PDBulletChar"/>
    <w:link w:val="PDBulletRed"/>
    <w:rsid w:val="00B858AE"/>
    <w:rPr>
      <w:rFonts w:cstheme="minorHAnsi"/>
      <w:iCs/>
      <w:color w:val="C00000"/>
      <w:sz w:val="22"/>
      <w:szCs w:val="22"/>
      <w:lang w:val="en-US"/>
    </w:rPr>
  </w:style>
  <w:style w:type="paragraph" w:customStyle="1" w:styleId="PDBulletL2">
    <w:name w:val="PD Bullet_L2"/>
    <w:basedOn w:val="PDBullet"/>
    <w:link w:val="PDBulletL2Char"/>
    <w:qFormat/>
    <w:rsid w:val="00765ABC"/>
    <w:pPr>
      <w:numPr>
        <w:numId w:val="15"/>
      </w:numPr>
    </w:pPr>
  </w:style>
  <w:style w:type="character" w:customStyle="1" w:styleId="PDBulletL2Char">
    <w:name w:val="PD Bullet_L2 Char"/>
    <w:basedOn w:val="PDBulletChar"/>
    <w:link w:val="PDBulletL2"/>
    <w:rsid w:val="00765ABC"/>
    <w:rPr>
      <w:rFonts w:cstheme="minorHAnsi"/>
      <w:iCs/>
      <w:sz w:val="22"/>
      <w:szCs w:val="22"/>
      <w:lang w:val="en-US"/>
    </w:rPr>
  </w:style>
  <w:style w:type="character" w:customStyle="1" w:styleId="Heading9Char">
    <w:name w:val="Heading 9 Char"/>
    <w:basedOn w:val="DefaultParagraphFont"/>
    <w:link w:val="Heading9"/>
    <w:uiPriority w:val="9"/>
    <w:semiHidden/>
    <w:rsid w:val="00A36A6B"/>
    <w:rPr>
      <w:rFonts w:asciiTheme="majorHAnsi" w:eastAsiaTheme="majorEastAsia" w:hAnsiTheme="majorHAnsi" w:cstheme="majorBidi"/>
      <w:i/>
      <w:iCs/>
      <w:color w:val="404040" w:themeColor="text1" w:themeTint="BF"/>
    </w:rPr>
  </w:style>
  <w:style w:type="paragraph" w:styleId="BodyText">
    <w:name w:val="Body Text"/>
    <w:basedOn w:val="Normal"/>
    <w:link w:val="BodyTextChar"/>
    <w:uiPriority w:val="99"/>
    <w:semiHidden/>
    <w:unhideWhenUsed/>
    <w:qFormat/>
    <w:rsid w:val="00A36A6B"/>
    <w:pPr>
      <w:spacing w:before="80"/>
      <w:jc w:val="both"/>
    </w:pPr>
    <w:rPr>
      <w:rFonts w:eastAsia="Times New Roman" w:cstheme="minorHAnsi"/>
      <w:sz w:val="22"/>
      <w:szCs w:val="22"/>
    </w:rPr>
  </w:style>
  <w:style w:type="character" w:customStyle="1" w:styleId="BodyTextChar">
    <w:name w:val="Body Text Char"/>
    <w:basedOn w:val="DefaultParagraphFont"/>
    <w:link w:val="BodyText"/>
    <w:uiPriority w:val="99"/>
    <w:semiHidden/>
    <w:rsid w:val="00A36A6B"/>
    <w:rPr>
      <w:rFonts w:eastAsia="Times New Roman" w:cstheme="minorHAnsi"/>
      <w:sz w:val="22"/>
      <w:szCs w:val="22"/>
    </w:rPr>
  </w:style>
  <w:style w:type="character" w:styleId="Strong">
    <w:name w:val="Strong"/>
    <w:basedOn w:val="DefaultParagraphFont"/>
    <w:uiPriority w:val="22"/>
    <w:qFormat/>
    <w:rsid w:val="00A36A6B"/>
    <w:rPr>
      <w:b/>
      <w:bCs/>
    </w:rPr>
  </w:style>
  <w:style w:type="paragraph" w:styleId="Header">
    <w:name w:val="header"/>
    <w:basedOn w:val="Normal"/>
    <w:link w:val="HeaderChar"/>
    <w:uiPriority w:val="99"/>
    <w:unhideWhenUsed/>
    <w:rsid w:val="00A36A6B"/>
    <w:pPr>
      <w:tabs>
        <w:tab w:val="center" w:pos="4513"/>
        <w:tab w:val="right" w:pos="9026"/>
      </w:tabs>
    </w:pPr>
  </w:style>
  <w:style w:type="character" w:customStyle="1" w:styleId="HeaderChar">
    <w:name w:val="Header Char"/>
    <w:basedOn w:val="DefaultParagraphFont"/>
    <w:link w:val="Header"/>
    <w:uiPriority w:val="99"/>
    <w:rsid w:val="00A36A6B"/>
  </w:style>
  <w:style w:type="paragraph" w:styleId="Footer">
    <w:name w:val="footer"/>
    <w:basedOn w:val="Normal"/>
    <w:link w:val="FooterChar"/>
    <w:uiPriority w:val="99"/>
    <w:unhideWhenUsed/>
    <w:rsid w:val="00A36A6B"/>
    <w:pPr>
      <w:tabs>
        <w:tab w:val="center" w:pos="4513"/>
        <w:tab w:val="right" w:pos="9026"/>
      </w:tabs>
    </w:pPr>
  </w:style>
  <w:style w:type="character" w:customStyle="1" w:styleId="FooterChar">
    <w:name w:val="Footer Char"/>
    <w:basedOn w:val="DefaultParagraphFont"/>
    <w:link w:val="Footer"/>
    <w:uiPriority w:val="99"/>
    <w:rsid w:val="00A36A6B"/>
  </w:style>
  <w:style w:type="paragraph" w:customStyle="1" w:styleId="PDHeader">
    <w:name w:val="PD Header"/>
    <w:basedOn w:val="Normal"/>
    <w:link w:val="PDHeaderChar"/>
    <w:rsid w:val="00A36A6B"/>
    <w:pPr>
      <w:spacing w:before="160"/>
      <w:jc w:val="both"/>
    </w:pPr>
    <w:rPr>
      <w:rFonts w:cstheme="minorHAnsi"/>
      <w:b/>
      <w:iCs/>
      <w:sz w:val="48"/>
      <w:szCs w:val="48"/>
      <w:lang w:eastAsia="en-US"/>
    </w:rPr>
  </w:style>
  <w:style w:type="character" w:customStyle="1" w:styleId="PDHeaderChar">
    <w:name w:val="PD Header Char"/>
    <w:basedOn w:val="DefaultParagraphFont"/>
    <w:link w:val="PDHeader"/>
    <w:rsid w:val="00A36A6B"/>
    <w:rPr>
      <w:rFonts w:cstheme="minorHAnsi"/>
      <w:b/>
      <w:iCs/>
      <w:sz w:val="48"/>
      <w:szCs w:val="48"/>
      <w:lang w:eastAsia="en-US"/>
    </w:rPr>
  </w:style>
  <w:style w:type="table" w:styleId="TableGrid">
    <w:name w:val="Table Grid"/>
    <w:basedOn w:val="TableNormal"/>
    <w:uiPriority w:val="59"/>
    <w:rsid w:val="00A36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24DC3"/>
    <w:rPr>
      <w:rFonts w:ascii="Tahoma" w:hAnsi="Tahoma" w:cs="Tahoma"/>
      <w:sz w:val="16"/>
      <w:szCs w:val="16"/>
    </w:rPr>
  </w:style>
  <w:style w:type="character" w:customStyle="1" w:styleId="BalloonTextChar">
    <w:name w:val="Balloon Text Char"/>
    <w:basedOn w:val="DefaultParagraphFont"/>
    <w:link w:val="BalloonText"/>
    <w:uiPriority w:val="99"/>
    <w:semiHidden/>
    <w:rsid w:val="00824DC3"/>
    <w:rPr>
      <w:rFonts w:ascii="Tahoma" w:hAnsi="Tahoma" w:cs="Tahoma"/>
      <w:sz w:val="16"/>
      <w:szCs w:val="16"/>
    </w:rPr>
  </w:style>
  <w:style w:type="paragraph" w:customStyle="1" w:styleId="Arialbodytext10pt">
    <w:name w:val="Arial body text 10pt"/>
    <w:basedOn w:val="Normal"/>
    <w:next w:val="Normal"/>
    <w:qFormat/>
    <w:rsid w:val="00FA63AE"/>
    <w:pPr>
      <w:spacing w:before="120" w:after="120"/>
    </w:pPr>
    <w:rPr>
      <w:rFonts w:ascii="Arial" w:eastAsiaTheme="minorEastAsia" w:hAnsi="Arial" w:cs="Arial"/>
      <w:szCs w:val="22"/>
      <w:lang w:val="en-US" w:eastAsia="en-US"/>
    </w:rPr>
  </w:style>
  <w:style w:type="paragraph" w:styleId="ListParagraph">
    <w:name w:val="List Paragraph"/>
    <w:basedOn w:val="Normal"/>
    <w:uiPriority w:val="34"/>
    <w:qFormat/>
    <w:rsid w:val="00FA63AE"/>
    <w:pPr>
      <w:ind w:left="720"/>
      <w:contextualSpacing/>
    </w:pPr>
    <w:rPr>
      <w:rFonts w:asciiTheme="minorHAnsi" w:eastAsiaTheme="minorEastAsia" w:hAnsiTheme="minorHAnsi" w:cstheme="minorBidi"/>
      <w:sz w:val="24"/>
      <w:szCs w:val="24"/>
      <w:lang w:val="en-US" w:eastAsia="en-US"/>
    </w:rPr>
  </w:style>
  <w:style w:type="paragraph" w:customStyle="1" w:styleId="bullet">
    <w:name w:val="bullet"/>
    <w:rsid w:val="008D0EEC"/>
    <w:pPr>
      <w:numPr>
        <w:numId w:val="18"/>
      </w:numPr>
      <w:spacing w:before="80"/>
    </w:pPr>
    <w:rPr>
      <w:rFonts w:cstheme="minorHAnsi"/>
      <w:lang w:eastAsia="en-US"/>
    </w:rPr>
  </w:style>
  <w:style w:type="character" w:styleId="CommentReference">
    <w:name w:val="annotation reference"/>
    <w:basedOn w:val="DefaultParagraphFont"/>
    <w:uiPriority w:val="99"/>
    <w:semiHidden/>
    <w:unhideWhenUsed/>
    <w:rsid w:val="002135D0"/>
    <w:rPr>
      <w:sz w:val="16"/>
      <w:szCs w:val="16"/>
    </w:rPr>
  </w:style>
  <w:style w:type="paragraph" w:styleId="CommentText">
    <w:name w:val="annotation text"/>
    <w:basedOn w:val="Normal"/>
    <w:link w:val="CommentTextChar"/>
    <w:uiPriority w:val="99"/>
    <w:semiHidden/>
    <w:unhideWhenUsed/>
    <w:rsid w:val="002135D0"/>
  </w:style>
  <w:style w:type="character" w:customStyle="1" w:styleId="CommentTextChar">
    <w:name w:val="Comment Text Char"/>
    <w:basedOn w:val="DefaultParagraphFont"/>
    <w:link w:val="CommentText"/>
    <w:uiPriority w:val="99"/>
    <w:semiHidden/>
    <w:rsid w:val="002135D0"/>
  </w:style>
  <w:style w:type="paragraph" w:styleId="CommentSubject">
    <w:name w:val="annotation subject"/>
    <w:basedOn w:val="CommentText"/>
    <w:next w:val="CommentText"/>
    <w:link w:val="CommentSubjectChar"/>
    <w:uiPriority w:val="99"/>
    <w:semiHidden/>
    <w:unhideWhenUsed/>
    <w:rsid w:val="002135D0"/>
    <w:rPr>
      <w:b/>
      <w:bCs/>
    </w:rPr>
  </w:style>
  <w:style w:type="character" w:customStyle="1" w:styleId="CommentSubjectChar">
    <w:name w:val="Comment Subject Char"/>
    <w:basedOn w:val="CommentTextChar"/>
    <w:link w:val="CommentSubject"/>
    <w:uiPriority w:val="99"/>
    <w:semiHidden/>
    <w:rsid w:val="002135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37396">
      <w:bodyDiv w:val="1"/>
      <w:marLeft w:val="0"/>
      <w:marRight w:val="0"/>
      <w:marTop w:val="0"/>
      <w:marBottom w:val="0"/>
      <w:divBdr>
        <w:top w:val="none" w:sz="0" w:space="0" w:color="auto"/>
        <w:left w:val="none" w:sz="0" w:space="0" w:color="auto"/>
        <w:bottom w:val="none" w:sz="0" w:space="0" w:color="auto"/>
        <w:right w:val="none" w:sz="0" w:space="0" w:color="auto"/>
      </w:divBdr>
    </w:div>
    <w:div w:id="639000571">
      <w:bodyDiv w:val="1"/>
      <w:marLeft w:val="0"/>
      <w:marRight w:val="0"/>
      <w:marTop w:val="0"/>
      <w:marBottom w:val="0"/>
      <w:divBdr>
        <w:top w:val="none" w:sz="0" w:space="0" w:color="auto"/>
        <w:left w:val="none" w:sz="0" w:space="0" w:color="auto"/>
        <w:bottom w:val="none" w:sz="0" w:space="0" w:color="auto"/>
        <w:right w:val="none" w:sz="0" w:space="0" w:color="auto"/>
      </w:divBdr>
    </w:div>
    <w:div w:id="666978157">
      <w:bodyDiv w:val="1"/>
      <w:marLeft w:val="0"/>
      <w:marRight w:val="0"/>
      <w:marTop w:val="0"/>
      <w:marBottom w:val="0"/>
      <w:divBdr>
        <w:top w:val="none" w:sz="0" w:space="0" w:color="auto"/>
        <w:left w:val="none" w:sz="0" w:space="0" w:color="auto"/>
        <w:bottom w:val="none" w:sz="0" w:space="0" w:color="auto"/>
        <w:right w:val="none" w:sz="0" w:space="0" w:color="auto"/>
      </w:divBdr>
    </w:div>
    <w:div w:id="132651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F88FB079BC794AA4B0D686906B0072" ma:contentTypeVersion="14" ma:contentTypeDescription="Create a new document." ma:contentTypeScope="" ma:versionID="58eb8bc1353abc9caae50df97c326717">
  <xsd:schema xmlns:xsd="http://www.w3.org/2001/XMLSchema" xmlns:xs="http://www.w3.org/2001/XMLSchema" xmlns:p="http://schemas.microsoft.com/office/2006/metadata/properties" xmlns:ns3="b91fab80-ee6b-4ede-a0f9-2812c0656db2" xmlns:ns4="eadfd37a-5cd4-4f5d-953d-3d2b9eaf598f" targetNamespace="http://schemas.microsoft.com/office/2006/metadata/properties" ma:root="true" ma:fieldsID="1be05bfcc877ee0ffc5ca88054108d68" ns3:_="" ns4:_="">
    <xsd:import namespace="b91fab80-ee6b-4ede-a0f9-2812c0656db2"/>
    <xsd:import namespace="eadfd37a-5cd4-4f5d-953d-3d2b9eaf598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fab80-ee6b-4ede-a0f9-2812c0656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dfd37a-5cd4-4f5d-953d-3d2b9eaf59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3AE5C-9D11-420A-A653-B86E65C44FA6}">
  <ds:schemaRefs>
    <ds:schemaRef ds:uri="http://schemas.microsoft.com/sharepoint/v3/contenttype/forms"/>
  </ds:schemaRefs>
</ds:datastoreItem>
</file>

<file path=customXml/itemProps2.xml><?xml version="1.0" encoding="utf-8"?>
<ds:datastoreItem xmlns:ds="http://schemas.openxmlformats.org/officeDocument/2006/customXml" ds:itemID="{1CB0861E-B663-4776-A52A-176E097EFA1D}">
  <ds:schemaRefs>
    <ds:schemaRef ds:uri="http://purl.org/dc/dcmitype/"/>
    <ds:schemaRef ds:uri="http://schemas.openxmlformats.org/package/2006/metadata/core-properties"/>
    <ds:schemaRef ds:uri="http://purl.org/dc/elements/1.1/"/>
    <ds:schemaRef ds:uri="http://purl.org/dc/terms/"/>
    <ds:schemaRef ds:uri="http://schemas.microsoft.com/office/2006/documentManagement/types"/>
    <ds:schemaRef ds:uri="http://www.w3.org/XML/1998/namespace"/>
    <ds:schemaRef ds:uri="http://schemas.microsoft.com/office/infopath/2007/PartnerControls"/>
    <ds:schemaRef ds:uri="eadfd37a-5cd4-4f5d-953d-3d2b9eaf598f"/>
    <ds:schemaRef ds:uri="b91fab80-ee6b-4ede-a0f9-2812c0656db2"/>
    <ds:schemaRef ds:uri="http://schemas.microsoft.com/office/2006/metadata/properties"/>
  </ds:schemaRefs>
</ds:datastoreItem>
</file>

<file path=customXml/itemProps3.xml><?xml version="1.0" encoding="utf-8"?>
<ds:datastoreItem xmlns:ds="http://schemas.openxmlformats.org/officeDocument/2006/customXml" ds:itemID="{1655BE1D-00AE-47ED-8178-D72B27C92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fab80-ee6b-4ede-a0f9-2812c0656db2"/>
    <ds:schemaRef ds:uri="eadfd37a-5cd4-4f5d-953d-3d2b9eaf5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B080B6-B41D-4C51-B62B-4DE41E9B8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1435</Words>
  <Characters>8181</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Template Teacher Position Description</vt:lpstr>
    </vt:vector>
  </TitlesOfParts>
  <Company>Box Hill Institute</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Teacher Position Description</dc:title>
  <dc:creator>Aza Abdol Lah</dc:creator>
  <cp:lastModifiedBy>Mick Blake</cp:lastModifiedBy>
  <cp:revision>2</cp:revision>
  <cp:lastPrinted>2015-06-24T00:46:00Z</cp:lastPrinted>
  <dcterms:created xsi:type="dcterms:W3CDTF">2022-01-20T05:42:00Z</dcterms:created>
  <dcterms:modified xsi:type="dcterms:W3CDTF">2022-01-20T05:42:00Z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0x01010070F88FB079BC794AA4B0D686906B0072</vt:lpwstr>
  </property>
</Properties>
</file>