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A58A07" w14:textId="3493097C" w:rsidR="00FA5604" w:rsidRPr="005A58A4" w:rsidRDefault="007B012F" w:rsidP="00446697">
      <w:pPr>
        <w:rPr>
          <w:rFonts w:cs="Arial"/>
          <w:bCs/>
          <w:iCs/>
          <w:sz w:val="28"/>
          <w:szCs w:val="28"/>
        </w:rPr>
      </w:pPr>
      <w:r>
        <w:rPr>
          <w:rFonts w:cs="Arial"/>
          <w:bCs/>
          <w:sz w:val="28"/>
          <w:szCs w:val="28"/>
        </w:rPr>
        <w:t>Principal Agricultural Officer (Environment)</w:t>
      </w:r>
      <w:r w:rsidR="00F3222D" w:rsidRPr="005A58A4">
        <w:rPr>
          <w:rFonts w:cs="Arial"/>
          <w:bCs/>
          <w:sz w:val="28"/>
          <w:szCs w:val="28"/>
        </w:rPr>
        <w:t xml:space="preserve">, </w:t>
      </w:r>
      <w:r>
        <w:rPr>
          <w:rFonts w:cs="Arial"/>
          <w:bCs/>
          <w:sz w:val="28"/>
          <w:szCs w:val="28"/>
        </w:rPr>
        <w:t>AO6</w:t>
      </w:r>
    </w:p>
    <w:p w14:paraId="715FBF29" w14:textId="08E86D24" w:rsidR="00243485" w:rsidRPr="005A58A4" w:rsidRDefault="00F3222D" w:rsidP="00BB2299">
      <w:pPr>
        <w:spacing w:after="360"/>
        <w:rPr>
          <w:rFonts w:cs="Arial"/>
          <w:bCs/>
          <w:sz w:val="28"/>
          <w:szCs w:val="28"/>
        </w:rPr>
      </w:pPr>
      <w:r w:rsidRPr="005A58A4">
        <w:rPr>
          <w:rFonts w:cs="Arial"/>
          <w:bCs/>
          <w:sz w:val="28"/>
          <w:szCs w:val="28"/>
        </w:rPr>
        <w:t xml:space="preserve">Minerals and Northern Compliance, ESR </w:t>
      </w:r>
      <w:r w:rsidR="00204C9D" w:rsidRPr="005A58A4">
        <w:rPr>
          <w:rFonts w:cs="Arial"/>
          <w:bCs/>
          <w:sz w:val="28"/>
          <w:szCs w:val="28"/>
        </w:rPr>
        <w:t>Division</w:t>
      </w:r>
    </w:p>
    <w:tbl>
      <w:tblPr>
        <w:tblStyle w:val="TableGrid"/>
        <w:tblW w:w="106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7"/>
        <w:gridCol w:w="3123"/>
        <w:gridCol w:w="2219"/>
        <w:gridCol w:w="3580"/>
      </w:tblGrid>
      <w:tr w:rsidR="00FA5604" w:rsidRPr="00E62620" w14:paraId="2A48AC8C" w14:textId="77777777" w:rsidTr="0075092C">
        <w:tc>
          <w:tcPr>
            <w:tcW w:w="1697" w:type="dxa"/>
          </w:tcPr>
          <w:p w14:paraId="1CBD1F44" w14:textId="77777777" w:rsidR="008840CA" w:rsidRDefault="008840CA" w:rsidP="00446697">
            <w:pPr>
              <w:spacing w:before="60"/>
              <w:rPr>
                <w:rFonts w:cs="Arial"/>
                <w:bCs/>
                <w:color w:val="FFFFFF" w:themeColor="background1"/>
                <w:sz w:val="12"/>
                <w:szCs w:val="12"/>
                <w:shd w:val="clear" w:color="auto" w:fill="808080" w:themeFill="background1" w:themeFillShade="80"/>
              </w:rPr>
            </w:pPr>
          </w:p>
          <w:p w14:paraId="4ACAEAE2" w14:textId="7B378A2F" w:rsidR="00FA5604" w:rsidRPr="00FA5604" w:rsidRDefault="00E50E6C" w:rsidP="00446697">
            <w:pPr>
              <w:spacing w:before="60"/>
              <w:rPr>
                <w:rFonts w:cs="Arial"/>
                <w:b/>
                <w:szCs w:val="20"/>
              </w:rPr>
            </w:pPr>
            <w:r>
              <w:rPr>
                <w:rFonts w:cs="Arial"/>
                <w:bCs/>
                <w:color w:val="FFFFFF" w:themeColor="background1"/>
                <w:sz w:val="12"/>
                <w:szCs w:val="12"/>
                <w:shd w:val="clear" w:color="auto" w:fill="808080" w:themeFill="background1" w:themeFillShade="80"/>
              </w:rPr>
              <w:t xml:space="preserve"> </w:t>
            </w:r>
            <w:r w:rsidR="00FA5604" w:rsidRPr="00FA5604">
              <w:rPr>
                <w:rFonts w:cs="Arial"/>
                <w:b/>
                <w:szCs w:val="20"/>
              </w:rPr>
              <w:t>Duration</w:t>
            </w:r>
          </w:p>
          <w:p w14:paraId="65A1B01F" w14:textId="77777777" w:rsidR="00FA5604" w:rsidRPr="00FA5604" w:rsidRDefault="00FA5604" w:rsidP="00446697">
            <w:pPr>
              <w:rPr>
                <w:rFonts w:cs="Arial"/>
                <w:szCs w:val="20"/>
              </w:rPr>
            </w:pPr>
          </w:p>
          <w:p w14:paraId="06EE952B" w14:textId="77777777" w:rsidR="00FA5604" w:rsidRPr="00FA5604" w:rsidRDefault="00FA5604" w:rsidP="00446697">
            <w:pPr>
              <w:rPr>
                <w:rFonts w:cs="Arial"/>
                <w:b/>
                <w:szCs w:val="20"/>
              </w:rPr>
            </w:pPr>
          </w:p>
        </w:tc>
        <w:tc>
          <w:tcPr>
            <w:tcW w:w="3123" w:type="dxa"/>
          </w:tcPr>
          <w:p w14:paraId="2E542B11" w14:textId="77777777" w:rsidR="008840CA" w:rsidRDefault="008840CA" w:rsidP="00446697">
            <w:pPr>
              <w:spacing w:before="60"/>
              <w:rPr>
                <w:rFonts w:cs="Arial"/>
                <w:szCs w:val="20"/>
              </w:rPr>
            </w:pPr>
          </w:p>
          <w:p w14:paraId="09DD486C" w14:textId="3215E6DF" w:rsidR="00FA5604" w:rsidRPr="00FB1C04" w:rsidRDefault="00AB26FD" w:rsidP="00446697">
            <w:pPr>
              <w:spacing w:before="60"/>
              <w:rPr>
                <w:rFonts w:cs="Arial"/>
                <w:szCs w:val="20"/>
              </w:rPr>
            </w:pPr>
            <w:r>
              <w:rPr>
                <w:rFonts w:cs="Arial"/>
                <w:szCs w:val="20"/>
              </w:rPr>
              <w:t>Permanent</w:t>
            </w:r>
          </w:p>
        </w:tc>
        <w:tc>
          <w:tcPr>
            <w:tcW w:w="2219" w:type="dxa"/>
          </w:tcPr>
          <w:p w14:paraId="50E084A9" w14:textId="77777777" w:rsidR="008840CA" w:rsidRDefault="008840CA" w:rsidP="00446697">
            <w:pPr>
              <w:spacing w:before="60"/>
              <w:rPr>
                <w:rFonts w:cs="Arial"/>
                <w:b/>
                <w:szCs w:val="20"/>
              </w:rPr>
            </w:pPr>
          </w:p>
          <w:p w14:paraId="2B179C31" w14:textId="6E050011" w:rsidR="00FA5604" w:rsidRDefault="00FA5604" w:rsidP="00446697">
            <w:pPr>
              <w:spacing w:before="60"/>
              <w:rPr>
                <w:rFonts w:cs="Arial"/>
                <w:b/>
                <w:szCs w:val="20"/>
              </w:rPr>
            </w:pPr>
            <w:r w:rsidRPr="00A539E8">
              <w:rPr>
                <w:rFonts w:cs="Arial"/>
                <w:b/>
                <w:szCs w:val="20"/>
              </w:rPr>
              <w:t>Annual Salary</w:t>
            </w:r>
          </w:p>
          <w:p w14:paraId="14EA571F" w14:textId="77777777" w:rsidR="008840CA" w:rsidRDefault="008840CA" w:rsidP="00446697">
            <w:pPr>
              <w:spacing w:before="60"/>
              <w:rPr>
                <w:rFonts w:cs="Arial"/>
                <w:b/>
                <w:szCs w:val="20"/>
              </w:rPr>
            </w:pPr>
          </w:p>
          <w:p w14:paraId="09301AC0" w14:textId="43CFC5F6" w:rsidR="008840CA" w:rsidRPr="00A539E8" w:rsidRDefault="008840CA" w:rsidP="00446697">
            <w:pPr>
              <w:spacing w:before="60"/>
              <w:rPr>
                <w:rFonts w:cs="Arial"/>
                <w:b/>
                <w:szCs w:val="20"/>
              </w:rPr>
            </w:pPr>
          </w:p>
        </w:tc>
        <w:tc>
          <w:tcPr>
            <w:tcW w:w="3580" w:type="dxa"/>
          </w:tcPr>
          <w:p w14:paraId="60D0C74B" w14:textId="77777777" w:rsidR="008840CA" w:rsidRDefault="008840CA" w:rsidP="00446697">
            <w:pPr>
              <w:spacing w:before="60"/>
              <w:rPr>
                <w:rFonts w:cs="Arial"/>
                <w:color w:val="000000" w:themeColor="text1"/>
                <w:szCs w:val="20"/>
              </w:rPr>
            </w:pPr>
          </w:p>
          <w:p w14:paraId="69F6BEBA" w14:textId="56AE8966" w:rsidR="00C03AC9" w:rsidRPr="00FB1C04" w:rsidRDefault="00C03AC9" w:rsidP="00446697">
            <w:pPr>
              <w:spacing w:before="60"/>
              <w:rPr>
                <w:rFonts w:cs="Arial"/>
                <w:color w:val="000000" w:themeColor="text1"/>
                <w:szCs w:val="20"/>
              </w:rPr>
            </w:pPr>
            <w:r w:rsidRPr="00FB1C04">
              <w:rPr>
                <w:rFonts w:cs="Arial"/>
                <w:color w:val="000000" w:themeColor="text1"/>
                <w:szCs w:val="20"/>
              </w:rPr>
              <w:t>annual $</w:t>
            </w:r>
            <w:r w:rsidR="008840CA">
              <w:rPr>
                <w:rFonts w:cs="Arial"/>
                <w:color w:val="000000" w:themeColor="text1"/>
                <w:szCs w:val="20"/>
              </w:rPr>
              <w:t>100,869</w:t>
            </w:r>
            <w:r w:rsidRPr="00FB1C04">
              <w:rPr>
                <w:rFonts w:cs="Arial"/>
                <w:color w:val="000000" w:themeColor="text1"/>
                <w:szCs w:val="20"/>
              </w:rPr>
              <w:t xml:space="preserve"> - $</w:t>
            </w:r>
            <w:r w:rsidR="008840CA">
              <w:rPr>
                <w:rFonts w:cs="Arial"/>
                <w:color w:val="000000" w:themeColor="text1"/>
                <w:szCs w:val="20"/>
              </w:rPr>
              <w:t>107,7</w:t>
            </w:r>
            <w:r w:rsidR="009D2A44">
              <w:rPr>
                <w:rFonts w:cs="Arial"/>
                <w:color w:val="000000" w:themeColor="text1"/>
                <w:szCs w:val="20"/>
              </w:rPr>
              <w:t>22</w:t>
            </w:r>
          </w:p>
          <w:p w14:paraId="70DF6228" w14:textId="62C7132F" w:rsidR="00AF1B47" w:rsidRPr="00FB1C04" w:rsidRDefault="00C03AC9" w:rsidP="00446697">
            <w:pPr>
              <w:spacing w:before="60"/>
              <w:rPr>
                <w:rFonts w:cs="Arial"/>
                <w:color w:val="000000" w:themeColor="text1"/>
                <w:szCs w:val="20"/>
              </w:rPr>
            </w:pPr>
            <w:r w:rsidRPr="00FB1C04">
              <w:rPr>
                <w:rFonts w:cs="Arial"/>
                <w:color w:val="000000" w:themeColor="text1"/>
                <w:szCs w:val="20"/>
              </w:rPr>
              <w:t>fortnightly $</w:t>
            </w:r>
            <w:r w:rsidR="008840CA">
              <w:rPr>
                <w:rFonts w:cs="Arial"/>
                <w:color w:val="000000" w:themeColor="text1"/>
                <w:szCs w:val="20"/>
              </w:rPr>
              <w:t>3</w:t>
            </w:r>
            <w:r w:rsidR="009D2A44">
              <w:rPr>
                <w:rFonts w:cs="Arial"/>
                <w:color w:val="000000" w:themeColor="text1"/>
                <w:szCs w:val="20"/>
              </w:rPr>
              <w:t>,</w:t>
            </w:r>
            <w:r w:rsidR="008840CA">
              <w:rPr>
                <w:rFonts w:cs="Arial"/>
                <w:color w:val="000000" w:themeColor="text1"/>
                <w:szCs w:val="20"/>
              </w:rPr>
              <w:t>866.30</w:t>
            </w:r>
            <w:r w:rsidRPr="00FB1C04">
              <w:rPr>
                <w:rFonts w:cs="Arial"/>
                <w:color w:val="000000" w:themeColor="text1"/>
                <w:szCs w:val="20"/>
              </w:rPr>
              <w:t xml:space="preserve"> - $</w:t>
            </w:r>
            <w:r w:rsidR="008840CA">
              <w:rPr>
                <w:rFonts w:cs="Arial"/>
                <w:color w:val="000000" w:themeColor="text1"/>
                <w:szCs w:val="20"/>
              </w:rPr>
              <w:t>4</w:t>
            </w:r>
            <w:r w:rsidR="009D2A44">
              <w:rPr>
                <w:rFonts w:cs="Arial"/>
                <w:color w:val="000000" w:themeColor="text1"/>
                <w:szCs w:val="20"/>
              </w:rPr>
              <w:t>,</w:t>
            </w:r>
            <w:r w:rsidR="008840CA">
              <w:rPr>
                <w:rFonts w:cs="Arial"/>
                <w:color w:val="000000" w:themeColor="text1"/>
                <w:szCs w:val="20"/>
              </w:rPr>
              <w:t>12</w:t>
            </w:r>
            <w:r w:rsidR="009D2A44">
              <w:rPr>
                <w:rFonts w:cs="Arial"/>
                <w:color w:val="000000" w:themeColor="text1"/>
                <w:szCs w:val="20"/>
              </w:rPr>
              <w:t>9</w:t>
            </w:r>
            <w:r w:rsidR="008840CA">
              <w:rPr>
                <w:rFonts w:cs="Arial"/>
                <w:color w:val="000000" w:themeColor="text1"/>
                <w:szCs w:val="20"/>
              </w:rPr>
              <w:t>.</w:t>
            </w:r>
            <w:r w:rsidR="009D2A44">
              <w:rPr>
                <w:rFonts w:cs="Arial"/>
                <w:color w:val="000000" w:themeColor="text1"/>
                <w:szCs w:val="20"/>
              </w:rPr>
              <w:t>00</w:t>
            </w:r>
          </w:p>
          <w:p w14:paraId="3F1BD860" w14:textId="4BA99540" w:rsidR="00FA5604" w:rsidRPr="00FB1C04" w:rsidRDefault="00FA5604" w:rsidP="00446697">
            <w:pPr>
              <w:spacing w:before="60"/>
              <w:rPr>
                <w:rFonts w:cs="Arial"/>
                <w:color w:val="000000" w:themeColor="text1"/>
                <w:szCs w:val="20"/>
              </w:rPr>
            </w:pPr>
          </w:p>
        </w:tc>
      </w:tr>
      <w:tr w:rsidR="00FA5604" w:rsidRPr="0060237C" w14:paraId="5F39299E" w14:textId="77777777" w:rsidTr="0075092C">
        <w:trPr>
          <w:trHeight w:val="779"/>
        </w:trPr>
        <w:tc>
          <w:tcPr>
            <w:tcW w:w="1697" w:type="dxa"/>
          </w:tcPr>
          <w:p w14:paraId="41105040" w14:textId="77777777" w:rsidR="00FA5604" w:rsidRPr="00FA5604" w:rsidRDefault="00FA5604" w:rsidP="00446697">
            <w:pPr>
              <w:spacing w:before="60"/>
              <w:rPr>
                <w:rFonts w:cs="Arial"/>
                <w:b/>
                <w:szCs w:val="20"/>
              </w:rPr>
            </w:pPr>
            <w:r w:rsidRPr="00FA5604">
              <w:rPr>
                <w:rFonts w:cs="Arial"/>
                <w:b/>
                <w:szCs w:val="20"/>
              </w:rPr>
              <w:t>Type of appointment</w:t>
            </w:r>
          </w:p>
        </w:tc>
        <w:tc>
          <w:tcPr>
            <w:tcW w:w="3123" w:type="dxa"/>
          </w:tcPr>
          <w:p w14:paraId="29E3757A" w14:textId="56793146" w:rsidR="00FA5604" w:rsidRPr="00FB1C04" w:rsidRDefault="005077D3" w:rsidP="00446697">
            <w:pPr>
              <w:spacing w:before="60"/>
              <w:rPr>
                <w:rFonts w:cs="Arial"/>
                <w:szCs w:val="20"/>
              </w:rPr>
            </w:pPr>
            <w:r w:rsidRPr="00FB1C04">
              <w:rPr>
                <w:rFonts w:cs="Arial"/>
                <w:szCs w:val="20"/>
              </w:rPr>
              <w:t>Flexib</w:t>
            </w:r>
            <w:r w:rsidR="00F848EB" w:rsidRPr="00FB1C04">
              <w:rPr>
                <w:rFonts w:cs="Arial"/>
                <w:szCs w:val="20"/>
              </w:rPr>
              <w:t>le Full-Time</w:t>
            </w:r>
          </w:p>
        </w:tc>
        <w:tc>
          <w:tcPr>
            <w:tcW w:w="2219" w:type="dxa"/>
          </w:tcPr>
          <w:p w14:paraId="161E9513" w14:textId="00B522E2" w:rsidR="00FA5604" w:rsidRPr="00A539E8" w:rsidRDefault="000C2C18" w:rsidP="00446697">
            <w:pPr>
              <w:spacing w:before="60"/>
              <w:rPr>
                <w:rFonts w:cs="Arial"/>
                <w:b/>
                <w:szCs w:val="20"/>
              </w:rPr>
            </w:pPr>
            <w:r w:rsidRPr="00A539E8">
              <w:rPr>
                <w:rFonts w:cs="Arial"/>
                <w:b/>
                <w:szCs w:val="20"/>
              </w:rPr>
              <w:t>Position number</w:t>
            </w:r>
          </w:p>
        </w:tc>
        <w:tc>
          <w:tcPr>
            <w:tcW w:w="3580" w:type="dxa"/>
          </w:tcPr>
          <w:p w14:paraId="2E49C5E2" w14:textId="267751F8" w:rsidR="00FA5604" w:rsidRPr="00FB1C04" w:rsidRDefault="007B012F" w:rsidP="00446697">
            <w:pPr>
              <w:spacing w:before="60"/>
              <w:rPr>
                <w:rFonts w:cs="Arial"/>
                <w:color w:val="000000" w:themeColor="text1"/>
                <w:szCs w:val="20"/>
              </w:rPr>
            </w:pPr>
            <w:r>
              <w:rPr>
                <w:rFonts w:cs="Arial"/>
                <w:color w:val="000000" w:themeColor="text1"/>
                <w:szCs w:val="20"/>
              </w:rPr>
              <w:t>760604</w:t>
            </w:r>
          </w:p>
        </w:tc>
      </w:tr>
      <w:tr w:rsidR="00204C9D" w:rsidRPr="00E62620" w14:paraId="24CFF90B" w14:textId="77777777" w:rsidTr="0075092C">
        <w:trPr>
          <w:trHeight w:val="846"/>
        </w:trPr>
        <w:tc>
          <w:tcPr>
            <w:tcW w:w="1697" w:type="dxa"/>
          </w:tcPr>
          <w:p w14:paraId="2EFE8D48" w14:textId="77777777" w:rsidR="00204C9D" w:rsidRPr="00FA5604" w:rsidRDefault="00204C9D" w:rsidP="00446697">
            <w:pPr>
              <w:spacing w:before="60"/>
              <w:rPr>
                <w:rFonts w:cs="Arial"/>
                <w:b/>
                <w:szCs w:val="20"/>
              </w:rPr>
            </w:pPr>
            <w:r w:rsidRPr="00FA5604">
              <w:rPr>
                <w:rFonts w:cs="Arial"/>
                <w:b/>
                <w:szCs w:val="20"/>
              </w:rPr>
              <w:t>Location</w:t>
            </w:r>
          </w:p>
        </w:tc>
        <w:tc>
          <w:tcPr>
            <w:tcW w:w="3123" w:type="dxa"/>
          </w:tcPr>
          <w:p w14:paraId="767ED8CC" w14:textId="7FAD348B" w:rsidR="00204C9D" w:rsidRPr="00FB1C04" w:rsidRDefault="007B012F" w:rsidP="00446697">
            <w:pPr>
              <w:spacing w:before="60"/>
              <w:rPr>
                <w:rFonts w:cs="Arial"/>
                <w:szCs w:val="20"/>
              </w:rPr>
            </w:pPr>
            <w:r>
              <w:rPr>
                <w:rFonts w:cs="Arial"/>
                <w:szCs w:val="20"/>
              </w:rPr>
              <w:t>Rockhampton</w:t>
            </w:r>
          </w:p>
        </w:tc>
        <w:tc>
          <w:tcPr>
            <w:tcW w:w="2219" w:type="dxa"/>
          </w:tcPr>
          <w:p w14:paraId="7B4FFB8C" w14:textId="77777777" w:rsidR="00204C9D" w:rsidRPr="00A539E8" w:rsidRDefault="00204C9D" w:rsidP="00446697">
            <w:pPr>
              <w:spacing w:before="60"/>
              <w:rPr>
                <w:rFonts w:cs="Arial"/>
                <w:b/>
                <w:szCs w:val="20"/>
              </w:rPr>
            </w:pPr>
            <w:r w:rsidRPr="00A539E8">
              <w:rPr>
                <w:rFonts w:cs="Arial"/>
                <w:b/>
                <w:szCs w:val="20"/>
              </w:rPr>
              <w:t>Contact</w:t>
            </w:r>
          </w:p>
        </w:tc>
        <w:tc>
          <w:tcPr>
            <w:tcW w:w="3580" w:type="dxa"/>
          </w:tcPr>
          <w:p w14:paraId="74C785DC" w14:textId="530A7FD6" w:rsidR="00FB1C04" w:rsidRPr="003C4430" w:rsidRDefault="003C4430" w:rsidP="00446697">
            <w:pPr>
              <w:spacing w:before="60"/>
              <w:rPr>
                <w:rFonts w:cs="Arial"/>
                <w:color w:val="000000" w:themeColor="text1"/>
                <w:szCs w:val="20"/>
              </w:rPr>
            </w:pPr>
            <w:r w:rsidRPr="003C4430">
              <w:rPr>
                <w:rFonts w:cs="Arial"/>
                <w:color w:val="000000" w:themeColor="text1"/>
                <w:szCs w:val="20"/>
              </w:rPr>
              <w:t>Rebecca Munro</w:t>
            </w:r>
          </w:p>
          <w:p w14:paraId="4883D228" w14:textId="0FD89FBA" w:rsidR="00204C9D" w:rsidRPr="003C4430" w:rsidRDefault="003C4430" w:rsidP="00446697">
            <w:pPr>
              <w:spacing w:before="60"/>
              <w:rPr>
                <w:rFonts w:cs="Arial"/>
                <w:color w:val="000000" w:themeColor="text1"/>
                <w:szCs w:val="20"/>
              </w:rPr>
            </w:pPr>
            <w:r w:rsidRPr="003C4430">
              <w:rPr>
                <w:rFonts w:cs="Arial"/>
                <w:color w:val="000000" w:themeColor="text1"/>
                <w:szCs w:val="20"/>
              </w:rPr>
              <w:t>Manager</w:t>
            </w:r>
            <w:r w:rsidR="00FB1C04" w:rsidRPr="003C4430">
              <w:rPr>
                <w:rFonts w:cs="Arial"/>
                <w:color w:val="000000" w:themeColor="text1"/>
                <w:szCs w:val="20"/>
              </w:rPr>
              <w:t xml:space="preserve">, </w:t>
            </w:r>
            <w:hyperlink r:id="rId8" w:history="1">
              <w:r w:rsidRPr="003C4430">
                <w:rPr>
                  <w:rStyle w:val="Hyperlink"/>
                  <w:rFonts w:cs="Arial"/>
                  <w:szCs w:val="20"/>
                </w:rPr>
                <w:t>Rebecca.Munro@des.qld.gov.au</w:t>
              </w:r>
            </w:hyperlink>
            <w:r w:rsidRPr="003C4430">
              <w:rPr>
                <w:rFonts w:cs="Arial"/>
                <w:szCs w:val="20"/>
              </w:rPr>
              <w:t xml:space="preserve"> </w:t>
            </w:r>
          </w:p>
          <w:p w14:paraId="46722A5D" w14:textId="0824FFC7" w:rsidR="00FB1C04" w:rsidRPr="003C4430" w:rsidRDefault="003C4430" w:rsidP="00446697">
            <w:pPr>
              <w:spacing w:before="60"/>
              <w:rPr>
                <w:rFonts w:cs="Arial"/>
                <w:szCs w:val="20"/>
              </w:rPr>
            </w:pPr>
            <w:r w:rsidRPr="003C4430">
              <w:rPr>
                <w:rFonts w:cs="Arial"/>
                <w:szCs w:val="20"/>
              </w:rPr>
              <w:t>0</w:t>
            </w:r>
            <w:r w:rsidRPr="003C4430">
              <w:rPr>
                <w:rFonts w:cs="Arial"/>
                <w:szCs w:val="20"/>
                <w:shd w:val="clear" w:color="auto" w:fill="FAF9F8"/>
              </w:rPr>
              <w:t>475 947 105</w:t>
            </w:r>
          </w:p>
        </w:tc>
      </w:tr>
      <w:tr w:rsidR="00204C9D" w:rsidRPr="0079624C" w14:paraId="1E2F6769" w14:textId="77777777" w:rsidTr="0075092C">
        <w:tc>
          <w:tcPr>
            <w:tcW w:w="1697" w:type="dxa"/>
          </w:tcPr>
          <w:p w14:paraId="5991EADE" w14:textId="77777777" w:rsidR="00204C9D" w:rsidRPr="00FA5604" w:rsidRDefault="00204C9D" w:rsidP="00446697">
            <w:pPr>
              <w:spacing w:before="60"/>
              <w:rPr>
                <w:rFonts w:cs="Arial"/>
                <w:b/>
                <w:szCs w:val="20"/>
              </w:rPr>
            </w:pPr>
            <w:r w:rsidRPr="00FA5604">
              <w:rPr>
                <w:rFonts w:cs="Arial"/>
                <w:b/>
                <w:szCs w:val="20"/>
              </w:rPr>
              <w:t>Closing Date</w:t>
            </w:r>
          </w:p>
        </w:tc>
        <w:tc>
          <w:tcPr>
            <w:tcW w:w="3123" w:type="dxa"/>
          </w:tcPr>
          <w:p w14:paraId="4DEC389D" w14:textId="14BA40DC" w:rsidR="00204C9D" w:rsidRPr="00FB1C04" w:rsidRDefault="009D2A44" w:rsidP="00FB1C04">
            <w:pPr>
              <w:spacing w:before="60"/>
              <w:rPr>
                <w:rFonts w:cs="Arial"/>
                <w:szCs w:val="20"/>
              </w:rPr>
            </w:pPr>
            <w:r>
              <w:rPr>
                <w:rFonts w:cs="Arial"/>
                <w:szCs w:val="20"/>
              </w:rPr>
              <w:t>Friday, 10 December 2021</w:t>
            </w:r>
          </w:p>
        </w:tc>
        <w:tc>
          <w:tcPr>
            <w:tcW w:w="2219" w:type="dxa"/>
          </w:tcPr>
          <w:p w14:paraId="7A44C370" w14:textId="7FB56C04" w:rsidR="00204C9D" w:rsidRPr="00A539E8" w:rsidRDefault="00204C9D" w:rsidP="00446697">
            <w:pPr>
              <w:spacing w:before="60"/>
              <w:rPr>
                <w:rFonts w:cs="Arial"/>
                <w:b/>
                <w:szCs w:val="20"/>
              </w:rPr>
            </w:pPr>
            <w:r w:rsidRPr="00A539E8">
              <w:rPr>
                <w:rFonts w:cs="Arial"/>
                <w:b/>
                <w:szCs w:val="20"/>
              </w:rPr>
              <w:t>Job Ad Reference</w:t>
            </w:r>
            <w:r w:rsidR="00EE25D5" w:rsidRPr="00A539E8">
              <w:rPr>
                <w:rFonts w:cs="Arial"/>
                <w:b/>
                <w:szCs w:val="20"/>
              </w:rPr>
              <w:t xml:space="preserve"> (JAR)</w:t>
            </w:r>
          </w:p>
        </w:tc>
        <w:tc>
          <w:tcPr>
            <w:tcW w:w="3580" w:type="dxa"/>
          </w:tcPr>
          <w:p w14:paraId="3B0A88D0" w14:textId="45C470ED" w:rsidR="00A539E8" w:rsidRPr="00FB1C04" w:rsidRDefault="009D2A44" w:rsidP="003C4430">
            <w:pPr>
              <w:spacing w:before="60"/>
              <w:rPr>
                <w:rFonts w:cs="Arial"/>
                <w:color w:val="000000" w:themeColor="text1"/>
                <w:szCs w:val="20"/>
              </w:rPr>
            </w:pPr>
            <w:r w:rsidRPr="009D2A44">
              <w:rPr>
                <w:rFonts w:cs="Arial"/>
                <w:color w:val="000000" w:themeColor="text1"/>
                <w:szCs w:val="20"/>
              </w:rPr>
              <w:t>QLD/397640/21</w:t>
            </w:r>
          </w:p>
        </w:tc>
      </w:tr>
    </w:tbl>
    <w:p w14:paraId="1B9EE470" w14:textId="659361D5" w:rsidR="00FA5604" w:rsidRPr="00243485" w:rsidRDefault="00FA5604" w:rsidP="00446697">
      <w:pPr>
        <w:rPr>
          <w:rFonts w:ascii="Helvetica" w:hAnsi="Helvetica" w:cs="Helvetica"/>
          <w:b/>
          <w:bCs/>
          <w:color w:val="008066"/>
          <w:shd w:val="clear" w:color="auto" w:fill="F7F7F7"/>
        </w:rPr>
      </w:pPr>
      <w:r w:rsidRPr="004B059D">
        <w:rPr>
          <w:rFonts w:ascii="Helvetica" w:hAnsi="Helvetica" w:cs="Helvetica"/>
          <w:b/>
          <w:bCs/>
          <w:color w:val="008066"/>
        </w:rPr>
        <w:t xml:space="preserve">The </w:t>
      </w:r>
      <w:hyperlink r:id="rId9" w:history="1">
        <w:r w:rsidRPr="004B059D">
          <w:rPr>
            <w:rFonts w:ascii="Helvetica" w:hAnsi="Helvetica" w:cs="Helvetica"/>
            <w:b/>
            <w:bCs/>
            <w:color w:val="008066"/>
          </w:rPr>
          <w:t>Department</w:t>
        </w:r>
      </w:hyperlink>
      <w:r w:rsidRPr="004B059D">
        <w:rPr>
          <w:rFonts w:ascii="Helvetica" w:hAnsi="Helvetica" w:cs="Helvetica"/>
          <w:b/>
          <w:bCs/>
          <w:color w:val="008066"/>
        </w:rPr>
        <w:t xml:space="preserve"> of Environment and Science</w:t>
      </w:r>
    </w:p>
    <w:p w14:paraId="39AE667E" w14:textId="552B0544" w:rsidR="0056078D" w:rsidRDefault="00FA5604" w:rsidP="00446697">
      <w:pPr>
        <w:pStyle w:val="NormalWeb"/>
        <w:spacing w:before="0" w:after="0"/>
        <w:textAlignment w:val="baseline"/>
        <w:rPr>
          <w:rFonts w:ascii="Helvetica" w:hAnsi="Helvetica"/>
          <w:color w:val="000000"/>
        </w:rPr>
      </w:pPr>
      <w:r w:rsidRPr="00BB1E2C">
        <w:rPr>
          <w:rFonts w:ascii="Arial" w:eastAsiaTheme="minorHAnsi" w:hAnsi="Arial" w:cs="Arial"/>
          <w:sz w:val="20"/>
          <w:szCs w:val="20"/>
          <w:lang w:eastAsia="en-US"/>
        </w:rPr>
        <w:t xml:space="preserve">The Department of Environment and Science (DES) </w:t>
      </w:r>
      <w:r w:rsidR="0056078D" w:rsidRPr="00BB1E2C">
        <w:rPr>
          <w:rFonts w:ascii="Arial" w:eastAsiaTheme="minorHAnsi" w:hAnsi="Arial" w:cs="Arial"/>
          <w:sz w:val="20"/>
          <w:szCs w:val="20"/>
          <w:lang w:eastAsia="en-US"/>
        </w:rPr>
        <w:t xml:space="preserve">recognises the </w:t>
      </w:r>
      <w:r w:rsidR="0056078D" w:rsidRPr="004C0DEA">
        <w:rPr>
          <w:rFonts w:ascii="Arial" w:eastAsiaTheme="minorHAnsi" w:hAnsi="Arial" w:cs="Arial"/>
          <w:sz w:val="20"/>
          <w:szCs w:val="20"/>
          <w:lang w:eastAsia="en-US"/>
        </w:rPr>
        <w:t>enormous value a clean environment, innovative society and economy, and vibrant culture makes to Queenslanders’ lives.</w:t>
      </w:r>
      <w:r w:rsidR="00293495" w:rsidRPr="004C0DEA">
        <w:rPr>
          <w:rFonts w:ascii="Arial" w:eastAsiaTheme="minorHAnsi" w:hAnsi="Arial" w:cs="Arial"/>
          <w:sz w:val="20"/>
          <w:szCs w:val="20"/>
          <w:lang w:eastAsia="en-US"/>
        </w:rPr>
        <w:t xml:space="preserve">  </w:t>
      </w:r>
      <w:r w:rsidR="0056078D" w:rsidRPr="004C0DEA">
        <w:rPr>
          <w:rFonts w:ascii="Arial" w:eastAsiaTheme="minorHAnsi" w:hAnsi="Arial" w:cs="Arial"/>
          <w:sz w:val="20"/>
          <w:szCs w:val="20"/>
          <w:lang w:eastAsia="en-US"/>
        </w:rPr>
        <w:t xml:space="preserve">As a diverse organisation, the department brings together environment, heritage protection, national parks, </w:t>
      </w:r>
      <w:proofErr w:type="gramStart"/>
      <w:r w:rsidR="0056078D" w:rsidRPr="004C0DEA">
        <w:rPr>
          <w:rFonts w:ascii="Arial" w:eastAsiaTheme="minorHAnsi" w:hAnsi="Arial" w:cs="Arial"/>
          <w:sz w:val="20"/>
          <w:szCs w:val="20"/>
          <w:lang w:eastAsia="en-US"/>
        </w:rPr>
        <w:t>science</w:t>
      </w:r>
      <w:proofErr w:type="gramEnd"/>
      <w:r w:rsidR="0056078D" w:rsidRPr="004C0DEA">
        <w:rPr>
          <w:rFonts w:ascii="Arial" w:eastAsiaTheme="minorHAnsi" w:hAnsi="Arial" w:cs="Arial"/>
          <w:sz w:val="20"/>
          <w:szCs w:val="20"/>
          <w:lang w:eastAsia="en-US"/>
        </w:rPr>
        <w:t xml:space="preserve"> and </w:t>
      </w:r>
      <w:r w:rsidR="00BA6052" w:rsidRPr="004C0DEA">
        <w:rPr>
          <w:rFonts w:ascii="Arial" w:eastAsiaTheme="minorHAnsi" w:hAnsi="Arial" w:cs="Arial"/>
          <w:sz w:val="20"/>
          <w:szCs w:val="20"/>
          <w:lang w:eastAsia="en-US"/>
        </w:rPr>
        <w:t>youth affairs</w:t>
      </w:r>
      <w:r w:rsidR="0056078D" w:rsidRPr="004C0DEA">
        <w:rPr>
          <w:rFonts w:ascii="Arial" w:eastAsiaTheme="minorHAnsi" w:hAnsi="Arial" w:cs="Arial"/>
          <w:sz w:val="20"/>
          <w:szCs w:val="20"/>
          <w:lang w:eastAsia="en-US"/>
        </w:rPr>
        <w:t xml:space="preserve"> functions to help achieve </w:t>
      </w:r>
      <w:r w:rsidR="00BB1E2C" w:rsidRPr="004C0DEA">
        <w:rPr>
          <w:rFonts w:ascii="Arial" w:eastAsiaTheme="minorHAnsi" w:hAnsi="Arial" w:cs="Arial"/>
          <w:sz w:val="20"/>
          <w:szCs w:val="20"/>
          <w:lang w:eastAsia="en-US"/>
        </w:rPr>
        <w:t>g</w:t>
      </w:r>
      <w:r w:rsidR="0056078D" w:rsidRPr="004C0DEA">
        <w:rPr>
          <w:rFonts w:ascii="Arial" w:eastAsiaTheme="minorHAnsi" w:hAnsi="Arial" w:cs="Arial"/>
          <w:sz w:val="20"/>
          <w:szCs w:val="20"/>
          <w:lang w:eastAsia="en-US"/>
        </w:rPr>
        <w:t>overnment</w:t>
      </w:r>
      <w:r w:rsidR="0056078D" w:rsidRPr="004C0DEA">
        <w:rPr>
          <w:rFonts w:ascii="Helvetica" w:hAnsi="Helvetica"/>
          <w:color w:val="000000"/>
          <w:sz w:val="20"/>
          <w:szCs w:val="20"/>
        </w:rPr>
        <w:t xml:space="preserve"> objectives for a better Queensland</w:t>
      </w:r>
      <w:r w:rsidR="0056078D" w:rsidRPr="004C0DEA">
        <w:rPr>
          <w:rFonts w:ascii="Helvetica" w:hAnsi="Helvetica"/>
          <w:color w:val="000000"/>
        </w:rPr>
        <w:t>.</w:t>
      </w:r>
    </w:p>
    <w:p w14:paraId="729EC663" w14:textId="77777777" w:rsidR="00BB1E2C" w:rsidRPr="002530A7" w:rsidRDefault="00BB1E2C" w:rsidP="00446697">
      <w:pPr>
        <w:pStyle w:val="NormalWeb"/>
        <w:spacing w:before="0" w:after="0"/>
        <w:textAlignment w:val="baseline"/>
        <w:rPr>
          <w:rFonts w:ascii="Arial" w:hAnsi="Arial" w:cs="Arial"/>
          <w:sz w:val="20"/>
          <w:szCs w:val="20"/>
        </w:rPr>
      </w:pPr>
    </w:p>
    <w:p w14:paraId="502DC344" w14:textId="77777777" w:rsidR="00293495" w:rsidRDefault="00BB1E2C" w:rsidP="00446697">
      <w:pPr>
        <w:spacing w:after="0" w:line="240" w:lineRule="auto"/>
        <w:rPr>
          <w:rFonts w:cs="Arial"/>
          <w:szCs w:val="20"/>
        </w:rPr>
      </w:pPr>
      <w:r w:rsidRPr="00BB1E2C">
        <w:rPr>
          <w:rFonts w:cs="Arial"/>
          <w:szCs w:val="20"/>
        </w:rPr>
        <w:t xml:space="preserve">We are committed to building inclusive cultures in the Queensland public sector that respect and promote </w:t>
      </w:r>
      <w:hyperlink r:id="rId10" w:history="1">
        <w:r w:rsidRPr="00BB1E2C">
          <w:rPr>
            <w:rFonts w:cs="Arial"/>
            <w:szCs w:val="20"/>
          </w:rPr>
          <w:t>human rights</w:t>
        </w:r>
      </w:hyperlink>
      <w:r w:rsidRPr="00BB1E2C">
        <w:rPr>
          <w:rFonts w:cs="Arial"/>
          <w:szCs w:val="20"/>
        </w:rPr>
        <w:t xml:space="preserve"> and </w:t>
      </w:r>
      <w:hyperlink r:id="rId11" w:history="1">
        <w:r w:rsidRPr="00BB1E2C">
          <w:rPr>
            <w:rFonts w:cs="Arial"/>
            <w:szCs w:val="20"/>
          </w:rPr>
          <w:t>diversity</w:t>
        </w:r>
      </w:hyperlink>
      <w:r w:rsidRPr="00BB1E2C">
        <w:rPr>
          <w:rFonts w:cs="Arial"/>
          <w:szCs w:val="20"/>
        </w:rPr>
        <w:t xml:space="preserve">. </w:t>
      </w:r>
      <w:r w:rsidR="00FA5604" w:rsidRPr="00FA5604">
        <w:rPr>
          <w:rFonts w:cs="Arial"/>
          <w:szCs w:val="20"/>
        </w:rPr>
        <w:t xml:space="preserve">DES has a culture which values results, professional growth, workforce diversity and a healthy balance between work and life commitments. </w:t>
      </w:r>
      <w:r w:rsidR="00366C98" w:rsidRPr="00366C98">
        <w:rPr>
          <w:rFonts w:cs="Arial"/>
          <w:szCs w:val="20"/>
        </w:rPr>
        <w:t>As a White Ribbon accredited department, DES actively encourages and supports its employees as individuals in an inclusive environment by embracing our differences and applying diverse and inclusive thinking to our business.</w:t>
      </w:r>
      <w:r w:rsidR="00FA5604" w:rsidRPr="00FA5604">
        <w:rPr>
          <w:rFonts w:cs="Arial"/>
          <w:szCs w:val="20"/>
        </w:rPr>
        <w:t xml:space="preserve"> </w:t>
      </w:r>
      <w:r w:rsidR="00293495" w:rsidRPr="00FA5604">
        <w:rPr>
          <w:rFonts w:cs="Arial"/>
          <w:szCs w:val="20"/>
        </w:rPr>
        <w:t>DES is committed to the values of the Queensland Public Service: customers first; ideas into action; unleash potential; be courageous; and empower people.</w:t>
      </w:r>
    </w:p>
    <w:p w14:paraId="06A8F8EC" w14:textId="77777777" w:rsidR="00BB1E2C" w:rsidRPr="00FA5604" w:rsidRDefault="00BB1E2C" w:rsidP="00446697">
      <w:pPr>
        <w:spacing w:after="0" w:line="240" w:lineRule="auto"/>
        <w:rPr>
          <w:rFonts w:cs="Arial"/>
          <w:szCs w:val="20"/>
        </w:rPr>
      </w:pPr>
    </w:p>
    <w:p w14:paraId="1B623AD2" w14:textId="77777777" w:rsidR="00FE3A4D" w:rsidRDefault="00FE3A4D" w:rsidP="00446697">
      <w:pPr>
        <w:pStyle w:val="NormalWeb"/>
        <w:spacing w:before="0" w:after="0"/>
        <w:textAlignment w:val="baseline"/>
        <w:rPr>
          <w:rFonts w:ascii="Arial" w:hAnsi="Arial" w:cs="Arial"/>
          <w:color w:val="000000"/>
          <w:sz w:val="20"/>
          <w:szCs w:val="20"/>
        </w:rPr>
      </w:pPr>
      <w:r w:rsidRPr="00EA1867">
        <w:rPr>
          <w:rFonts w:ascii="Arial" w:hAnsi="Arial" w:cs="Arial"/>
          <w:color w:val="000000"/>
          <w:sz w:val="20"/>
          <w:szCs w:val="20"/>
        </w:rPr>
        <w:t xml:space="preserve">At DES we recognise, respect and value </w:t>
      </w:r>
      <w:r w:rsidR="00AF77DD" w:rsidRPr="00EA1867">
        <w:rPr>
          <w:rFonts w:ascii="Arial" w:hAnsi="Arial" w:cs="Arial"/>
          <w:color w:val="000000"/>
          <w:sz w:val="20"/>
          <w:szCs w:val="20"/>
        </w:rPr>
        <w:t>First Nations</w:t>
      </w:r>
      <w:r w:rsidRPr="00EA1867">
        <w:rPr>
          <w:rFonts w:ascii="Arial" w:hAnsi="Arial" w:cs="Arial"/>
          <w:color w:val="000000"/>
          <w:sz w:val="20"/>
          <w:szCs w:val="20"/>
        </w:rPr>
        <w:t xml:space="preserve"> people and cultures. </w:t>
      </w:r>
      <w:r w:rsidR="001538ED" w:rsidRPr="00EA1867">
        <w:rPr>
          <w:rFonts w:ascii="Arial" w:hAnsi="Arial" w:cs="Arial"/>
          <w:color w:val="000000"/>
          <w:sz w:val="20"/>
          <w:szCs w:val="20"/>
        </w:rPr>
        <w:t xml:space="preserve"> </w:t>
      </w:r>
      <w:r w:rsidRPr="00EA1867">
        <w:rPr>
          <w:rFonts w:ascii="Arial" w:hAnsi="Arial" w:cs="Arial"/>
          <w:color w:val="000000"/>
          <w:sz w:val="20"/>
          <w:szCs w:val="20"/>
        </w:rPr>
        <w:t xml:space="preserve">We are progressing self-determination by recognising the rights and interests of First Nations </w:t>
      </w:r>
      <w:r w:rsidR="00AF77DD" w:rsidRPr="00EA1867">
        <w:rPr>
          <w:rFonts w:ascii="Arial" w:hAnsi="Arial" w:cs="Arial"/>
          <w:color w:val="000000"/>
          <w:sz w:val="20"/>
          <w:szCs w:val="20"/>
        </w:rPr>
        <w:t>p</w:t>
      </w:r>
      <w:r w:rsidRPr="00EA1867">
        <w:rPr>
          <w:rFonts w:ascii="Arial" w:hAnsi="Arial" w:cs="Arial"/>
          <w:color w:val="000000"/>
          <w:sz w:val="20"/>
          <w:szCs w:val="20"/>
        </w:rPr>
        <w:t xml:space="preserve">eople. </w:t>
      </w:r>
      <w:r w:rsidR="001538ED" w:rsidRPr="00EA1867">
        <w:rPr>
          <w:rFonts w:ascii="Arial" w:hAnsi="Arial" w:cs="Arial"/>
          <w:color w:val="000000"/>
          <w:sz w:val="20"/>
          <w:szCs w:val="20"/>
        </w:rPr>
        <w:t xml:space="preserve"> </w:t>
      </w:r>
      <w:r w:rsidRPr="00EA1867">
        <w:rPr>
          <w:rFonts w:ascii="Arial" w:hAnsi="Arial" w:cs="Arial"/>
          <w:color w:val="000000"/>
          <w:sz w:val="20"/>
          <w:szCs w:val="20"/>
        </w:rPr>
        <w:t xml:space="preserve">We are investing in a culturally connected and agile organisation, with the skills and experience we need to support better outcomes for </w:t>
      </w:r>
      <w:r w:rsidR="00AF77DD" w:rsidRPr="00EA1867">
        <w:rPr>
          <w:rFonts w:ascii="Arial" w:hAnsi="Arial" w:cs="Arial"/>
          <w:color w:val="000000"/>
          <w:sz w:val="20"/>
          <w:szCs w:val="20"/>
        </w:rPr>
        <w:t>First Nations</w:t>
      </w:r>
      <w:r w:rsidRPr="00EA1867">
        <w:rPr>
          <w:rFonts w:ascii="Arial" w:hAnsi="Arial" w:cs="Arial"/>
          <w:color w:val="000000"/>
          <w:sz w:val="20"/>
          <w:szCs w:val="20"/>
        </w:rPr>
        <w:t xml:space="preserve"> people. We are </w:t>
      </w:r>
      <w:proofErr w:type="gramStart"/>
      <w:r w:rsidRPr="00EA1867">
        <w:rPr>
          <w:rFonts w:ascii="Arial" w:hAnsi="Arial" w:cs="Arial"/>
          <w:color w:val="000000"/>
          <w:sz w:val="20"/>
          <w:szCs w:val="20"/>
        </w:rPr>
        <w:t>taking action</w:t>
      </w:r>
      <w:proofErr w:type="gramEnd"/>
      <w:r w:rsidRPr="00EA1867">
        <w:rPr>
          <w:rFonts w:ascii="Arial" w:hAnsi="Arial" w:cs="Arial"/>
          <w:color w:val="000000"/>
          <w:sz w:val="20"/>
          <w:szCs w:val="20"/>
        </w:rPr>
        <w:t xml:space="preserve"> in fundamental areas like employment and procurement, and by building strong and sustainable partnerships with First Nations </w:t>
      </w:r>
      <w:r w:rsidR="00AF77DD" w:rsidRPr="00EA1867">
        <w:rPr>
          <w:rFonts w:ascii="Arial" w:hAnsi="Arial" w:cs="Arial"/>
          <w:color w:val="000000"/>
          <w:sz w:val="20"/>
          <w:szCs w:val="20"/>
        </w:rPr>
        <w:t xml:space="preserve">organisations and </w:t>
      </w:r>
      <w:r w:rsidRPr="00EA1867">
        <w:rPr>
          <w:rFonts w:ascii="Arial" w:hAnsi="Arial" w:cs="Arial"/>
          <w:color w:val="000000"/>
          <w:sz w:val="20"/>
          <w:szCs w:val="20"/>
        </w:rPr>
        <w:t xml:space="preserve">communities. </w:t>
      </w:r>
      <w:r w:rsidR="001538ED" w:rsidRPr="00EA1867">
        <w:rPr>
          <w:rFonts w:ascii="Arial" w:hAnsi="Arial" w:cs="Arial"/>
          <w:color w:val="000000"/>
          <w:sz w:val="20"/>
          <w:szCs w:val="20"/>
        </w:rPr>
        <w:t xml:space="preserve"> </w:t>
      </w:r>
      <w:r w:rsidRPr="00EA1867">
        <w:rPr>
          <w:rFonts w:ascii="Arial" w:hAnsi="Arial" w:cs="Arial"/>
          <w:color w:val="000000"/>
          <w:sz w:val="20"/>
          <w:szCs w:val="20"/>
        </w:rPr>
        <w:t>We are focused on working with First Nations people to improve service design and delivery, knowing that this will deliver better outcomes for all of Queensland.  </w:t>
      </w:r>
    </w:p>
    <w:p w14:paraId="22774FE6" w14:textId="77777777" w:rsidR="00BB1E2C" w:rsidRPr="00EA1867" w:rsidRDefault="00BB1E2C" w:rsidP="00446697">
      <w:pPr>
        <w:pStyle w:val="NormalWeb"/>
        <w:spacing w:before="0" w:after="0"/>
        <w:textAlignment w:val="baseline"/>
        <w:rPr>
          <w:rFonts w:ascii="Arial" w:hAnsi="Arial" w:cs="Arial"/>
          <w:color w:val="000000"/>
          <w:sz w:val="20"/>
          <w:szCs w:val="20"/>
        </w:rPr>
      </w:pPr>
    </w:p>
    <w:p w14:paraId="1AF44A5F" w14:textId="28D5EE16" w:rsidR="004B059D" w:rsidRPr="004B059D" w:rsidRDefault="00FA5604" w:rsidP="00446697">
      <w:pPr>
        <w:spacing w:after="0" w:line="240" w:lineRule="auto"/>
        <w:rPr>
          <w:rFonts w:cs="Arial"/>
          <w:szCs w:val="20"/>
        </w:rPr>
      </w:pPr>
      <w:r w:rsidRPr="00FA5604">
        <w:rPr>
          <w:rFonts w:cs="Arial"/>
          <w:szCs w:val="20"/>
        </w:rPr>
        <w:t xml:space="preserve">More information on the department’s functions, focus and the type of organisation we are, can be found on the </w:t>
      </w:r>
      <w:hyperlink r:id="rId12" w:history="1">
        <w:r w:rsidRPr="00FA5604">
          <w:rPr>
            <w:rStyle w:val="Hyperlink"/>
            <w:rFonts w:cs="Arial"/>
            <w:szCs w:val="20"/>
          </w:rPr>
          <w:t>website</w:t>
        </w:r>
      </w:hyperlink>
      <w:r w:rsidRPr="00FA5604">
        <w:rPr>
          <w:rFonts w:cs="Arial"/>
          <w:szCs w:val="20"/>
        </w:rPr>
        <w:t>.</w:t>
      </w:r>
    </w:p>
    <w:p w14:paraId="15D9D94F" w14:textId="5B95C004" w:rsidR="00331A27" w:rsidRPr="004B059D" w:rsidRDefault="00331A27" w:rsidP="00446697">
      <w:pPr>
        <w:spacing w:before="160"/>
        <w:rPr>
          <w:rFonts w:ascii="Helvetica" w:hAnsi="Helvetica" w:cs="Helvetica"/>
          <w:b/>
          <w:bCs/>
          <w:color w:val="008066"/>
        </w:rPr>
      </w:pPr>
      <w:r w:rsidRPr="004B059D">
        <w:rPr>
          <w:rFonts w:ascii="Helvetica" w:hAnsi="Helvetica" w:cs="Helvetica"/>
          <w:b/>
          <w:bCs/>
          <w:color w:val="008066"/>
        </w:rPr>
        <w:t xml:space="preserve">Your contribution </w:t>
      </w:r>
    </w:p>
    <w:p w14:paraId="08733D22" w14:textId="1FD432B7" w:rsidR="008840CA" w:rsidRPr="008840CA" w:rsidRDefault="008840CA" w:rsidP="008840CA">
      <w:pPr>
        <w:autoSpaceDE w:val="0"/>
        <w:autoSpaceDN w:val="0"/>
        <w:adjustRightInd w:val="0"/>
        <w:spacing w:after="0" w:line="240" w:lineRule="auto"/>
        <w:rPr>
          <w:rFonts w:cs="Arial"/>
          <w:color w:val="000000"/>
          <w:szCs w:val="20"/>
        </w:rPr>
      </w:pPr>
      <w:r w:rsidRPr="008840CA">
        <w:rPr>
          <w:rFonts w:cs="Arial"/>
          <w:szCs w:val="20"/>
        </w:rPr>
        <w:t xml:space="preserve">The Reef Compliance and Regulation team works to foster ecologically sustainable agriculture and improve the state’s environmental performance by delivering the assessment and compliance functions of the Great Barrier Reef protection measures. The Principal Agricultural Officer will </w:t>
      </w:r>
      <w:r w:rsidRPr="008840CA">
        <w:rPr>
          <w:rFonts w:cs="Arial"/>
          <w:color w:val="000000"/>
          <w:szCs w:val="20"/>
        </w:rPr>
        <w:t xml:space="preserve">support the Program Coordinator in program planning and delivery and will provide expert knowledge and technical support to the team of officers who undertake compliance and assessment for cattle grazing, </w:t>
      </w:r>
      <w:proofErr w:type="gramStart"/>
      <w:r w:rsidRPr="008840CA">
        <w:rPr>
          <w:rFonts w:cs="Arial"/>
          <w:color w:val="000000"/>
          <w:szCs w:val="20"/>
        </w:rPr>
        <w:t>horticulture</w:t>
      </w:r>
      <w:proofErr w:type="gramEnd"/>
      <w:r w:rsidRPr="008840CA">
        <w:rPr>
          <w:rFonts w:cs="Arial"/>
          <w:color w:val="000000"/>
          <w:szCs w:val="20"/>
        </w:rPr>
        <w:t xml:space="preserve"> and grains agricultural sectors. The role will also involve undertaking both compliance and assessment </w:t>
      </w:r>
      <w:r w:rsidR="00ED4347" w:rsidRPr="008840CA">
        <w:rPr>
          <w:rFonts w:cs="Arial"/>
          <w:color w:val="000000"/>
          <w:szCs w:val="20"/>
        </w:rPr>
        <w:t>work and</w:t>
      </w:r>
      <w:r w:rsidRPr="008840CA">
        <w:rPr>
          <w:rFonts w:cs="Arial"/>
          <w:color w:val="000000"/>
          <w:szCs w:val="20"/>
        </w:rPr>
        <w:t xml:space="preserve"> lead a small team of Agricultural Officers. </w:t>
      </w:r>
    </w:p>
    <w:p w14:paraId="47FD0922" w14:textId="77777777" w:rsidR="008840CA" w:rsidRPr="008840CA" w:rsidRDefault="008840CA" w:rsidP="008840CA">
      <w:pPr>
        <w:autoSpaceDE w:val="0"/>
        <w:autoSpaceDN w:val="0"/>
        <w:adjustRightInd w:val="0"/>
        <w:spacing w:after="0" w:line="240" w:lineRule="auto"/>
        <w:rPr>
          <w:rFonts w:cs="Arial"/>
          <w:szCs w:val="20"/>
        </w:rPr>
      </w:pPr>
    </w:p>
    <w:p w14:paraId="515437A4" w14:textId="77777777" w:rsidR="008840CA" w:rsidRPr="008840CA" w:rsidRDefault="008840CA" w:rsidP="008840CA">
      <w:pPr>
        <w:autoSpaceDE w:val="0"/>
        <w:autoSpaceDN w:val="0"/>
        <w:adjustRightInd w:val="0"/>
        <w:spacing w:after="0" w:line="240" w:lineRule="auto"/>
        <w:rPr>
          <w:rFonts w:ascii="Helvetica" w:eastAsia="Times New Roman" w:hAnsi="Helvetica" w:cs="Times New Roman"/>
          <w:szCs w:val="20"/>
          <w:lang w:eastAsia="en-AU"/>
        </w:rPr>
      </w:pPr>
      <w:r w:rsidRPr="008840CA">
        <w:rPr>
          <w:rFonts w:cs="Arial"/>
          <w:szCs w:val="20"/>
        </w:rPr>
        <w:t xml:space="preserve">The Principal Agricultural Officer role provides support for the Program Coordinator in program governance and reporting, will take the lead in quarterly inspection planning, and in developing and maintaining systems to prioritise, track and report on program compliance and assessment related activities, including the use of spatial software. </w:t>
      </w:r>
      <w:r w:rsidRPr="008840CA">
        <w:rPr>
          <w:rFonts w:ascii="Helvetica" w:eastAsia="Times New Roman" w:hAnsi="Helvetica" w:cs="Times New Roman"/>
          <w:szCs w:val="20"/>
          <w:lang w:eastAsia="en-AU"/>
        </w:rPr>
        <w:t xml:space="preserve">As a Principal Agricultural Officer, you will also be required to liaise with Government, </w:t>
      </w:r>
      <w:proofErr w:type="gramStart"/>
      <w:r w:rsidRPr="008840CA">
        <w:rPr>
          <w:rFonts w:ascii="Helvetica" w:eastAsia="Times New Roman" w:hAnsi="Helvetica" w:cs="Times New Roman"/>
          <w:szCs w:val="20"/>
          <w:lang w:eastAsia="en-AU"/>
        </w:rPr>
        <w:t>industry</w:t>
      </w:r>
      <w:proofErr w:type="gramEnd"/>
      <w:r w:rsidRPr="008840CA">
        <w:rPr>
          <w:rFonts w:ascii="Helvetica" w:eastAsia="Times New Roman" w:hAnsi="Helvetica" w:cs="Times New Roman"/>
          <w:szCs w:val="20"/>
          <w:lang w:eastAsia="en-AU"/>
        </w:rPr>
        <w:t xml:space="preserve"> and the community to ensure appropriate environmental protection, environmental planning and sustainable development across Queensland. </w:t>
      </w:r>
    </w:p>
    <w:p w14:paraId="26E763B3" w14:textId="77777777" w:rsidR="008840CA" w:rsidRPr="008840CA" w:rsidRDefault="008840CA" w:rsidP="008840CA">
      <w:pPr>
        <w:autoSpaceDE w:val="0"/>
        <w:autoSpaceDN w:val="0"/>
        <w:adjustRightInd w:val="0"/>
        <w:spacing w:after="0" w:line="240" w:lineRule="auto"/>
        <w:rPr>
          <w:rFonts w:ascii="Helvetica" w:eastAsia="Times New Roman" w:hAnsi="Helvetica" w:cs="Times New Roman"/>
          <w:szCs w:val="20"/>
          <w:lang w:eastAsia="en-AU"/>
        </w:rPr>
      </w:pPr>
    </w:p>
    <w:p w14:paraId="15E88AB1" w14:textId="659E62BD" w:rsidR="008840CA" w:rsidRDefault="008840CA" w:rsidP="008840CA">
      <w:pPr>
        <w:spacing w:after="0" w:line="240" w:lineRule="auto"/>
        <w:rPr>
          <w:rFonts w:cs="Arial"/>
          <w:color w:val="000000" w:themeColor="text1"/>
          <w:szCs w:val="20"/>
        </w:rPr>
      </w:pPr>
      <w:r w:rsidRPr="008840CA">
        <w:rPr>
          <w:rFonts w:cs="Arial"/>
          <w:szCs w:val="20"/>
        </w:rPr>
        <w:t xml:space="preserve">The role will require travel to be undertaken throughout the Great Barrier Reef catchment areas; along with potential travel to Brisbane to engage with relevant external stakeholders and other government agencies. </w:t>
      </w:r>
      <w:r w:rsidRPr="008840CA">
        <w:rPr>
          <w:rFonts w:cs="Arial"/>
          <w:color w:val="000000" w:themeColor="text1"/>
          <w:szCs w:val="20"/>
        </w:rPr>
        <w:t xml:space="preserve">Officers must have the flexibility to participate in compliance field work and other engagement activities as allocated by their </w:t>
      </w:r>
      <w:r w:rsidR="00ED4347" w:rsidRPr="008840CA">
        <w:rPr>
          <w:rFonts w:cs="Arial"/>
          <w:color w:val="000000" w:themeColor="text1"/>
          <w:szCs w:val="20"/>
        </w:rPr>
        <w:t>manager</w:t>
      </w:r>
      <w:r w:rsidRPr="008840CA">
        <w:rPr>
          <w:rFonts w:cs="Arial"/>
          <w:color w:val="000000" w:themeColor="text1"/>
          <w:szCs w:val="20"/>
        </w:rPr>
        <w:t xml:space="preserve">. </w:t>
      </w:r>
    </w:p>
    <w:p w14:paraId="11774727" w14:textId="27F1584B" w:rsidR="008840CA" w:rsidRDefault="008840CA" w:rsidP="008840CA">
      <w:pPr>
        <w:spacing w:after="0" w:line="240" w:lineRule="auto"/>
        <w:rPr>
          <w:rFonts w:cs="Arial"/>
          <w:color w:val="000000" w:themeColor="text1"/>
          <w:szCs w:val="20"/>
        </w:rPr>
      </w:pPr>
    </w:p>
    <w:p w14:paraId="70D506C4" w14:textId="37717F05" w:rsidR="008840CA" w:rsidRDefault="008840CA" w:rsidP="008840CA">
      <w:pPr>
        <w:spacing w:after="0" w:line="240" w:lineRule="auto"/>
        <w:rPr>
          <w:rFonts w:cs="Arial"/>
          <w:color w:val="000000" w:themeColor="text1"/>
          <w:szCs w:val="20"/>
        </w:rPr>
      </w:pPr>
    </w:p>
    <w:p w14:paraId="1822B95D" w14:textId="072DD066" w:rsidR="008840CA" w:rsidRDefault="008840CA" w:rsidP="008840CA">
      <w:pPr>
        <w:spacing w:after="0" w:line="240" w:lineRule="auto"/>
        <w:rPr>
          <w:rFonts w:cs="Arial"/>
          <w:color w:val="000000" w:themeColor="text1"/>
          <w:szCs w:val="20"/>
        </w:rPr>
      </w:pPr>
    </w:p>
    <w:p w14:paraId="03A08198" w14:textId="3F9861F6" w:rsidR="008840CA" w:rsidRDefault="008840CA" w:rsidP="008840CA">
      <w:pPr>
        <w:spacing w:after="0" w:line="240" w:lineRule="auto"/>
        <w:rPr>
          <w:rFonts w:cs="Arial"/>
          <w:color w:val="000000" w:themeColor="text1"/>
          <w:szCs w:val="20"/>
        </w:rPr>
      </w:pPr>
    </w:p>
    <w:p w14:paraId="2981AAFA" w14:textId="77777777" w:rsidR="008840CA" w:rsidRDefault="008840CA" w:rsidP="008840CA">
      <w:pPr>
        <w:spacing w:before="120" w:after="120"/>
        <w:rPr>
          <w:rFonts w:cs="Arial"/>
          <w:color w:val="000000" w:themeColor="text1"/>
          <w:szCs w:val="20"/>
        </w:rPr>
      </w:pPr>
      <w:r w:rsidRPr="00416979">
        <w:rPr>
          <w:rFonts w:cs="Arial"/>
          <w:color w:val="000000" w:themeColor="text1"/>
          <w:szCs w:val="20"/>
        </w:rPr>
        <w:lastRenderedPageBreak/>
        <w:t>This will require you to work away from your normal business centre and reside in accommodation provided by the department on an as required basis in both regional and remote areas.</w:t>
      </w:r>
      <w:r w:rsidRPr="00EA330C">
        <w:rPr>
          <w:rFonts w:cs="Arial"/>
          <w:color w:val="000000" w:themeColor="text1"/>
          <w:szCs w:val="20"/>
        </w:rPr>
        <w:t xml:space="preserve"> </w:t>
      </w:r>
    </w:p>
    <w:p w14:paraId="6E890DC9" w14:textId="77777777" w:rsidR="008840CA" w:rsidRDefault="008840CA" w:rsidP="008840CA">
      <w:pPr>
        <w:spacing w:before="120" w:after="120"/>
        <w:rPr>
          <w:rFonts w:cs="Arial"/>
          <w:szCs w:val="20"/>
        </w:rPr>
      </w:pPr>
      <w:r w:rsidRPr="00416979">
        <w:rPr>
          <w:rFonts w:cs="Arial"/>
          <w:color w:val="000000" w:themeColor="text1"/>
          <w:szCs w:val="20"/>
        </w:rPr>
        <w:t>On occasion, officers may also be required to participate in lengthy inspection or investigation campaigns that require up to 7 days continuous compliance field work; this will be with appropriate compensation as per the relevant industrial instrument.</w:t>
      </w:r>
      <w:r>
        <w:rPr>
          <w:rFonts w:cs="Arial"/>
          <w:szCs w:val="20"/>
        </w:rPr>
        <w:t xml:space="preserve"> </w:t>
      </w:r>
    </w:p>
    <w:p w14:paraId="1AE2D77A" w14:textId="77777777" w:rsidR="008840CA" w:rsidRDefault="008840CA" w:rsidP="008840CA">
      <w:pPr>
        <w:spacing w:before="120" w:after="120"/>
        <w:ind w:right="-612"/>
      </w:pPr>
      <w:r>
        <w:rPr>
          <w:rFonts w:cs="Arial"/>
          <w:szCs w:val="20"/>
        </w:rPr>
        <w:t>In addition, Principal Agricultural Officers may be required to participate in an on-call (after-hours) incident response roster</w:t>
      </w:r>
    </w:p>
    <w:p w14:paraId="4DE371E7" w14:textId="56DC372C" w:rsidR="005A58A4" w:rsidRDefault="00204C9D" w:rsidP="007B012F">
      <w:pPr>
        <w:rPr>
          <w:rFonts w:cs="Arial"/>
          <w:b/>
          <w:szCs w:val="20"/>
        </w:rPr>
      </w:pPr>
      <w:r w:rsidRPr="004B059D">
        <w:rPr>
          <w:rFonts w:ascii="Helvetica" w:hAnsi="Helvetica" w:cs="Helvetica"/>
          <w:b/>
          <w:bCs/>
          <w:color w:val="008066"/>
        </w:rPr>
        <w:t>Your role</w:t>
      </w:r>
      <w:r w:rsidRPr="00331A27">
        <w:rPr>
          <w:rFonts w:cs="Arial"/>
          <w:b/>
          <w:szCs w:val="20"/>
        </w:rPr>
        <w:t xml:space="preserve"> </w:t>
      </w:r>
    </w:p>
    <w:p w14:paraId="08372A4E" w14:textId="77777777" w:rsidR="008840CA" w:rsidRPr="00331A27" w:rsidRDefault="008840CA" w:rsidP="008840CA">
      <w:pPr>
        <w:spacing w:after="0"/>
        <w:ind w:right="-612"/>
        <w:rPr>
          <w:rFonts w:cs="Arial"/>
          <w:b/>
          <w:szCs w:val="20"/>
        </w:rPr>
      </w:pPr>
      <w:r w:rsidRPr="00602414">
        <w:rPr>
          <w:rFonts w:cs="Arial"/>
          <w:bCs/>
          <w:szCs w:val="20"/>
        </w:rPr>
        <w:t>The</w:t>
      </w:r>
      <w:r w:rsidRPr="007D1CCE">
        <w:rPr>
          <w:rFonts w:cs="Arial"/>
          <w:color w:val="000000"/>
          <w:szCs w:val="20"/>
        </w:rPr>
        <w:t xml:space="preserve"> Principal Agricultural Officer</w:t>
      </w:r>
      <w:r>
        <w:rPr>
          <w:rFonts w:cs="Arial"/>
          <w:color w:val="000000"/>
          <w:szCs w:val="20"/>
        </w:rPr>
        <w:t xml:space="preserve"> (Environment)</w:t>
      </w:r>
      <w:r w:rsidRPr="007D1CCE">
        <w:rPr>
          <w:rFonts w:cs="Arial"/>
          <w:color w:val="000000"/>
          <w:szCs w:val="20"/>
        </w:rPr>
        <w:t>, (AO6) is a role</w:t>
      </w:r>
      <w:r w:rsidRPr="00331A27">
        <w:rPr>
          <w:rFonts w:cs="Arial"/>
          <w:color w:val="000000"/>
          <w:szCs w:val="20"/>
        </w:rPr>
        <w:t xml:space="preserve"> in which you will:</w:t>
      </w:r>
    </w:p>
    <w:p w14:paraId="475E9B9F" w14:textId="77777777" w:rsidR="008840CA" w:rsidRDefault="008840CA" w:rsidP="008840CA">
      <w:pPr>
        <w:spacing w:after="40" w:line="240" w:lineRule="auto"/>
        <w:ind w:right="-340"/>
        <w:rPr>
          <w:rFonts w:cs="Arial"/>
          <w:color w:val="000000"/>
          <w:szCs w:val="20"/>
        </w:rPr>
      </w:pPr>
      <w:r w:rsidRPr="00331A27">
        <w:rPr>
          <w:rFonts w:cs="Arial"/>
          <w:color w:val="000000"/>
          <w:szCs w:val="20"/>
        </w:rPr>
        <w:t xml:space="preserve"> </w:t>
      </w:r>
    </w:p>
    <w:p w14:paraId="1384FFD3" w14:textId="77777777" w:rsidR="008840CA" w:rsidRPr="008840CA" w:rsidRDefault="008840CA" w:rsidP="008840CA">
      <w:pPr>
        <w:pStyle w:val="ListParagraph"/>
        <w:numPr>
          <w:ilvl w:val="0"/>
          <w:numId w:val="1"/>
        </w:numPr>
        <w:spacing w:afterLines="40" w:after="96" w:line="276" w:lineRule="auto"/>
        <w:ind w:left="426"/>
        <w:rPr>
          <w:rStyle w:val="PlaceholderText"/>
          <w:rFonts w:cs="Arial"/>
          <w:color w:val="000000" w:themeColor="text1"/>
          <w:szCs w:val="20"/>
        </w:rPr>
      </w:pPr>
      <w:r w:rsidRPr="008840CA">
        <w:rPr>
          <w:rStyle w:val="PlaceholderText"/>
          <w:rFonts w:cs="Arial"/>
          <w:color w:val="000000" w:themeColor="text1"/>
          <w:szCs w:val="20"/>
        </w:rPr>
        <w:t>Provide support to the Program Coordinator, and contribute to the development and implementation of reports, standards, processes, methods, benchmark techniques and performance measures. This may include:</w:t>
      </w:r>
    </w:p>
    <w:p w14:paraId="70570C0E" w14:textId="77777777" w:rsidR="008840CA" w:rsidRPr="008840CA" w:rsidRDefault="008840CA" w:rsidP="008840CA">
      <w:pPr>
        <w:pStyle w:val="ListParagraph"/>
        <w:numPr>
          <w:ilvl w:val="1"/>
          <w:numId w:val="1"/>
        </w:numPr>
        <w:spacing w:afterLines="40" w:after="96" w:line="276" w:lineRule="auto"/>
        <w:ind w:left="851"/>
        <w:rPr>
          <w:rFonts w:eastAsia="Times New Roman" w:cs="Arial"/>
          <w:color w:val="000000" w:themeColor="text1"/>
          <w:szCs w:val="20"/>
          <w:lang w:eastAsia="en-AU"/>
        </w:rPr>
      </w:pPr>
      <w:r w:rsidRPr="008840CA">
        <w:rPr>
          <w:rFonts w:cs="Arial"/>
          <w:color w:val="000000" w:themeColor="text1"/>
          <w:szCs w:val="20"/>
        </w:rPr>
        <w:t>Development and maintenance of program tools, databases, and statistics, including the use of ESRI Geographic Information System spatial software</w:t>
      </w:r>
    </w:p>
    <w:p w14:paraId="56765D16" w14:textId="77777777" w:rsidR="008840CA" w:rsidRPr="008840CA" w:rsidRDefault="008840CA" w:rsidP="008840CA">
      <w:pPr>
        <w:pStyle w:val="ListParagraph"/>
        <w:numPr>
          <w:ilvl w:val="1"/>
          <w:numId w:val="1"/>
        </w:numPr>
        <w:spacing w:afterLines="40" w:after="96" w:line="276" w:lineRule="auto"/>
        <w:ind w:left="851"/>
        <w:rPr>
          <w:rFonts w:cs="Arial"/>
          <w:color w:val="000000" w:themeColor="text1"/>
          <w:szCs w:val="20"/>
        </w:rPr>
      </w:pPr>
      <w:r w:rsidRPr="008840CA">
        <w:rPr>
          <w:rFonts w:cs="Arial"/>
          <w:color w:val="000000" w:themeColor="text1"/>
          <w:szCs w:val="20"/>
        </w:rPr>
        <w:t>Conducting research and analysis and developing recommendations</w:t>
      </w:r>
    </w:p>
    <w:p w14:paraId="15DDF354" w14:textId="77777777" w:rsidR="008840CA" w:rsidRPr="008840CA" w:rsidRDefault="008840CA" w:rsidP="008840CA">
      <w:pPr>
        <w:pStyle w:val="ListParagraph"/>
        <w:numPr>
          <w:ilvl w:val="1"/>
          <w:numId w:val="1"/>
        </w:numPr>
        <w:spacing w:afterLines="40" w:after="96" w:line="276" w:lineRule="auto"/>
        <w:ind w:left="851"/>
        <w:rPr>
          <w:rFonts w:cs="Arial"/>
          <w:color w:val="000000" w:themeColor="text1"/>
          <w:szCs w:val="20"/>
        </w:rPr>
      </w:pPr>
      <w:r w:rsidRPr="008840CA">
        <w:rPr>
          <w:rFonts w:cs="Arial"/>
          <w:color w:val="000000" w:themeColor="text1"/>
          <w:szCs w:val="20"/>
        </w:rPr>
        <w:t>Contributing to the creation of innovative solutions and efficient program management through project and risk evaluation, and continuous improvement of program support tools and materials</w:t>
      </w:r>
    </w:p>
    <w:p w14:paraId="7ECCAB4A" w14:textId="77777777" w:rsidR="008840CA" w:rsidRPr="008840CA" w:rsidRDefault="008840CA" w:rsidP="008840CA">
      <w:pPr>
        <w:pStyle w:val="ListParagraph"/>
        <w:numPr>
          <w:ilvl w:val="1"/>
          <w:numId w:val="1"/>
        </w:numPr>
        <w:spacing w:afterLines="40" w:after="96" w:line="276" w:lineRule="auto"/>
        <w:ind w:left="851"/>
        <w:rPr>
          <w:rStyle w:val="PlaceholderText"/>
          <w:rFonts w:cs="Arial"/>
          <w:color w:val="000000" w:themeColor="text1"/>
          <w:szCs w:val="20"/>
        </w:rPr>
      </w:pPr>
      <w:r w:rsidRPr="008840CA">
        <w:rPr>
          <w:rFonts w:cs="Arial"/>
          <w:color w:val="000000" w:themeColor="text1"/>
          <w:szCs w:val="20"/>
        </w:rPr>
        <w:t xml:space="preserve">Delivering communication and education activities </w:t>
      </w:r>
      <w:r w:rsidRPr="008840CA">
        <w:rPr>
          <w:rStyle w:val="PlaceholderText"/>
          <w:rFonts w:cs="Arial"/>
          <w:color w:val="000000" w:themeColor="text1"/>
          <w:szCs w:val="20"/>
        </w:rPr>
        <w:t xml:space="preserve">including training and stakeholder workshops, conferences, and forums to educate and build capacity with clients, </w:t>
      </w:r>
      <w:proofErr w:type="gramStart"/>
      <w:r w:rsidRPr="008840CA">
        <w:rPr>
          <w:rStyle w:val="PlaceholderText"/>
          <w:rFonts w:cs="Arial"/>
          <w:color w:val="000000" w:themeColor="text1"/>
          <w:szCs w:val="20"/>
        </w:rPr>
        <w:t>stakeholders</w:t>
      </w:r>
      <w:proofErr w:type="gramEnd"/>
      <w:r w:rsidRPr="008840CA">
        <w:rPr>
          <w:rStyle w:val="PlaceholderText"/>
          <w:rFonts w:cs="Arial"/>
          <w:color w:val="000000" w:themeColor="text1"/>
          <w:szCs w:val="20"/>
        </w:rPr>
        <w:t xml:space="preserve"> and service providers</w:t>
      </w:r>
    </w:p>
    <w:p w14:paraId="0CD4248E" w14:textId="77777777" w:rsidR="008840CA" w:rsidRPr="005A44BA" w:rsidRDefault="008840CA" w:rsidP="008840CA">
      <w:pPr>
        <w:numPr>
          <w:ilvl w:val="0"/>
          <w:numId w:val="1"/>
        </w:numPr>
        <w:spacing w:after="40" w:line="240" w:lineRule="auto"/>
        <w:ind w:left="426" w:right="118"/>
        <w:rPr>
          <w:rFonts w:cs="Arial"/>
          <w:szCs w:val="20"/>
        </w:rPr>
      </w:pPr>
      <w:r w:rsidRPr="005A44BA">
        <w:rPr>
          <w:rFonts w:cs="Arial"/>
          <w:szCs w:val="20"/>
        </w:rPr>
        <w:t>Undertake the assessment and conditioning of environmental approvals for new cropping and horticultural activities within statutory timeframes.</w:t>
      </w:r>
    </w:p>
    <w:p w14:paraId="418B1A00" w14:textId="77777777" w:rsidR="008840CA" w:rsidRPr="005A44BA" w:rsidRDefault="008840CA" w:rsidP="008840CA">
      <w:pPr>
        <w:numPr>
          <w:ilvl w:val="0"/>
          <w:numId w:val="1"/>
        </w:numPr>
        <w:spacing w:after="40" w:line="240" w:lineRule="auto"/>
        <w:ind w:left="426" w:right="118"/>
        <w:rPr>
          <w:rFonts w:cs="Arial"/>
          <w:szCs w:val="20"/>
        </w:rPr>
      </w:pPr>
      <w:r w:rsidRPr="005A44BA">
        <w:rPr>
          <w:rFonts w:cs="Arial"/>
          <w:szCs w:val="20"/>
        </w:rPr>
        <w:t>Lead assigned compliance activities at agricultural properties including planning site inspections, gathering evidence, and making recommendations for enforcement actions in accordance with the Regulatory Strategy.</w:t>
      </w:r>
    </w:p>
    <w:p w14:paraId="1071579B" w14:textId="77777777" w:rsidR="008840CA" w:rsidRPr="005A44BA" w:rsidRDefault="008840CA" w:rsidP="008840CA">
      <w:pPr>
        <w:numPr>
          <w:ilvl w:val="0"/>
          <w:numId w:val="1"/>
        </w:numPr>
        <w:spacing w:after="40" w:line="240" w:lineRule="auto"/>
        <w:ind w:left="459" w:right="-340" w:hanging="357"/>
        <w:rPr>
          <w:rFonts w:cs="Arial"/>
          <w:szCs w:val="20"/>
        </w:rPr>
      </w:pPr>
      <w:r w:rsidRPr="005A44BA">
        <w:rPr>
          <w:rFonts w:cs="Arial"/>
          <w:szCs w:val="20"/>
        </w:rPr>
        <w:t>Review the work of team members, including a range of correspondence and advice, as requested, to achieve statutory, administrative and/or other agreed timeframes and to ensure consistency with contemporary Administrative Decision-Making Principles</w:t>
      </w:r>
    </w:p>
    <w:p w14:paraId="673A9479" w14:textId="77777777" w:rsidR="008840CA" w:rsidRPr="00471CA2" w:rsidRDefault="008840CA" w:rsidP="008840CA">
      <w:pPr>
        <w:numPr>
          <w:ilvl w:val="0"/>
          <w:numId w:val="1"/>
        </w:numPr>
        <w:spacing w:after="40" w:line="240" w:lineRule="auto"/>
        <w:ind w:left="459" w:right="-340" w:hanging="357"/>
        <w:rPr>
          <w:rFonts w:cs="Arial"/>
          <w:szCs w:val="20"/>
        </w:rPr>
      </w:pPr>
      <w:r w:rsidRPr="00471CA2">
        <w:rPr>
          <w:rFonts w:cs="Arial"/>
          <w:szCs w:val="20"/>
        </w:rPr>
        <w:t>Provide expert advice, guidance, and direction to team members, and managing assigned technically complex and contentious matters for the development and endorsement of strategies and options for approval by the delegate</w:t>
      </w:r>
    </w:p>
    <w:p w14:paraId="4D5EC484" w14:textId="77777777" w:rsidR="008840CA" w:rsidRPr="00471CA2" w:rsidRDefault="008840CA" w:rsidP="008840CA">
      <w:pPr>
        <w:numPr>
          <w:ilvl w:val="0"/>
          <w:numId w:val="1"/>
        </w:numPr>
        <w:spacing w:after="40" w:line="240" w:lineRule="auto"/>
        <w:ind w:left="459" w:right="-340" w:hanging="357"/>
        <w:rPr>
          <w:rFonts w:cs="Arial"/>
          <w:i/>
          <w:szCs w:val="20"/>
        </w:rPr>
      </w:pPr>
      <w:r w:rsidRPr="00471CA2">
        <w:rPr>
          <w:rFonts w:cs="Arial"/>
          <w:szCs w:val="20"/>
        </w:rPr>
        <w:t xml:space="preserve">Supervision of staff, ensuring that the services or deliverables of the team are coordinated, </w:t>
      </w:r>
      <w:proofErr w:type="gramStart"/>
      <w:r w:rsidRPr="00471CA2">
        <w:rPr>
          <w:rFonts w:cs="Arial"/>
          <w:szCs w:val="20"/>
        </w:rPr>
        <w:t>managed</w:t>
      </w:r>
      <w:proofErr w:type="gramEnd"/>
      <w:r w:rsidRPr="00471CA2">
        <w:rPr>
          <w:rFonts w:cs="Arial"/>
          <w:szCs w:val="20"/>
        </w:rPr>
        <w:t xml:space="preserve"> and monitored effectively</w:t>
      </w:r>
      <w:r>
        <w:rPr>
          <w:rFonts w:cs="Arial"/>
          <w:szCs w:val="20"/>
        </w:rPr>
        <w:t>, including:</w:t>
      </w:r>
    </w:p>
    <w:p w14:paraId="47A5DEA2" w14:textId="77777777" w:rsidR="008840CA" w:rsidRDefault="008840CA" w:rsidP="008840CA">
      <w:pPr>
        <w:pStyle w:val="Default"/>
        <w:numPr>
          <w:ilvl w:val="0"/>
          <w:numId w:val="27"/>
        </w:numPr>
        <w:rPr>
          <w:sz w:val="20"/>
          <w:szCs w:val="20"/>
        </w:rPr>
      </w:pPr>
      <w:r w:rsidRPr="00A27313">
        <w:rPr>
          <w:sz w:val="20"/>
          <w:szCs w:val="20"/>
        </w:rPr>
        <w:t xml:space="preserve">Day-to-day supervision of staff within their team and ensuring that the services or deliverables of the team are coordinated, </w:t>
      </w:r>
      <w:proofErr w:type="gramStart"/>
      <w:r w:rsidRPr="00A27313">
        <w:rPr>
          <w:sz w:val="20"/>
          <w:szCs w:val="20"/>
        </w:rPr>
        <w:t>managed</w:t>
      </w:r>
      <w:proofErr w:type="gramEnd"/>
      <w:r w:rsidRPr="00A27313">
        <w:rPr>
          <w:sz w:val="20"/>
          <w:szCs w:val="20"/>
        </w:rPr>
        <w:t xml:space="preserve"> and monitored effectively. </w:t>
      </w:r>
    </w:p>
    <w:p w14:paraId="415ACF28" w14:textId="77777777" w:rsidR="008840CA" w:rsidRDefault="008840CA" w:rsidP="008840CA">
      <w:pPr>
        <w:pStyle w:val="Default"/>
        <w:numPr>
          <w:ilvl w:val="0"/>
          <w:numId w:val="27"/>
        </w:numPr>
        <w:rPr>
          <w:sz w:val="20"/>
          <w:szCs w:val="20"/>
        </w:rPr>
      </w:pPr>
      <w:r w:rsidRPr="00A27313">
        <w:rPr>
          <w:sz w:val="20"/>
          <w:szCs w:val="20"/>
        </w:rPr>
        <w:t xml:space="preserve">Monitoring and reviewing outputs, </w:t>
      </w:r>
      <w:proofErr w:type="gramStart"/>
      <w:r w:rsidRPr="00A27313">
        <w:rPr>
          <w:sz w:val="20"/>
          <w:szCs w:val="20"/>
        </w:rPr>
        <w:t>processes</w:t>
      </w:r>
      <w:proofErr w:type="gramEnd"/>
      <w:r w:rsidRPr="00A27313">
        <w:rPr>
          <w:sz w:val="20"/>
          <w:szCs w:val="20"/>
        </w:rPr>
        <w:t xml:space="preserve"> and procedures </w:t>
      </w:r>
    </w:p>
    <w:p w14:paraId="53CA175C" w14:textId="77777777" w:rsidR="008840CA" w:rsidRPr="00471CA2" w:rsidRDefault="008840CA" w:rsidP="008840CA">
      <w:pPr>
        <w:pStyle w:val="ListParagraph"/>
        <w:numPr>
          <w:ilvl w:val="0"/>
          <w:numId w:val="27"/>
        </w:numPr>
        <w:spacing w:after="40"/>
        <w:ind w:right="-340"/>
        <w:rPr>
          <w:rFonts w:cs="Arial"/>
          <w:iCs/>
          <w:szCs w:val="20"/>
        </w:rPr>
      </w:pPr>
      <w:r w:rsidRPr="00471CA2">
        <w:rPr>
          <w:szCs w:val="20"/>
        </w:rPr>
        <w:t>Overseeing the day-to-day operations of the team</w:t>
      </w:r>
      <w:r>
        <w:t>.</w:t>
      </w:r>
    </w:p>
    <w:p w14:paraId="0AEEF87F" w14:textId="77777777" w:rsidR="008840CA" w:rsidRPr="005A44BA" w:rsidRDefault="008840CA" w:rsidP="008840CA">
      <w:pPr>
        <w:numPr>
          <w:ilvl w:val="0"/>
          <w:numId w:val="1"/>
        </w:numPr>
        <w:spacing w:after="40" w:line="240" w:lineRule="auto"/>
        <w:ind w:left="459" w:right="-340" w:hanging="357"/>
        <w:rPr>
          <w:rFonts w:cs="Arial"/>
          <w:i/>
          <w:szCs w:val="20"/>
        </w:rPr>
      </w:pPr>
      <w:r w:rsidRPr="00471CA2">
        <w:rPr>
          <w:rFonts w:cs="Arial"/>
          <w:szCs w:val="20"/>
        </w:rPr>
        <w:t>Represent ESR in technically complex stakeholder and customer negotiations and communicate with influence</w:t>
      </w:r>
      <w:r w:rsidRPr="005A44BA">
        <w:rPr>
          <w:rFonts w:cs="Arial"/>
          <w:szCs w:val="20"/>
        </w:rPr>
        <w:t xml:space="preserve"> to contribute to the resolution of contentious matters</w:t>
      </w:r>
    </w:p>
    <w:p w14:paraId="0CBFCBF9" w14:textId="77777777" w:rsidR="008840CA" w:rsidRPr="005A44BA" w:rsidRDefault="008840CA" w:rsidP="008840CA">
      <w:pPr>
        <w:numPr>
          <w:ilvl w:val="0"/>
          <w:numId w:val="1"/>
        </w:numPr>
        <w:spacing w:after="40" w:line="240" w:lineRule="auto"/>
        <w:ind w:left="459" w:right="-340" w:hanging="357"/>
        <w:rPr>
          <w:rFonts w:cs="Arial"/>
          <w:i/>
          <w:szCs w:val="20"/>
        </w:rPr>
      </w:pPr>
      <w:r w:rsidRPr="005A44BA">
        <w:rPr>
          <w:rFonts w:cs="Arial"/>
          <w:szCs w:val="20"/>
        </w:rPr>
        <w:t xml:space="preserve">Undertake investigations of contentious and technically complex issues requiring complex policy analysis and legislative interpretation for the preparation of advice, briefs, ministerial and executive correspondence, submissions, </w:t>
      </w:r>
      <w:proofErr w:type="gramStart"/>
      <w:r w:rsidRPr="005A44BA">
        <w:rPr>
          <w:rFonts w:cs="Arial"/>
          <w:szCs w:val="20"/>
        </w:rPr>
        <w:t>publications</w:t>
      </w:r>
      <w:proofErr w:type="gramEnd"/>
      <w:r w:rsidRPr="005A44BA">
        <w:rPr>
          <w:rFonts w:cs="Arial"/>
          <w:szCs w:val="20"/>
        </w:rPr>
        <w:t xml:space="preserve"> and other correspondence on environmental management issues</w:t>
      </w:r>
    </w:p>
    <w:p w14:paraId="3500CCE6" w14:textId="77777777" w:rsidR="008840CA" w:rsidRPr="008840CA" w:rsidRDefault="008840CA" w:rsidP="008840CA">
      <w:pPr>
        <w:pStyle w:val="ListParagraph"/>
        <w:numPr>
          <w:ilvl w:val="0"/>
          <w:numId w:val="1"/>
        </w:numPr>
        <w:spacing w:afterLines="40" w:after="96" w:line="276" w:lineRule="auto"/>
        <w:ind w:left="426"/>
        <w:rPr>
          <w:rStyle w:val="PlaceholderText"/>
          <w:rFonts w:cs="Arial"/>
          <w:color w:val="000000" w:themeColor="text1"/>
          <w:szCs w:val="20"/>
        </w:rPr>
      </w:pPr>
      <w:r w:rsidRPr="008840CA">
        <w:rPr>
          <w:rStyle w:val="PlaceholderText"/>
          <w:rFonts w:cs="Arial"/>
          <w:color w:val="000000" w:themeColor="text1"/>
          <w:szCs w:val="20"/>
        </w:rPr>
        <w:t xml:space="preserve">Work across the boundaries of government, non-government agencies, and the agricultural client base </w:t>
      </w:r>
      <w:r w:rsidRPr="008840CA">
        <w:rPr>
          <w:rFonts w:cs="Arial"/>
          <w:color w:val="000000" w:themeColor="text1"/>
          <w:szCs w:val="20"/>
        </w:rPr>
        <w:t xml:space="preserve">to develop and maintain stakeholder relationships </w:t>
      </w:r>
      <w:r w:rsidRPr="008840CA">
        <w:rPr>
          <w:rStyle w:val="PlaceholderText"/>
          <w:rFonts w:cs="Arial"/>
          <w:color w:val="000000" w:themeColor="text1"/>
          <w:szCs w:val="20"/>
        </w:rPr>
        <w:t xml:space="preserve">and to promote compliance with and advise on the provisions of the </w:t>
      </w:r>
      <w:r w:rsidRPr="008840CA">
        <w:rPr>
          <w:rStyle w:val="PlaceholderText"/>
          <w:rFonts w:cs="Arial"/>
          <w:i/>
          <w:color w:val="000000" w:themeColor="text1"/>
          <w:szCs w:val="20"/>
        </w:rPr>
        <w:t>Environmental Protection Act 1994</w:t>
      </w:r>
      <w:r w:rsidRPr="008840CA">
        <w:rPr>
          <w:rStyle w:val="PlaceholderText"/>
          <w:rFonts w:cs="Arial"/>
          <w:color w:val="000000" w:themeColor="text1"/>
          <w:szCs w:val="20"/>
        </w:rPr>
        <w:t xml:space="preserve"> and the </w:t>
      </w:r>
      <w:r w:rsidRPr="008840CA">
        <w:rPr>
          <w:rStyle w:val="PlaceholderText"/>
          <w:rFonts w:cs="Arial"/>
          <w:i/>
          <w:color w:val="000000" w:themeColor="text1"/>
          <w:szCs w:val="20"/>
        </w:rPr>
        <w:t>Environmental Protection Regulation 2019</w:t>
      </w:r>
      <w:r w:rsidRPr="008840CA">
        <w:rPr>
          <w:rStyle w:val="PlaceholderText"/>
          <w:rFonts w:cs="Arial"/>
          <w:color w:val="000000" w:themeColor="text1"/>
          <w:szCs w:val="20"/>
        </w:rPr>
        <w:t>.</w:t>
      </w:r>
    </w:p>
    <w:p w14:paraId="7AC16B4B" w14:textId="77777777" w:rsidR="008840CA" w:rsidRDefault="008840CA" w:rsidP="008840CA">
      <w:pPr>
        <w:pStyle w:val="ListParagraph"/>
        <w:numPr>
          <w:ilvl w:val="0"/>
          <w:numId w:val="1"/>
        </w:numPr>
        <w:spacing w:afterLines="40" w:after="96" w:line="276" w:lineRule="auto"/>
        <w:ind w:left="426" w:right="-612"/>
        <w:rPr>
          <w:rFonts w:cs="Arial"/>
          <w:szCs w:val="20"/>
        </w:rPr>
      </w:pPr>
      <w:r w:rsidRPr="005A44BA">
        <w:rPr>
          <w:rFonts w:cs="Arial"/>
          <w:szCs w:val="20"/>
        </w:rPr>
        <w:t xml:space="preserve">Work cooperatively in a team environment and contribute to a workplace culture consistent with the department’s </w:t>
      </w:r>
    </w:p>
    <w:p w14:paraId="693E10FB" w14:textId="7DE63998" w:rsidR="008840CA" w:rsidRPr="005A44BA" w:rsidRDefault="008840CA" w:rsidP="008840CA">
      <w:pPr>
        <w:pStyle w:val="ListParagraph"/>
        <w:spacing w:after="0"/>
        <w:ind w:left="426" w:right="-612"/>
        <w:rPr>
          <w:rFonts w:cs="Arial"/>
          <w:szCs w:val="20"/>
        </w:rPr>
      </w:pPr>
      <w:r w:rsidRPr="005A44BA">
        <w:rPr>
          <w:rFonts w:cs="Arial"/>
          <w:szCs w:val="20"/>
        </w:rPr>
        <w:t>values including ethical behaviour and sound decision making and foster ESR’s capability and own capability by mentoring less experienced staff, undertaking peer reviews, actively engaging in team discussions, and sharing ex</w:t>
      </w:r>
      <w:r>
        <w:rPr>
          <w:rFonts w:cs="Arial"/>
          <w:szCs w:val="20"/>
        </w:rPr>
        <w:t>p</w:t>
      </w:r>
      <w:r w:rsidRPr="005A44BA">
        <w:rPr>
          <w:rFonts w:cs="Arial"/>
          <w:szCs w:val="20"/>
        </w:rPr>
        <w:t>eriences and learnings.</w:t>
      </w:r>
    </w:p>
    <w:p w14:paraId="79E07B85" w14:textId="77777777" w:rsidR="005A58A4" w:rsidRPr="005A58A4" w:rsidRDefault="001565DF" w:rsidP="008840CA">
      <w:pPr>
        <w:numPr>
          <w:ilvl w:val="0"/>
          <w:numId w:val="1"/>
        </w:numPr>
        <w:spacing w:after="0" w:line="240" w:lineRule="auto"/>
        <w:ind w:left="459" w:hanging="357"/>
        <w:rPr>
          <w:rFonts w:ascii="Helvetica" w:hAnsi="Helvetica" w:cs="Helvetica"/>
          <w:b/>
          <w:bCs/>
          <w:color w:val="008066"/>
        </w:rPr>
      </w:pPr>
      <w:r w:rsidRPr="007B2603">
        <w:rPr>
          <w:rFonts w:cs="Arial"/>
          <w:color w:val="000000"/>
          <w:szCs w:val="20"/>
        </w:rPr>
        <w:t xml:space="preserve">Foster </w:t>
      </w:r>
      <w:r w:rsidRPr="007B2603">
        <w:rPr>
          <w:rFonts w:cs="Arial"/>
          <w:szCs w:val="20"/>
        </w:rPr>
        <w:t>a workplace culture that supports and promotes the interests of First Nations people</w:t>
      </w:r>
      <w:r w:rsidR="007B2603" w:rsidRPr="007B2603">
        <w:rPr>
          <w:rFonts w:cs="Arial"/>
          <w:szCs w:val="20"/>
        </w:rPr>
        <w:t xml:space="preserve"> and a</w:t>
      </w:r>
      <w:r w:rsidR="006D0B7A" w:rsidRPr="007B2603">
        <w:rPr>
          <w:rFonts w:cs="Arial"/>
          <w:szCs w:val="20"/>
        </w:rPr>
        <w:t>ctively</w:t>
      </w:r>
      <w:r w:rsidR="00AF77DD" w:rsidRPr="007B2603">
        <w:rPr>
          <w:rFonts w:cs="Arial"/>
          <w:szCs w:val="20"/>
        </w:rPr>
        <w:t xml:space="preserve"> engage </w:t>
      </w:r>
      <w:r w:rsidR="001538ED" w:rsidRPr="007B2603">
        <w:rPr>
          <w:rFonts w:cs="Arial"/>
          <w:szCs w:val="20"/>
        </w:rPr>
        <w:t xml:space="preserve">through our work to contribute to better </w:t>
      </w:r>
      <w:r w:rsidR="0038186A" w:rsidRPr="007B2603">
        <w:rPr>
          <w:rFonts w:cs="Arial"/>
          <w:szCs w:val="20"/>
        </w:rPr>
        <w:t>outcomes</w:t>
      </w:r>
      <w:r w:rsidR="001538ED" w:rsidRPr="007B2603">
        <w:rPr>
          <w:rFonts w:cs="Arial"/>
          <w:szCs w:val="20"/>
        </w:rPr>
        <w:t xml:space="preserve"> for </w:t>
      </w:r>
      <w:r w:rsidR="007B2603" w:rsidRPr="007B2603">
        <w:rPr>
          <w:rFonts w:cs="Arial"/>
          <w:szCs w:val="20"/>
        </w:rPr>
        <w:t>First Nations</w:t>
      </w:r>
      <w:r w:rsidR="001538ED" w:rsidRPr="007B2603">
        <w:rPr>
          <w:rFonts w:cs="Arial"/>
          <w:szCs w:val="20"/>
        </w:rPr>
        <w:t xml:space="preserve"> people</w:t>
      </w:r>
      <w:r w:rsidR="001538ED" w:rsidRPr="004051D4">
        <w:rPr>
          <w:rFonts w:cs="Arial"/>
          <w:szCs w:val="20"/>
        </w:rPr>
        <w:t xml:space="preserve">. </w:t>
      </w:r>
    </w:p>
    <w:p w14:paraId="07FF85B9" w14:textId="77777777" w:rsidR="005A58A4" w:rsidRPr="005A58A4" w:rsidRDefault="005A58A4" w:rsidP="005A58A4">
      <w:pPr>
        <w:spacing w:after="40" w:line="240" w:lineRule="auto"/>
        <w:ind w:left="459"/>
        <w:rPr>
          <w:rFonts w:ascii="Helvetica" w:hAnsi="Helvetica" w:cs="Helvetica"/>
          <w:b/>
          <w:bCs/>
          <w:color w:val="008066"/>
        </w:rPr>
      </w:pPr>
    </w:p>
    <w:p w14:paraId="00C64864" w14:textId="33EF8CF6" w:rsidR="00331A27" w:rsidRPr="004B059D" w:rsidRDefault="00331A27" w:rsidP="008840CA">
      <w:pPr>
        <w:spacing w:after="40" w:line="240" w:lineRule="auto"/>
        <w:rPr>
          <w:rFonts w:ascii="Helvetica" w:hAnsi="Helvetica" w:cs="Helvetica"/>
          <w:b/>
          <w:bCs/>
          <w:color w:val="008066"/>
        </w:rPr>
      </w:pPr>
      <w:r w:rsidRPr="004B059D">
        <w:rPr>
          <w:rFonts w:ascii="Helvetica" w:hAnsi="Helvetica" w:cs="Helvetica"/>
          <w:b/>
          <w:bCs/>
          <w:color w:val="008066"/>
        </w:rPr>
        <w:t>What we are looking for</w:t>
      </w:r>
    </w:p>
    <w:p w14:paraId="6C54EE19" w14:textId="132F3825" w:rsidR="00781288" w:rsidRDefault="00781288" w:rsidP="00446697">
      <w:pPr>
        <w:spacing w:before="60"/>
        <w:rPr>
          <w:rFonts w:cs="Arial"/>
          <w:szCs w:val="20"/>
        </w:rPr>
      </w:pPr>
      <w:r w:rsidRPr="00331A27">
        <w:rPr>
          <w:rFonts w:cs="Arial"/>
          <w:szCs w:val="20"/>
        </w:rPr>
        <w:t xml:space="preserve">We’ll assess your merit for this role by looking at what you’ve done previously – the knowledge, skills and experience you’ve built, your potential for development, and your personal qualities. </w:t>
      </w:r>
      <w:r w:rsidR="008B0A38">
        <w:rPr>
          <w:rFonts w:cs="Arial"/>
          <w:szCs w:val="20"/>
        </w:rPr>
        <w:t>This position requires:</w:t>
      </w:r>
    </w:p>
    <w:p w14:paraId="23F49742" w14:textId="77777777" w:rsidR="008840CA" w:rsidRPr="00F74848" w:rsidRDefault="008840CA" w:rsidP="008840CA">
      <w:pPr>
        <w:pStyle w:val="ListParagraph"/>
        <w:numPr>
          <w:ilvl w:val="0"/>
          <w:numId w:val="16"/>
        </w:numPr>
        <w:rPr>
          <w:rFonts w:cs="Arial"/>
          <w:szCs w:val="20"/>
        </w:rPr>
      </w:pPr>
      <w:r w:rsidRPr="00F74848">
        <w:rPr>
          <w:rFonts w:cs="Arial"/>
          <w:szCs w:val="20"/>
        </w:rPr>
        <w:t xml:space="preserve">Extensive knowledge of, or a proven ability to rapidly acquire extensive knowledge of, </w:t>
      </w:r>
      <w:r>
        <w:rPr>
          <w:rFonts w:cs="Arial"/>
          <w:szCs w:val="20"/>
        </w:rPr>
        <w:t xml:space="preserve">ecologically sustainable farm practices and their influence on the protection of the Great Barrier Reef, and related legislation and policies with a proven ability to interpret and apply </w:t>
      </w:r>
    </w:p>
    <w:p w14:paraId="795B8495" w14:textId="77777777" w:rsidR="008840CA" w:rsidRPr="00F74848" w:rsidRDefault="008840CA" w:rsidP="008840CA">
      <w:pPr>
        <w:pStyle w:val="ListParagraph"/>
        <w:numPr>
          <w:ilvl w:val="0"/>
          <w:numId w:val="16"/>
        </w:numPr>
        <w:rPr>
          <w:rFonts w:cs="Arial"/>
          <w:szCs w:val="20"/>
        </w:rPr>
      </w:pPr>
      <w:r w:rsidRPr="00F74848">
        <w:rPr>
          <w:rFonts w:cs="Arial"/>
          <w:szCs w:val="20"/>
        </w:rPr>
        <w:t>Excellent communication and interpersonal skills which promote and sustain positive relationships with team members</w:t>
      </w:r>
      <w:r>
        <w:rPr>
          <w:rFonts w:cs="Arial"/>
          <w:szCs w:val="20"/>
        </w:rPr>
        <w:t xml:space="preserve"> with the</w:t>
      </w:r>
      <w:r w:rsidRPr="00F74848">
        <w:rPr>
          <w:rFonts w:cs="Arial"/>
          <w:szCs w:val="20"/>
        </w:rPr>
        <w:t xml:space="preserve"> ability to supervise</w:t>
      </w:r>
      <w:r>
        <w:rPr>
          <w:rFonts w:cs="Arial"/>
          <w:szCs w:val="20"/>
        </w:rPr>
        <w:t>, mentor and provide guidance</w:t>
      </w:r>
    </w:p>
    <w:p w14:paraId="46FA3E84" w14:textId="77777777" w:rsidR="008840CA" w:rsidRDefault="008840CA" w:rsidP="008840CA">
      <w:pPr>
        <w:pStyle w:val="ListParagraph"/>
        <w:numPr>
          <w:ilvl w:val="0"/>
          <w:numId w:val="16"/>
        </w:numPr>
        <w:rPr>
          <w:rFonts w:cs="Arial"/>
          <w:szCs w:val="20"/>
        </w:rPr>
      </w:pPr>
      <w:r w:rsidRPr="008B5470">
        <w:rPr>
          <w:rFonts w:cs="Arial"/>
          <w:szCs w:val="20"/>
        </w:rPr>
        <w:lastRenderedPageBreak/>
        <w:t xml:space="preserve">Strong analytical and problem-solving capability with demonstrated ability to take the lead in complex and contentious investigation of issues, develop options and approaches to resolve technically complex and </w:t>
      </w:r>
      <w:r>
        <w:rPr>
          <w:rFonts w:cs="Arial"/>
          <w:szCs w:val="20"/>
        </w:rPr>
        <w:t xml:space="preserve">contentious matters </w:t>
      </w:r>
    </w:p>
    <w:p w14:paraId="093D277F" w14:textId="77777777" w:rsidR="008840CA" w:rsidRDefault="008840CA" w:rsidP="008840CA">
      <w:pPr>
        <w:pStyle w:val="ListParagraph"/>
        <w:numPr>
          <w:ilvl w:val="0"/>
          <w:numId w:val="16"/>
        </w:numPr>
        <w:rPr>
          <w:rFonts w:cs="Arial"/>
          <w:szCs w:val="20"/>
        </w:rPr>
      </w:pPr>
      <w:r w:rsidRPr="008B5470">
        <w:rPr>
          <w:rFonts w:cs="Arial"/>
          <w:szCs w:val="20"/>
        </w:rPr>
        <w:t>Demonstrated stakeholder management skills with the ability to conduct negotiations and articulate issues to achieve sound environmental outcomes in complex and contested circumstances</w:t>
      </w:r>
    </w:p>
    <w:p w14:paraId="0A20E8F0" w14:textId="77777777" w:rsidR="008840CA" w:rsidRPr="00CD5507" w:rsidRDefault="008840CA" w:rsidP="008840CA">
      <w:pPr>
        <w:pStyle w:val="ListParagraph"/>
        <w:numPr>
          <w:ilvl w:val="0"/>
          <w:numId w:val="16"/>
        </w:numPr>
        <w:rPr>
          <w:rFonts w:cs="Arial"/>
          <w:szCs w:val="20"/>
        </w:rPr>
      </w:pPr>
      <w:r w:rsidRPr="00CD5507">
        <w:rPr>
          <w:rFonts w:cs="Arial"/>
          <w:szCs w:val="20"/>
        </w:rPr>
        <w:t xml:space="preserve">Demonstrated ability to prepare high quality correspondence including statutory notices, letters, ministerial and executive correspondence, briefings, </w:t>
      </w:r>
      <w:proofErr w:type="gramStart"/>
      <w:r w:rsidRPr="00CD5507">
        <w:rPr>
          <w:rFonts w:cs="Arial"/>
          <w:szCs w:val="20"/>
        </w:rPr>
        <w:t>publications</w:t>
      </w:r>
      <w:proofErr w:type="gramEnd"/>
      <w:r w:rsidRPr="00CD5507">
        <w:rPr>
          <w:rFonts w:cs="Arial"/>
          <w:szCs w:val="20"/>
        </w:rPr>
        <w:t xml:space="preserve"> and other information in a timely manner</w:t>
      </w:r>
    </w:p>
    <w:p w14:paraId="346E5405" w14:textId="77777777" w:rsidR="005A58A4" w:rsidRPr="008840CA" w:rsidRDefault="005A58A4" w:rsidP="005A58A4">
      <w:pPr>
        <w:autoSpaceDE w:val="0"/>
        <w:autoSpaceDN w:val="0"/>
        <w:adjustRightInd w:val="0"/>
        <w:spacing w:after="60" w:line="240" w:lineRule="auto"/>
        <w:rPr>
          <w:rFonts w:cs="Arial"/>
          <w:color w:val="FF0000"/>
          <w:sz w:val="18"/>
          <w:szCs w:val="20"/>
        </w:rPr>
      </w:pPr>
    </w:p>
    <w:p w14:paraId="65381952" w14:textId="57C4058C" w:rsidR="00781288" w:rsidRPr="00070E1B" w:rsidRDefault="008B0A38" w:rsidP="00446697">
      <w:pPr>
        <w:spacing w:before="60"/>
        <w:jc w:val="both"/>
        <w:rPr>
          <w:rFonts w:cs="Arial"/>
          <w:szCs w:val="20"/>
        </w:rPr>
      </w:pPr>
      <w:r w:rsidRPr="003C0527">
        <w:rPr>
          <w:rFonts w:cs="Arial"/>
          <w:szCs w:val="20"/>
        </w:rPr>
        <w:t>Every staff member is expected to role model leadership behaviours.  Th</w:t>
      </w:r>
      <w:r w:rsidR="004C0DEA">
        <w:rPr>
          <w:rFonts w:cs="Arial"/>
          <w:szCs w:val="20"/>
        </w:rPr>
        <w:t xml:space="preserve">is role requires the leadership </w:t>
      </w:r>
      <w:r w:rsidR="004C0DEA" w:rsidRPr="003459AB">
        <w:rPr>
          <w:rFonts w:cs="Arial"/>
          <w:szCs w:val="20"/>
          <w:shd w:val="clear" w:color="auto" w:fill="FFFFFF" w:themeFill="background1"/>
        </w:rPr>
        <w:t xml:space="preserve">capabilities of </w:t>
      </w:r>
      <w:r w:rsidR="004C0DEA" w:rsidRPr="00AB26FD">
        <w:rPr>
          <w:rFonts w:cs="Arial"/>
          <w:szCs w:val="20"/>
        </w:rPr>
        <w:t>a</w:t>
      </w:r>
      <w:r w:rsidR="005A58A4" w:rsidRPr="003459AB">
        <w:rPr>
          <w:rFonts w:cs="Arial"/>
          <w:szCs w:val="20"/>
          <w:highlight w:val="lightGray"/>
        </w:rPr>
        <w:t xml:space="preserve"> </w:t>
      </w:r>
      <w:r w:rsidR="005A58A4" w:rsidRPr="005A58A4">
        <w:rPr>
          <w:rFonts w:cs="Arial"/>
          <w:szCs w:val="20"/>
        </w:rPr>
        <w:t>Team Leader</w:t>
      </w:r>
      <w:r w:rsidR="004C0DEA" w:rsidRPr="003C0527">
        <w:rPr>
          <w:rFonts w:cs="Arial"/>
          <w:szCs w:val="20"/>
        </w:rPr>
        <w:t xml:space="preserve"> </w:t>
      </w:r>
      <w:r w:rsidR="004C0DEA">
        <w:rPr>
          <w:rFonts w:cs="Arial"/>
          <w:szCs w:val="20"/>
        </w:rPr>
        <w:t xml:space="preserve">as outlined in the </w:t>
      </w:r>
      <w:hyperlink r:id="rId13" w:history="1">
        <w:r w:rsidR="0049214A" w:rsidRPr="00803EC6">
          <w:rPr>
            <w:rStyle w:val="Hyperlink"/>
            <w:rFonts w:cs="Arial"/>
            <w:szCs w:val="20"/>
          </w:rPr>
          <w:t xml:space="preserve">Leadership </w:t>
        </w:r>
        <w:r w:rsidR="004C0DEA">
          <w:rPr>
            <w:rStyle w:val="Hyperlink"/>
            <w:rFonts w:cs="Arial"/>
            <w:szCs w:val="20"/>
          </w:rPr>
          <w:t>c</w:t>
        </w:r>
        <w:r w:rsidR="0049214A" w:rsidRPr="00803EC6">
          <w:rPr>
            <w:rStyle w:val="Hyperlink"/>
            <w:rFonts w:cs="Arial"/>
            <w:szCs w:val="20"/>
          </w:rPr>
          <w:t>ompetencies for Queenslan</w:t>
        </w:r>
        <w:r w:rsidR="004C0DEA">
          <w:rPr>
            <w:rStyle w:val="Hyperlink"/>
            <w:rFonts w:cs="Arial"/>
            <w:szCs w:val="20"/>
          </w:rPr>
          <w:t>d booklet</w:t>
        </w:r>
      </w:hyperlink>
      <w:r w:rsidR="004C0DEA">
        <w:rPr>
          <w:rFonts w:cs="Arial"/>
          <w:szCs w:val="20"/>
        </w:rPr>
        <w:t>.</w:t>
      </w:r>
    </w:p>
    <w:p w14:paraId="388A5C87" w14:textId="04F3A6F3" w:rsidR="008840CA" w:rsidRDefault="008840CA" w:rsidP="008840CA">
      <w:pPr>
        <w:rPr>
          <w:rFonts w:ascii="Helvetica" w:hAnsi="Helvetica" w:cs="Helvetica"/>
          <w:b/>
          <w:bCs/>
          <w:color w:val="008066"/>
        </w:rPr>
      </w:pPr>
      <w:r w:rsidRPr="001309D7">
        <w:rPr>
          <w:rFonts w:ascii="Helvetica" w:hAnsi="Helvetica" w:cs="Helvetica"/>
          <w:b/>
          <w:bCs/>
          <w:color w:val="008066"/>
        </w:rPr>
        <w:t>Mandatory Requirements</w:t>
      </w:r>
    </w:p>
    <w:p w14:paraId="2F188863" w14:textId="77777777" w:rsidR="00564605" w:rsidRPr="00564605" w:rsidRDefault="00564605" w:rsidP="008840CA">
      <w:pPr>
        <w:rPr>
          <w:rFonts w:cs="Arial"/>
          <w:color w:val="242424"/>
          <w:szCs w:val="20"/>
          <w:shd w:val="clear" w:color="auto" w:fill="FFFFFF"/>
        </w:rPr>
      </w:pPr>
      <w:r w:rsidRPr="00564605">
        <w:rPr>
          <w:rFonts w:cs="Arial"/>
          <w:color w:val="242424"/>
          <w:szCs w:val="20"/>
          <w:shd w:val="clear" w:color="auto" w:fill="FFFFFF"/>
        </w:rPr>
        <w:t xml:space="preserve">There are no mandatory qualifications required to undertake this position, however formal qualifications in horticulture, agronomy, biological, environmental, </w:t>
      </w:r>
      <w:proofErr w:type="gramStart"/>
      <w:r w:rsidRPr="00564605">
        <w:rPr>
          <w:rFonts w:cs="Arial"/>
          <w:color w:val="242424"/>
          <w:szCs w:val="20"/>
          <w:shd w:val="clear" w:color="auto" w:fill="FFFFFF"/>
        </w:rPr>
        <w:t>agricultural</w:t>
      </w:r>
      <w:proofErr w:type="gramEnd"/>
      <w:r w:rsidRPr="00564605">
        <w:rPr>
          <w:rFonts w:cs="Arial"/>
          <w:color w:val="242424"/>
          <w:szCs w:val="20"/>
          <w:shd w:val="clear" w:color="auto" w:fill="FFFFFF"/>
        </w:rPr>
        <w:t xml:space="preserve"> or animal sciences would be highly regarded.</w:t>
      </w:r>
    </w:p>
    <w:p w14:paraId="2F0C7485" w14:textId="4E79BB70" w:rsidR="008840CA" w:rsidRDefault="008840CA" w:rsidP="008840CA">
      <w:pPr>
        <w:rPr>
          <w:rFonts w:ascii="Helvetica" w:hAnsi="Helvetica" w:cs="Helvetica"/>
          <w:b/>
          <w:bCs/>
          <w:color w:val="008066"/>
        </w:rPr>
      </w:pPr>
      <w:r w:rsidRPr="001309D7">
        <w:rPr>
          <w:rFonts w:ascii="Helvetica" w:hAnsi="Helvetica" w:cs="Helvetica"/>
          <w:b/>
          <w:bCs/>
          <w:color w:val="008066"/>
        </w:rPr>
        <w:t>Licences</w:t>
      </w:r>
    </w:p>
    <w:p w14:paraId="0BDEE51E" w14:textId="77777777" w:rsidR="008840CA" w:rsidRDefault="008840CA" w:rsidP="008840CA">
      <w:pPr>
        <w:autoSpaceDE w:val="0"/>
        <w:autoSpaceDN w:val="0"/>
        <w:spacing w:after="120"/>
        <w:rPr>
          <w:rFonts w:cs="Arial"/>
          <w:color w:val="000000" w:themeColor="text1"/>
          <w:szCs w:val="20"/>
        </w:rPr>
      </w:pPr>
      <w:r w:rsidRPr="00E531B7">
        <w:rPr>
          <w:rFonts w:eastAsia="Calibri" w:cs="Arial"/>
          <w:szCs w:val="20"/>
        </w:rPr>
        <w:t xml:space="preserve">It is a mandatory requirement for the occupant of this position to hold </w:t>
      </w:r>
      <w:sdt>
        <w:sdtPr>
          <w:rPr>
            <w:rFonts w:eastAsia="Calibri" w:cs="Arial"/>
            <w:szCs w:val="20"/>
          </w:rPr>
          <w:id w:val="-193005984"/>
          <w:placeholder>
            <w:docPart w:val="829296BC15F14D488C853E47C8CACB12"/>
          </w:placeholder>
        </w:sdtPr>
        <w:sdtEndPr/>
        <w:sdtContent>
          <w:r w:rsidRPr="00E531B7">
            <w:rPr>
              <w:rFonts w:eastAsia="Calibri" w:cs="Arial"/>
              <w:szCs w:val="20"/>
            </w:rPr>
            <w:t xml:space="preserve">an unrestricted manual driver’s license or be prepared to obtain a manual license if they do not. </w:t>
          </w:r>
        </w:sdtContent>
      </w:sdt>
      <w:r w:rsidRPr="00E531B7">
        <w:rPr>
          <w:rFonts w:eastAsia="Calibri" w:cs="Arial"/>
          <w:szCs w:val="20"/>
        </w:rPr>
        <w:t>O</w:t>
      </w:r>
      <w:r w:rsidRPr="00E531B7">
        <w:rPr>
          <w:rFonts w:cs="Arial"/>
          <w:color w:val="000000" w:themeColor="text1"/>
          <w:szCs w:val="20"/>
        </w:rPr>
        <w:t>fficers are required to drive government vehicles, including four-wheel drives as a part of their day-to-day and field work.</w:t>
      </w:r>
    </w:p>
    <w:p w14:paraId="0108585D" w14:textId="02030960" w:rsidR="008840CA" w:rsidRDefault="008840CA" w:rsidP="008840CA">
      <w:pPr>
        <w:rPr>
          <w:rFonts w:ascii="Helvetica" w:hAnsi="Helvetica" w:cs="Helvetica"/>
          <w:b/>
          <w:bCs/>
          <w:color w:val="008066"/>
        </w:rPr>
      </w:pPr>
      <w:r>
        <w:rPr>
          <w:rFonts w:ascii="Helvetica" w:hAnsi="Helvetica" w:cs="Helvetica"/>
          <w:b/>
          <w:bCs/>
          <w:color w:val="008066"/>
        </w:rPr>
        <w:t>Professional Capabilities</w:t>
      </w:r>
    </w:p>
    <w:p w14:paraId="38329E8F" w14:textId="77777777" w:rsidR="008840CA" w:rsidRPr="00292B25" w:rsidRDefault="008840CA" w:rsidP="008840CA">
      <w:pPr>
        <w:widowControl w:val="0"/>
        <w:autoSpaceDE w:val="0"/>
        <w:autoSpaceDN w:val="0"/>
        <w:adjustRightInd w:val="0"/>
        <w:rPr>
          <w:rFonts w:cs="Arial"/>
          <w:szCs w:val="20"/>
        </w:rPr>
      </w:pPr>
      <w:r w:rsidRPr="00292B25">
        <w:rPr>
          <w:rFonts w:cs="Arial"/>
          <w:szCs w:val="20"/>
        </w:rPr>
        <w:t xml:space="preserve">There are no mandatory qualifications required to undertake this position, however formal qualifications in </w:t>
      </w:r>
      <w:sdt>
        <w:sdtPr>
          <w:rPr>
            <w:rFonts w:cs="Arial"/>
            <w:szCs w:val="20"/>
          </w:rPr>
          <w:id w:val="598454798"/>
          <w:placeholder>
            <w:docPart w:val="DFCB08100D624ABFBDA13C321DB825A9"/>
          </w:placeholder>
        </w:sdtPr>
        <w:sdtEndPr/>
        <w:sdtContent>
          <w:r w:rsidRPr="00292B25">
            <w:rPr>
              <w:rFonts w:cs="Arial"/>
              <w:szCs w:val="20"/>
            </w:rPr>
            <w:t xml:space="preserve">horticulture, agronomy, biological, environmental, </w:t>
          </w:r>
          <w:proofErr w:type="gramStart"/>
          <w:r w:rsidRPr="00292B25">
            <w:rPr>
              <w:rFonts w:cs="Arial"/>
              <w:szCs w:val="20"/>
            </w:rPr>
            <w:t>agricultural</w:t>
          </w:r>
          <w:proofErr w:type="gramEnd"/>
          <w:r w:rsidRPr="00292B25">
            <w:rPr>
              <w:rFonts w:cs="Arial"/>
              <w:szCs w:val="20"/>
            </w:rPr>
            <w:t xml:space="preserve"> or animal sciences</w:t>
          </w:r>
        </w:sdtContent>
      </w:sdt>
      <w:r w:rsidRPr="00292B25">
        <w:rPr>
          <w:rFonts w:cs="Arial"/>
          <w:szCs w:val="20"/>
        </w:rPr>
        <w:t xml:space="preserve"> would be highly regarded. </w:t>
      </w:r>
    </w:p>
    <w:p w14:paraId="61BDED03" w14:textId="08F9A554" w:rsidR="005A58A4" w:rsidRDefault="008840CA" w:rsidP="008840CA">
      <w:pPr>
        <w:rPr>
          <w:rFonts w:ascii="Helvetica" w:hAnsi="Helvetica" w:cs="Helvetica"/>
          <w:b/>
          <w:bCs/>
          <w:color w:val="008066"/>
        </w:rPr>
      </w:pPr>
      <w:r w:rsidRPr="00292B25">
        <w:rPr>
          <w:rFonts w:eastAsia="Calibri" w:cs="Arial"/>
          <w:szCs w:val="20"/>
        </w:rPr>
        <w:t xml:space="preserve">If your qualification is from an overseas institution, you will need to attach a certified copy of the official recognition to your application. For more information about obtaining official recognition of your overseas qualification visit </w:t>
      </w:r>
      <w:hyperlink r:id="rId14" w:history="1">
        <w:r w:rsidRPr="00292B25">
          <w:rPr>
            <w:rStyle w:val="Hyperlink"/>
            <w:rFonts w:eastAsia="Calibri" w:cs="Arial"/>
            <w:szCs w:val="20"/>
          </w:rPr>
          <w:t>https://training.qld.gov.au/training/osqrecognition</w:t>
        </w:r>
      </w:hyperlink>
    </w:p>
    <w:p w14:paraId="4E734E29" w14:textId="77777777" w:rsidR="008840CA" w:rsidRDefault="008840CA" w:rsidP="003459AB">
      <w:pPr>
        <w:spacing w:after="0" w:line="240" w:lineRule="auto"/>
        <w:rPr>
          <w:rFonts w:ascii="Helvetica" w:hAnsi="Helvetica" w:cs="Helvetica"/>
          <w:b/>
          <w:bCs/>
          <w:color w:val="008066"/>
        </w:rPr>
      </w:pPr>
    </w:p>
    <w:p w14:paraId="622282AA" w14:textId="711BB172" w:rsidR="005A58A4" w:rsidRPr="00027EB5" w:rsidRDefault="005A58A4" w:rsidP="003459AB">
      <w:pPr>
        <w:spacing w:after="0" w:line="240" w:lineRule="auto"/>
        <w:rPr>
          <w:rFonts w:cs="Arial"/>
          <w:color w:val="000000" w:themeColor="text1"/>
          <w:szCs w:val="20"/>
        </w:rPr>
      </w:pPr>
      <w:r w:rsidRPr="004B059D">
        <w:rPr>
          <w:rFonts w:ascii="Helvetica" w:hAnsi="Helvetica" w:cs="Helvetica"/>
          <w:b/>
          <w:bCs/>
          <w:color w:val="008066"/>
        </w:rPr>
        <w:t xml:space="preserve">Medical </w:t>
      </w:r>
      <w:r>
        <w:rPr>
          <w:rFonts w:ascii="Helvetica" w:hAnsi="Helvetica" w:cs="Helvetica"/>
          <w:b/>
          <w:bCs/>
          <w:color w:val="008066"/>
        </w:rPr>
        <w:t>R</w:t>
      </w:r>
      <w:r w:rsidRPr="004B059D">
        <w:rPr>
          <w:rFonts w:ascii="Helvetica" w:hAnsi="Helvetica" w:cs="Helvetica"/>
          <w:b/>
          <w:bCs/>
          <w:color w:val="008066"/>
        </w:rPr>
        <w:t>equirements</w:t>
      </w:r>
      <w:r>
        <w:rPr>
          <w:rFonts w:cs="Arial"/>
          <w:b/>
          <w:color w:val="000000" w:themeColor="text1"/>
          <w:szCs w:val="20"/>
        </w:rPr>
        <w:t xml:space="preserve"> </w:t>
      </w:r>
    </w:p>
    <w:p w14:paraId="60FB9337" w14:textId="77777777" w:rsidR="005A58A4" w:rsidRPr="00B70E5F" w:rsidRDefault="005A58A4" w:rsidP="005A58A4">
      <w:pPr>
        <w:spacing w:after="120"/>
        <w:rPr>
          <w:rFonts w:cs="Arial"/>
          <w:color w:val="000000" w:themeColor="text1"/>
          <w:szCs w:val="20"/>
        </w:rPr>
      </w:pPr>
      <w:r w:rsidRPr="00B70E5F">
        <w:rPr>
          <w:rFonts w:cs="Arial"/>
          <w:color w:val="000000" w:themeColor="text1"/>
          <w:szCs w:val="20"/>
        </w:rPr>
        <w:t xml:space="preserve">To enable the department to discharge its primary duty of care under </w:t>
      </w:r>
      <w:r>
        <w:rPr>
          <w:rFonts w:cs="Arial"/>
          <w:color w:val="000000" w:themeColor="text1"/>
          <w:szCs w:val="20"/>
        </w:rPr>
        <w:t xml:space="preserve">section </w:t>
      </w:r>
      <w:r w:rsidRPr="00B70E5F">
        <w:rPr>
          <w:rFonts w:cs="Arial"/>
          <w:color w:val="000000" w:themeColor="text1"/>
          <w:szCs w:val="20"/>
        </w:rPr>
        <w:t xml:space="preserve">19 of the </w:t>
      </w:r>
      <w:r w:rsidRPr="00027EB5">
        <w:rPr>
          <w:rFonts w:cs="Arial"/>
          <w:color w:val="000000" w:themeColor="text1"/>
          <w:szCs w:val="20"/>
        </w:rPr>
        <w:t xml:space="preserve">Work </w:t>
      </w:r>
      <w:r w:rsidRPr="00F82F3E">
        <w:rPr>
          <w:rFonts w:cs="Arial"/>
          <w:i/>
          <w:iCs/>
          <w:color w:val="000000" w:themeColor="text1"/>
          <w:szCs w:val="20"/>
        </w:rPr>
        <w:t>Health and Safety Act 2011</w:t>
      </w:r>
      <w:r w:rsidRPr="00B70E5F">
        <w:rPr>
          <w:rFonts w:cs="Arial"/>
          <w:color w:val="000000" w:themeColor="text1"/>
          <w:szCs w:val="20"/>
        </w:rPr>
        <w:t xml:space="preserve">, as far as reasonably practicable, DES provides vaccinations for those who may be exposed to vaccine preventable diseases. </w:t>
      </w:r>
      <w:r>
        <w:rPr>
          <w:rFonts w:cs="Arial"/>
          <w:color w:val="000000" w:themeColor="text1"/>
          <w:szCs w:val="20"/>
        </w:rPr>
        <w:t xml:space="preserve">The </w:t>
      </w:r>
      <w:r w:rsidRPr="00B70E5F">
        <w:rPr>
          <w:rFonts w:cs="Arial"/>
          <w:color w:val="000000" w:themeColor="text1"/>
          <w:szCs w:val="20"/>
        </w:rPr>
        <w:t>appointe</w:t>
      </w:r>
      <w:r>
        <w:rPr>
          <w:rFonts w:cs="Arial"/>
          <w:color w:val="000000" w:themeColor="text1"/>
          <w:szCs w:val="20"/>
        </w:rPr>
        <w:t>e</w:t>
      </w:r>
      <w:r w:rsidRPr="00B70E5F">
        <w:rPr>
          <w:rFonts w:cs="Arial"/>
          <w:color w:val="000000" w:themeColor="text1"/>
          <w:szCs w:val="20"/>
        </w:rPr>
        <w:t xml:space="preserve"> to </w:t>
      </w:r>
      <w:r>
        <w:rPr>
          <w:rFonts w:cs="Arial"/>
          <w:color w:val="000000" w:themeColor="text1"/>
          <w:szCs w:val="20"/>
        </w:rPr>
        <w:t xml:space="preserve">this </w:t>
      </w:r>
      <w:r w:rsidRPr="00B70E5F">
        <w:rPr>
          <w:rFonts w:cs="Arial"/>
          <w:color w:val="000000" w:themeColor="text1"/>
          <w:szCs w:val="20"/>
        </w:rPr>
        <w:t>role</w:t>
      </w:r>
      <w:r>
        <w:rPr>
          <w:rFonts w:cs="Arial"/>
          <w:color w:val="000000" w:themeColor="text1"/>
          <w:szCs w:val="20"/>
        </w:rPr>
        <w:t xml:space="preserve"> will </w:t>
      </w:r>
      <w:r w:rsidRPr="00B70E5F">
        <w:rPr>
          <w:rFonts w:cs="Arial"/>
          <w:color w:val="000000" w:themeColor="text1"/>
          <w:szCs w:val="20"/>
        </w:rPr>
        <w:t xml:space="preserve">potentially be exposed to vaccine preventable diseases throughout the course of their work, such as zoonotic diseases, </w:t>
      </w:r>
      <w:r>
        <w:rPr>
          <w:rFonts w:cs="Arial"/>
          <w:color w:val="000000" w:themeColor="text1"/>
          <w:szCs w:val="20"/>
        </w:rPr>
        <w:t xml:space="preserve">and </w:t>
      </w:r>
      <w:r w:rsidRPr="00B70E5F">
        <w:rPr>
          <w:rFonts w:cs="Arial"/>
          <w:color w:val="000000" w:themeColor="text1"/>
          <w:szCs w:val="20"/>
        </w:rPr>
        <w:t xml:space="preserve">may be required to provide either evidence of vaccination, proof that </w:t>
      </w:r>
      <w:r>
        <w:rPr>
          <w:rFonts w:cs="Arial"/>
          <w:color w:val="000000" w:themeColor="text1"/>
          <w:szCs w:val="20"/>
        </w:rPr>
        <w:t>you a</w:t>
      </w:r>
      <w:r w:rsidRPr="00B70E5F">
        <w:rPr>
          <w:rFonts w:cs="Arial"/>
          <w:color w:val="000000" w:themeColor="text1"/>
          <w:szCs w:val="20"/>
        </w:rPr>
        <w:t>re not susceptible to these vaccine preventable diseases, or meet the requirement by attending vaccination</w:t>
      </w:r>
      <w:r>
        <w:rPr>
          <w:rFonts w:cs="Arial"/>
          <w:color w:val="000000" w:themeColor="text1"/>
          <w:szCs w:val="20"/>
        </w:rPr>
        <w:t>s</w:t>
      </w:r>
      <w:r w:rsidRPr="00B70E5F">
        <w:rPr>
          <w:rFonts w:cs="Arial"/>
          <w:color w:val="000000" w:themeColor="text1"/>
          <w:szCs w:val="20"/>
        </w:rPr>
        <w:t xml:space="preserve"> arranged by DES.</w:t>
      </w:r>
    </w:p>
    <w:p w14:paraId="44ED21D6" w14:textId="77777777" w:rsidR="003459AB" w:rsidRDefault="003459AB" w:rsidP="003459AB">
      <w:pPr>
        <w:spacing w:after="0" w:line="240" w:lineRule="auto"/>
        <w:rPr>
          <w:rFonts w:ascii="Helvetica" w:hAnsi="Helvetica" w:cs="Helvetica"/>
          <w:b/>
          <w:bCs/>
          <w:color w:val="008066"/>
        </w:rPr>
      </w:pPr>
    </w:p>
    <w:p w14:paraId="130177C6" w14:textId="7FC508BC" w:rsidR="005A58A4" w:rsidRPr="004B059D" w:rsidRDefault="005A58A4" w:rsidP="003459AB">
      <w:pPr>
        <w:spacing w:after="0" w:line="240" w:lineRule="auto"/>
        <w:rPr>
          <w:rFonts w:ascii="Helvetica" w:hAnsi="Helvetica" w:cs="Helvetica"/>
          <w:b/>
          <w:bCs/>
          <w:color w:val="008066"/>
        </w:rPr>
      </w:pPr>
      <w:r w:rsidRPr="004B059D">
        <w:rPr>
          <w:rFonts w:ascii="Helvetica" w:hAnsi="Helvetica" w:cs="Helvetica"/>
          <w:b/>
          <w:bCs/>
          <w:color w:val="008066"/>
        </w:rPr>
        <w:t>Citizenship/Visa</w:t>
      </w:r>
    </w:p>
    <w:p w14:paraId="3A5CAB31" w14:textId="77777777" w:rsidR="005A58A4" w:rsidRPr="00F82F3E" w:rsidRDefault="005A58A4" w:rsidP="005A58A4">
      <w:pPr>
        <w:rPr>
          <w:rFonts w:cs="Arial"/>
          <w:strike/>
          <w:szCs w:val="20"/>
        </w:rPr>
      </w:pPr>
      <w:r w:rsidRPr="00682815">
        <w:rPr>
          <w:rFonts w:cs="Arial"/>
          <w:szCs w:val="20"/>
        </w:rPr>
        <w:t>To be appointed to a position, you must be an Australian citizen, have permanent residency status or a visa permitting you to work in Australia. You are required to notify the department if your right to work in Australia ceases.</w:t>
      </w:r>
    </w:p>
    <w:p w14:paraId="0BEA5369" w14:textId="723A8BC4" w:rsidR="00A31AB6" w:rsidRPr="004B059D" w:rsidRDefault="00A31AB6" w:rsidP="00446697">
      <w:pPr>
        <w:rPr>
          <w:rFonts w:ascii="Helvetica" w:hAnsi="Helvetica" w:cs="Helvetica"/>
          <w:b/>
          <w:bCs/>
          <w:color w:val="008066"/>
        </w:rPr>
      </w:pPr>
      <w:r w:rsidRPr="004B059D">
        <w:rPr>
          <w:rFonts w:ascii="Helvetica" w:hAnsi="Helvetica" w:cs="Helvetica"/>
          <w:b/>
          <w:bCs/>
          <w:color w:val="008066"/>
        </w:rPr>
        <w:t>Benefits and Conditions</w:t>
      </w:r>
    </w:p>
    <w:p w14:paraId="378EAAA1" w14:textId="77777777" w:rsidR="00A31AB6" w:rsidRPr="00A31AB6" w:rsidRDefault="00A31AB6" w:rsidP="004051D4">
      <w:pPr>
        <w:rPr>
          <w:rFonts w:cs="Arial"/>
          <w:bCs/>
          <w:szCs w:val="20"/>
        </w:rPr>
      </w:pPr>
      <w:r w:rsidRPr="00A31AB6">
        <w:rPr>
          <w:rFonts w:cs="Arial"/>
          <w:bCs/>
          <w:szCs w:val="20"/>
        </w:rPr>
        <w:t xml:space="preserve">For a full list of benefits and conditions that come with this role please see our departmental website: </w:t>
      </w:r>
      <w:hyperlink r:id="rId15" w:anchor="section-benefits-and-conditions" w:history="1">
        <w:r w:rsidRPr="00A31AB6">
          <w:rPr>
            <w:rStyle w:val="Hyperlink"/>
            <w:rFonts w:cs="Arial"/>
            <w:bCs/>
            <w:szCs w:val="20"/>
          </w:rPr>
          <w:t>https://www.des.qld.gov.au/our-department/employment/working-for-the-dept/#section-benefits-and-conditions</w:t>
        </w:r>
      </w:hyperlink>
    </w:p>
    <w:p w14:paraId="7734A0E7" w14:textId="3AFBEAAB" w:rsidR="00B70E5F" w:rsidRPr="004B059D" w:rsidRDefault="00B70E5F" w:rsidP="00446697">
      <w:pPr>
        <w:rPr>
          <w:rFonts w:ascii="Helvetica" w:hAnsi="Helvetica" w:cs="Helvetica"/>
          <w:b/>
          <w:bCs/>
          <w:color w:val="008066"/>
        </w:rPr>
      </w:pPr>
      <w:r w:rsidRPr="004B059D">
        <w:rPr>
          <w:rFonts w:ascii="Helvetica" w:hAnsi="Helvetica" w:cs="Helvetica"/>
          <w:b/>
          <w:bCs/>
          <w:color w:val="008066"/>
        </w:rPr>
        <w:t>How to apply</w:t>
      </w:r>
    </w:p>
    <w:p w14:paraId="34F85271" w14:textId="77777777" w:rsidR="00B70E5F" w:rsidRPr="003C6EBF" w:rsidRDefault="00B70E5F" w:rsidP="00446697">
      <w:pPr>
        <w:spacing w:before="60"/>
        <w:rPr>
          <w:rFonts w:cs="Arial"/>
          <w:szCs w:val="20"/>
        </w:rPr>
      </w:pPr>
      <w:r w:rsidRPr="003C6EBF">
        <w:rPr>
          <w:rFonts w:cs="Arial"/>
          <w:szCs w:val="20"/>
        </w:rPr>
        <w:t>To enable us to assess your merit, you should:</w:t>
      </w:r>
    </w:p>
    <w:p w14:paraId="593B8387" w14:textId="77777777" w:rsidR="00AB26FD" w:rsidRPr="00AB26FD" w:rsidRDefault="00AB26FD" w:rsidP="00ED4347">
      <w:pPr>
        <w:pStyle w:val="ListParagraph"/>
        <w:numPr>
          <w:ilvl w:val="0"/>
          <w:numId w:val="3"/>
        </w:numPr>
        <w:spacing w:after="0"/>
        <w:rPr>
          <w:rStyle w:val="Hyperlink"/>
          <w:rFonts w:cs="Arial"/>
          <w:color w:val="000000" w:themeColor="text1"/>
          <w:szCs w:val="20"/>
          <w:u w:val="none"/>
        </w:rPr>
      </w:pPr>
      <w:r w:rsidRPr="004051D4">
        <w:rPr>
          <w:rFonts w:cs="Arial"/>
          <w:szCs w:val="20"/>
        </w:rPr>
        <w:t xml:space="preserve">apply online at </w:t>
      </w:r>
      <w:hyperlink r:id="rId16" w:history="1">
        <w:r w:rsidRPr="00450BCF">
          <w:rPr>
            <w:rStyle w:val="Hyperlink"/>
            <w:rFonts w:cs="Arial"/>
            <w:szCs w:val="20"/>
          </w:rPr>
          <w:t>www.smartjobs.qld.gov.au</w:t>
        </w:r>
      </w:hyperlink>
    </w:p>
    <w:p w14:paraId="007F8C4B" w14:textId="697F71BE" w:rsidR="00ED4347" w:rsidRPr="00ED4347" w:rsidRDefault="00DE66BE" w:rsidP="00ED4347">
      <w:pPr>
        <w:pStyle w:val="ListParagraph"/>
        <w:numPr>
          <w:ilvl w:val="0"/>
          <w:numId w:val="3"/>
        </w:numPr>
        <w:spacing w:after="0"/>
        <w:rPr>
          <w:rFonts w:cs="Arial"/>
          <w:color w:val="000000" w:themeColor="text1"/>
          <w:szCs w:val="20"/>
        </w:rPr>
      </w:pPr>
      <w:r w:rsidRPr="003459AB">
        <w:rPr>
          <w:rFonts w:cs="Arial"/>
          <w:color w:val="000000" w:themeColor="text1"/>
          <w:szCs w:val="20"/>
        </w:rPr>
        <w:t>i</w:t>
      </w:r>
      <w:r w:rsidR="00681E04" w:rsidRPr="003459AB">
        <w:rPr>
          <w:rFonts w:cs="Arial"/>
          <w:color w:val="000000" w:themeColor="text1"/>
          <w:szCs w:val="20"/>
        </w:rPr>
        <w:t>nclude your current resume</w:t>
      </w:r>
      <w:r w:rsidR="00C10211" w:rsidRPr="003459AB">
        <w:rPr>
          <w:rFonts w:cs="Arial"/>
          <w:color w:val="000000" w:themeColor="text1"/>
          <w:szCs w:val="20"/>
        </w:rPr>
        <w:t xml:space="preserve"> (of no more than </w:t>
      </w:r>
      <w:r w:rsidR="003459AB" w:rsidRPr="003459AB">
        <w:rPr>
          <w:rFonts w:cs="Arial"/>
          <w:color w:val="000000" w:themeColor="text1"/>
          <w:szCs w:val="20"/>
        </w:rPr>
        <w:t xml:space="preserve">four </w:t>
      </w:r>
      <w:r w:rsidR="00C10211" w:rsidRPr="003459AB">
        <w:rPr>
          <w:rFonts w:cs="Arial"/>
          <w:color w:val="000000" w:themeColor="text1"/>
          <w:szCs w:val="20"/>
        </w:rPr>
        <w:t>pages)</w:t>
      </w:r>
      <w:r w:rsidR="003C6EBF" w:rsidRPr="003459AB">
        <w:rPr>
          <w:rFonts w:cs="Arial"/>
          <w:color w:val="000000" w:themeColor="text1"/>
          <w:szCs w:val="20"/>
        </w:rPr>
        <w:t xml:space="preserve"> </w:t>
      </w:r>
      <w:r w:rsidR="00ED4347" w:rsidRPr="00ED4347">
        <w:rPr>
          <w:rFonts w:cs="Arial"/>
          <w:color w:val="000000" w:themeColor="text1"/>
          <w:szCs w:val="20"/>
        </w:rPr>
        <w:t>and</w:t>
      </w:r>
      <w:r w:rsidR="00ED4347" w:rsidRPr="00ED4347">
        <w:rPr>
          <w:rFonts w:cs="Arial"/>
          <w:bCs/>
          <w:szCs w:val="20"/>
        </w:rPr>
        <w:t xml:space="preserve"> list the names and contact details of two referees who have personally observed you displaying the key attributes required for this role (your current supervisor/manager if possible).</w:t>
      </w:r>
    </w:p>
    <w:p w14:paraId="4814DFD1" w14:textId="0A37DC2D" w:rsidR="003459AB" w:rsidRPr="009D2A44" w:rsidRDefault="00B70E5F" w:rsidP="003459AB">
      <w:pPr>
        <w:pStyle w:val="ListParagraph"/>
        <w:numPr>
          <w:ilvl w:val="0"/>
          <w:numId w:val="3"/>
        </w:numPr>
        <w:spacing w:after="0"/>
        <w:ind w:left="357" w:hanging="357"/>
        <w:contextualSpacing w:val="0"/>
        <w:rPr>
          <w:rFonts w:cs="Arial"/>
          <w:szCs w:val="20"/>
        </w:rPr>
      </w:pPr>
      <w:r w:rsidRPr="003459AB">
        <w:rPr>
          <w:rFonts w:cs="Arial"/>
          <w:color w:val="000000" w:themeColor="text1"/>
          <w:szCs w:val="20"/>
        </w:rPr>
        <w:t xml:space="preserve">provide a short statement (of no more than </w:t>
      </w:r>
      <w:r w:rsidR="008840CA">
        <w:rPr>
          <w:rFonts w:cs="Arial"/>
          <w:color w:val="000000" w:themeColor="text1"/>
          <w:szCs w:val="20"/>
        </w:rPr>
        <w:t>two</w:t>
      </w:r>
      <w:r w:rsidR="00B50DB1" w:rsidRPr="003459AB">
        <w:rPr>
          <w:rFonts w:cs="Arial"/>
          <w:color w:val="000000" w:themeColor="text1"/>
          <w:szCs w:val="20"/>
        </w:rPr>
        <w:t xml:space="preserve"> page</w:t>
      </w:r>
      <w:r w:rsidR="008840CA">
        <w:rPr>
          <w:rFonts w:cs="Arial"/>
          <w:color w:val="000000" w:themeColor="text1"/>
          <w:szCs w:val="20"/>
        </w:rPr>
        <w:t>s</w:t>
      </w:r>
      <w:r w:rsidRPr="003459AB">
        <w:rPr>
          <w:rFonts w:cs="Arial"/>
          <w:color w:val="000000" w:themeColor="text1"/>
          <w:szCs w:val="20"/>
        </w:rPr>
        <w:t>) explaining why you are interested in the ro</w:t>
      </w:r>
      <w:r w:rsidRPr="003459AB">
        <w:rPr>
          <w:rFonts w:cs="Arial"/>
          <w:szCs w:val="20"/>
        </w:rPr>
        <w:t>le</w:t>
      </w:r>
      <w:r w:rsidR="003459AB" w:rsidRPr="003459AB">
        <w:rPr>
          <w:rFonts w:cs="Arial"/>
          <w:szCs w:val="20"/>
        </w:rPr>
        <w:t xml:space="preserve"> and what </w:t>
      </w:r>
      <w:r w:rsidR="003459AB" w:rsidRPr="003459AB">
        <w:rPr>
          <w:szCs w:val="20"/>
        </w:rPr>
        <w:t>strengths you will bring relevant to “The person we are looking for” attributes</w:t>
      </w:r>
    </w:p>
    <w:p w14:paraId="734B1C88" w14:textId="77777777" w:rsidR="009D2A44" w:rsidRPr="009D2A44" w:rsidRDefault="009D2A44" w:rsidP="009D2A44">
      <w:pPr>
        <w:pStyle w:val="ListParagraph"/>
        <w:autoSpaceDE w:val="0"/>
        <w:autoSpaceDN w:val="0"/>
        <w:adjustRightInd w:val="0"/>
        <w:ind w:left="360"/>
        <w:rPr>
          <w:rFonts w:cs="Arial"/>
          <w:iCs/>
          <w:sz w:val="22"/>
        </w:rPr>
      </w:pPr>
    </w:p>
    <w:p w14:paraId="23927B41" w14:textId="77777777" w:rsidR="009D2A44" w:rsidRPr="009D2A44" w:rsidRDefault="009D2A44" w:rsidP="009D2A44">
      <w:pPr>
        <w:pStyle w:val="ListParagraph"/>
        <w:numPr>
          <w:ilvl w:val="0"/>
          <w:numId w:val="3"/>
        </w:numPr>
        <w:autoSpaceDE w:val="0"/>
        <w:autoSpaceDN w:val="0"/>
        <w:adjustRightInd w:val="0"/>
        <w:rPr>
          <w:rFonts w:cs="Arial"/>
          <w:szCs w:val="20"/>
        </w:rPr>
      </w:pPr>
      <w:r w:rsidRPr="009D2A44">
        <w:rPr>
          <w:rFonts w:cs="Arial"/>
          <w:szCs w:val="20"/>
        </w:rPr>
        <w:t xml:space="preserve">Applying online through the Smart jobs and careers website </w:t>
      </w:r>
      <w:hyperlink r:id="rId17" w:history="1">
        <w:r w:rsidRPr="009D2A44">
          <w:rPr>
            <w:rFonts w:cs="Arial"/>
            <w:color w:val="0000FF"/>
            <w:szCs w:val="20"/>
            <w:u w:val="single"/>
          </w:rPr>
          <w:t>www.smartjo</w:t>
        </w:r>
        <w:r w:rsidRPr="009D2A44">
          <w:rPr>
            <w:rFonts w:cs="Arial"/>
            <w:color w:val="0000FF"/>
            <w:szCs w:val="20"/>
            <w:u w:val="single"/>
          </w:rPr>
          <w:t>b</w:t>
        </w:r>
        <w:r w:rsidRPr="009D2A44">
          <w:rPr>
            <w:rFonts w:cs="Arial"/>
            <w:color w:val="0000FF"/>
            <w:szCs w:val="20"/>
            <w:u w:val="single"/>
          </w:rPr>
          <w:t>s.qld.gov.au</w:t>
        </w:r>
      </w:hyperlink>
      <w:r w:rsidRPr="009D2A44">
        <w:rPr>
          <w:rFonts w:cs="Arial"/>
          <w:szCs w:val="20"/>
        </w:rPr>
        <w:t xml:space="preserve"> is the preferred means to </w:t>
      </w:r>
      <w:proofErr w:type="gramStart"/>
      <w:r w:rsidRPr="009D2A44">
        <w:rPr>
          <w:rFonts w:cs="Arial"/>
          <w:szCs w:val="20"/>
        </w:rPr>
        <w:t>submit an application</w:t>
      </w:r>
      <w:proofErr w:type="gramEnd"/>
      <w:r w:rsidRPr="009D2A44">
        <w:rPr>
          <w:rFonts w:cs="Arial"/>
          <w:szCs w:val="20"/>
        </w:rPr>
        <w:t xml:space="preserve">.  To do this, access the 'apply online' facility on the Smart jobs and careers website.  You will need to create a 'My </w:t>
      </w:r>
      <w:proofErr w:type="spellStart"/>
      <w:r w:rsidRPr="009D2A44">
        <w:rPr>
          <w:rFonts w:cs="Arial"/>
          <w:szCs w:val="20"/>
        </w:rPr>
        <w:t>SmartJob</w:t>
      </w:r>
      <w:proofErr w:type="spellEnd"/>
      <w:r w:rsidRPr="009D2A44">
        <w:rPr>
          <w:rFonts w:cs="Arial"/>
          <w:szCs w:val="20"/>
        </w:rPr>
        <w:t>' account before submitting your online application.</w:t>
      </w:r>
    </w:p>
    <w:p w14:paraId="458F2B2E" w14:textId="77777777" w:rsidR="009D2A44" w:rsidRPr="009D2A44" w:rsidRDefault="009D2A44" w:rsidP="009D2A44">
      <w:pPr>
        <w:pStyle w:val="ListParagraph"/>
        <w:autoSpaceDE w:val="0"/>
        <w:autoSpaceDN w:val="0"/>
        <w:adjustRightInd w:val="0"/>
        <w:ind w:left="360"/>
        <w:rPr>
          <w:rFonts w:cs="Arial"/>
          <w:szCs w:val="20"/>
        </w:rPr>
      </w:pPr>
    </w:p>
    <w:p w14:paraId="207850E4" w14:textId="77777777" w:rsidR="009D2A44" w:rsidRPr="009D2A44" w:rsidRDefault="009D2A44" w:rsidP="009D2A44">
      <w:pPr>
        <w:pStyle w:val="ListParagraph"/>
        <w:numPr>
          <w:ilvl w:val="0"/>
          <w:numId w:val="3"/>
        </w:numPr>
        <w:autoSpaceDE w:val="0"/>
        <w:autoSpaceDN w:val="0"/>
        <w:adjustRightInd w:val="0"/>
        <w:rPr>
          <w:rFonts w:cs="Arial"/>
          <w:szCs w:val="20"/>
        </w:rPr>
      </w:pPr>
      <w:r w:rsidRPr="009D2A44">
        <w:rPr>
          <w:rFonts w:cs="Arial"/>
          <w:szCs w:val="20"/>
        </w:rPr>
        <w:t xml:space="preserve">By applying </w:t>
      </w:r>
      <w:proofErr w:type="gramStart"/>
      <w:r w:rsidRPr="009D2A44">
        <w:rPr>
          <w:rFonts w:cs="Arial"/>
          <w:szCs w:val="20"/>
        </w:rPr>
        <w:t>online</w:t>
      </w:r>
      <w:proofErr w:type="gramEnd"/>
      <w:r w:rsidRPr="009D2A44">
        <w:rPr>
          <w:rFonts w:cs="Arial"/>
          <w:szCs w:val="20"/>
        </w:rPr>
        <w:t xml:space="preserve"> you can track your application through the process, maintain your personal details through registration and withdraw your application if required.</w:t>
      </w:r>
    </w:p>
    <w:p w14:paraId="42C3F1C0" w14:textId="77777777" w:rsidR="009D2A44" w:rsidRPr="009D2A44" w:rsidRDefault="009D2A44" w:rsidP="009D2A44">
      <w:pPr>
        <w:pStyle w:val="ListParagraph"/>
        <w:autoSpaceDE w:val="0"/>
        <w:autoSpaceDN w:val="0"/>
        <w:adjustRightInd w:val="0"/>
        <w:ind w:left="360"/>
        <w:rPr>
          <w:rFonts w:cs="Arial"/>
          <w:szCs w:val="20"/>
        </w:rPr>
      </w:pPr>
    </w:p>
    <w:p w14:paraId="721E320E" w14:textId="77777777" w:rsidR="009D2A44" w:rsidRPr="009D2A44" w:rsidRDefault="009D2A44" w:rsidP="009D2A44">
      <w:pPr>
        <w:pStyle w:val="ListParagraph"/>
        <w:numPr>
          <w:ilvl w:val="0"/>
          <w:numId w:val="3"/>
        </w:numPr>
        <w:autoSpaceDE w:val="0"/>
        <w:autoSpaceDN w:val="0"/>
        <w:adjustRightInd w:val="0"/>
        <w:rPr>
          <w:rFonts w:cs="Arial"/>
          <w:szCs w:val="20"/>
        </w:rPr>
      </w:pPr>
      <w:r w:rsidRPr="009D2A44">
        <w:rPr>
          <w:rFonts w:cs="Arial"/>
          <w:szCs w:val="20"/>
        </w:rPr>
        <w:lastRenderedPageBreak/>
        <w:t xml:space="preserve">If you experience any technical difficulties when accessing </w:t>
      </w:r>
      <w:hyperlink r:id="rId18" w:history="1">
        <w:r w:rsidRPr="009D2A44">
          <w:rPr>
            <w:rFonts w:cs="Arial"/>
            <w:color w:val="0000FF"/>
            <w:szCs w:val="20"/>
            <w:u w:val="single"/>
          </w:rPr>
          <w:t>www.smartjobs.qld.gov.au</w:t>
        </w:r>
      </w:hyperlink>
      <w:r w:rsidRPr="009D2A44">
        <w:rPr>
          <w:rFonts w:cs="Arial"/>
          <w:szCs w:val="20"/>
        </w:rPr>
        <w:t xml:space="preserve"> please contact 13 QGOV (13 74 68).  All calls relating to the status of your application once the job has closed should be directed to the contact officer on the role description.</w:t>
      </w:r>
    </w:p>
    <w:p w14:paraId="0B734517" w14:textId="00F7F936" w:rsidR="009D2A44" w:rsidRPr="009D2A44" w:rsidRDefault="009D2A44" w:rsidP="009D2A44">
      <w:pPr>
        <w:pStyle w:val="ListParagraph"/>
        <w:autoSpaceDE w:val="0"/>
        <w:autoSpaceDN w:val="0"/>
        <w:adjustRightInd w:val="0"/>
        <w:ind w:left="360"/>
        <w:rPr>
          <w:rFonts w:cs="Arial"/>
          <w:szCs w:val="20"/>
        </w:rPr>
      </w:pPr>
    </w:p>
    <w:p w14:paraId="602E3C86" w14:textId="77777777" w:rsidR="009D2A44" w:rsidRPr="009D2A44" w:rsidRDefault="009D2A44" w:rsidP="009D2A44">
      <w:pPr>
        <w:pStyle w:val="ListParagraph"/>
        <w:numPr>
          <w:ilvl w:val="0"/>
          <w:numId w:val="3"/>
        </w:numPr>
        <w:autoSpaceDE w:val="0"/>
        <w:autoSpaceDN w:val="0"/>
        <w:adjustRightInd w:val="0"/>
        <w:rPr>
          <w:rFonts w:cs="Arial"/>
          <w:szCs w:val="20"/>
        </w:rPr>
      </w:pPr>
      <w:r w:rsidRPr="009D2A44">
        <w:rPr>
          <w:rFonts w:cs="Arial"/>
          <w:szCs w:val="20"/>
        </w:rPr>
        <w:t xml:space="preserve">If you do not have internet access and are unable to submit your application online please contact the QSS Customer Support Team on 1300 146 370, between 9am to 5pm Monday to Friday, to enquire about alternative arrangements.  </w:t>
      </w:r>
    </w:p>
    <w:p w14:paraId="68D4D138" w14:textId="77777777" w:rsidR="009D2A44" w:rsidRPr="009D2A44" w:rsidRDefault="009D2A44" w:rsidP="009D2A44">
      <w:pPr>
        <w:pStyle w:val="ListParagraph"/>
        <w:autoSpaceDE w:val="0"/>
        <w:autoSpaceDN w:val="0"/>
        <w:adjustRightInd w:val="0"/>
        <w:ind w:left="360"/>
        <w:rPr>
          <w:rFonts w:cs="Arial"/>
          <w:szCs w:val="20"/>
        </w:rPr>
      </w:pPr>
    </w:p>
    <w:p w14:paraId="476B4ACD" w14:textId="77777777" w:rsidR="009D2A44" w:rsidRPr="009D2A44" w:rsidRDefault="009D2A44" w:rsidP="009D2A44">
      <w:pPr>
        <w:pStyle w:val="ListParagraph"/>
        <w:numPr>
          <w:ilvl w:val="0"/>
          <w:numId w:val="3"/>
        </w:numPr>
        <w:autoSpaceDE w:val="0"/>
        <w:autoSpaceDN w:val="0"/>
        <w:adjustRightInd w:val="0"/>
        <w:rPr>
          <w:rFonts w:cs="Arial"/>
          <w:szCs w:val="20"/>
        </w:rPr>
      </w:pPr>
      <w:r w:rsidRPr="009D2A44">
        <w:rPr>
          <w:rFonts w:cs="Arial"/>
          <w:szCs w:val="20"/>
        </w:rPr>
        <w:t>Late applications cannot be submitted via the Smart jobs and careers website, so please allow enough time before the closing date to submit your application.  If approval has been granted by the Selection Panel for a late application to be considered, please contact the QSS Customer Support Team on the number above to arrange this.</w:t>
      </w:r>
    </w:p>
    <w:p w14:paraId="7A21852B" w14:textId="77777777" w:rsidR="009D2A44" w:rsidRPr="009D2A44" w:rsidRDefault="009D2A44" w:rsidP="009D2A44">
      <w:pPr>
        <w:pStyle w:val="ListParagraph"/>
        <w:autoSpaceDE w:val="0"/>
        <w:autoSpaceDN w:val="0"/>
        <w:adjustRightInd w:val="0"/>
        <w:ind w:left="360"/>
        <w:rPr>
          <w:rFonts w:cs="Arial"/>
          <w:szCs w:val="20"/>
        </w:rPr>
      </w:pPr>
    </w:p>
    <w:p w14:paraId="72FEB5A2" w14:textId="77777777" w:rsidR="009D2A44" w:rsidRPr="009D2A44" w:rsidRDefault="009D2A44" w:rsidP="009D2A44">
      <w:pPr>
        <w:pStyle w:val="ListParagraph"/>
        <w:numPr>
          <w:ilvl w:val="0"/>
          <w:numId w:val="3"/>
        </w:numPr>
        <w:autoSpaceDE w:val="0"/>
        <w:autoSpaceDN w:val="0"/>
        <w:adjustRightInd w:val="0"/>
        <w:rPr>
          <w:rFonts w:cs="Arial"/>
          <w:szCs w:val="20"/>
        </w:rPr>
      </w:pPr>
      <w:r w:rsidRPr="009D2A44">
        <w:rPr>
          <w:rFonts w:cs="Arial"/>
          <w:szCs w:val="20"/>
        </w:rPr>
        <w:t>Hand delivered applications will not be accepted.</w:t>
      </w:r>
    </w:p>
    <w:p w14:paraId="1C06659E" w14:textId="77777777" w:rsidR="009D2A44" w:rsidRPr="008840CA" w:rsidRDefault="009D2A44" w:rsidP="009D2A44">
      <w:pPr>
        <w:pStyle w:val="ListParagraph"/>
        <w:spacing w:after="0"/>
        <w:ind w:left="357"/>
        <w:contextualSpacing w:val="0"/>
        <w:rPr>
          <w:rFonts w:cs="Arial"/>
          <w:szCs w:val="20"/>
        </w:rPr>
      </w:pPr>
    </w:p>
    <w:p w14:paraId="21A72C30" w14:textId="77777777" w:rsidR="003459AB" w:rsidRDefault="003459AB" w:rsidP="003459AB">
      <w:pPr>
        <w:spacing w:after="0" w:line="240" w:lineRule="auto"/>
        <w:rPr>
          <w:rFonts w:cs="Arial"/>
          <w:szCs w:val="20"/>
        </w:rPr>
      </w:pPr>
    </w:p>
    <w:p w14:paraId="75A58932" w14:textId="79FAB2B8" w:rsidR="00B70E5F" w:rsidRDefault="00B70E5F" w:rsidP="003459AB">
      <w:pPr>
        <w:spacing w:after="0" w:line="240" w:lineRule="auto"/>
        <w:rPr>
          <w:rFonts w:cs="Arial"/>
          <w:szCs w:val="20"/>
        </w:rPr>
      </w:pPr>
      <w:r w:rsidRPr="003C6EBF">
        <w:rPr>
          <w:rFonts w:cs="Arial"/>
          <w:szCs w:val="20"/>
        </w:rPr>
        <w:t>The selection panel will assess your ability to perform the work required of the position based on your application and other selection processes which may include an interview and/or work test.</w:t>
      </w:r>
      <w:r w:rsidR="001B0D0C">
        <w:rPr>
          <w:rFonts w:cs="Arial"/>
          <w:szCs w:val="20"/>
        </w:rPr>
        <w:t xml:space="preserve"> Pre-employment checks, including referee checks will be conducted.</w:t>
      </w:r>
    </w:p>
    <w:p w14:paraId="3F063050" w14:textId="77777777" w:rsidR="003459AB" w:rsidRDefault="003459AB" w:rsidP="003459AB">
      <w:pPr>
        <w:spacing w:after="0" w:line="240" w:lineRule="auto"/>
        <w:rPr>
          <w:rFonts w:ascii="Helvetica" w:hAnsi="Helvetica" w:cs="Helvetica"/>
          <w:b/>
          <w:bCs/>
          <w:color w:val="008066"/>
        </w:rPr>
      </w:pPr>
    </w:p>
    <w:p w14:paraId="74EABB22" w14:textId="77777777" w:rsidR="00ED4347" w:rsidRDefault="00ED4347" w:rsidP="003459AB">
      <w:pPr>
        <w:spacing w:after="0" w:line="240" w:lineRule="auto"/>
        <w:rPr>
          <w:rFonts w:ascii="Helvetica" w:hAnsi="Helvetica" w:cs="Helvetica"/>
          <w:b/>
          <w:bCs/>
          <w:color w:val="008066"/>
        </w:rPr>
      </w:pPr>
    </w:p>
    <w:p w14:paraId="3DF120B6" w14:textId="77777777" w:rsidR="00ED4347" w:rsidRDefault="00ED4347" w:rsidP="003459AB">
      <w:pPr>
        <w:spacing w:after="0" w:line="240" w:lineRule="auto"/>
        <w:rPr>
          <w:rFonts w:ascii="Helvetica" w:hAnsi="Helvetica" w:cs="Helvetica"/>
          <w:b/>
          <w:bCs/>
          <w:color w:val="008066"/>
        </w:rPr>
      </w:pPr>
    </w:p>
    <w:p w14:paraId="754260CF" w14:textId="77777777" w:rsidR="00ED4347" w:rsidRDefault="00ED4347" w:rsidP="003459AB">
      <w:pPr>
        <w:spacing w:after="0" w:line="240" w:lineRule="auto"/>
        <w:rPr>
          <w:rFonts w:ascii="Helvetica" w:hAnsi="Helvetica" w:cs="Helvetica"/>
          <w:b/>
          <w:bCs/>
          <w:color w:val="008066"/>
        </w:rPr>
      </w:pPr>
    </w:p>
    <w:p w14:paraId="49893172" w14:textId="6680C640" w:rsidR="009B14B0" w:rsidRPr="004B059D" w:rsidRDefault="009B14B0" w:rsidP="003459AB">
      <w:pPr>
        <w:spacing w:after="0" w:line="240" w:lineRule="auto"/>
        <w:rPr>
          <w:rFonts w:ascii="Helvetica" w:hAnsi="Helvetica" w:cs="Helvetica"/>
          <w:b/>
          <w:bCs/>
          <w:color w:val="008066"/>
        </w:rPr>
      </w:pPr>
      <w:r w:rsidRPr="004B059D">
        <w:rPr>
          <w:rFonts w:ascii="Helvetica" w:hAnsi="Helvetica" w:cs="Helvetica"/>
          <w:b/>
          <w:bCs/>
          <w:color w:val="008066"/>
        </w:rPr>
        <w:t>Additional Information</w:t>
      </w:r>
    </w:p>
    <w:p w14:paraId="57AC60AA" w14:textId="45ED1049" w:rsidR="00B70E5F" w:rsidRPr="00027EB5" w:rsidRDefault="00FB78BD" w:rsidP="00446697">
      <w:pPr>
        <w:pStyle w:val="ListParagraph"/>
        <w:numPr>
          <w:ilvl w:val="0"/>
          <w:numId w:val="3"/>
        </w:numPr>
        <w:spacing w:after="0"/>
        <w:rPr>
          <w:rFonts w:cs="Arial"/>
          <w:szCs w:val="20"/>
        </w:rPr>
      </w:pPr>
      <w:r w:rsidRPr="00027EB5">
        <w:rPr>
          <w:rFonts w:cs="Arial"/>
          <w:szCs w:val="20"/>
        </w:rPr>
        <w:t xml:space="preserve">If you need any additional support or reasonable adjustments during the recruitment process </w:t>
      </w:r>
      <w:proofErr w:type="gramStart"/>
      <w:r w:rsidRPr="00027EB5">
        <w:rPr>
          <w:rFonts w:cs="Arial"/>
          <w:szCs w:val="20"/>
        </w:rPr>
        <w:t>in order to</w:t>
      </w:r>
      <w:proofErr w:type="gramEnd"/>
      <w:r w:rsidRPr="00027EB5">
        <w:rPr>
          <w:rFonts w:cs="Arial"/>
          <w:szCs w:val="20"/>
        </w:rPr>
        <w:t xml:space="preserve"> ensure you can demonstrate your ability to meet the inherent requirements of the </w:t>
      </w:r>
      <w:r w:rsidR="005A25A5" w:rsidRPr="00027EB5">
        <w:rPr>
          <w:rFonts w:cs="Arial"/>
          <w:szCs w:val="20"/>
        </w:rPr>
        <w:t>role,</w:t>
      </w:r>
      <w:r w:rsidRPr="00027EB5">
        <w:rPr>
          <w:rFonts w:cs="Arial"/>
          <w:szCs w:val="20"/>
        </w:rPr>
        <w:t xml:space="preserve"> please </w:t>
      </w:r>
      <w:r w:rsidRPr="00661415">
        <w:rPr>
          <w:rFonts w:cs="Arial"/>
          <w:szCs w:val="20"/>
        </w:rPr>
        <w:t xml:space="preserve">contact </w:t>
      </w:r>
      <w:r w:rsidR="00AB26FD">
        <w:rPr>
          <w:rFonts w:cs="Arial"/>
          <w:szCs w:val="20"/>
        </w:rPr>
        <w:t>Rebecca Munro</w:t>
      </w:r>
      <w:r w:rsidR="003459AB">
        <w:rPr>
          <w:rFonts w:cs="Arial"/>
          <w:szCs w:val="20"/>
        </w:rPr>
        <w:t xml:space="preserve">, telephone </w:t>
      </w:r>
      <w:r w:rsidR="00AB26FD" w:rsidRPr="003C4430">
        <w:rPr>
          <w:rFonts w:cs="Arial"/>
          <w:szCs w:val="20"/>
        </w:rPr>
        <w:t>0</w:t>
      </w:r>
      <w:r w:rsidR="00AB26FD" w:rsidRPr="003C4430">
        <w:rPr>
          <w:rFonts w:cs="Arial"/>
          <w:szCs w:val="20"/>
          <w:shd w:val="clear" w:color="auto" w:fill="FAF9F8"/>
        </w:rPr>
        <w:t>475 947 105</w:t>
      </w:r>
      <w:r w:rsidR="003459AB">
        <w:rPr>
          <w:rFonts w:cs="Arial"/>
          <w:szCs w:val="20"/>
        </w:rPr>
        <w:t>.</w:t>
      </w:r>
    </w:p>
    <w:p w14:paraId="0B054F66" w14:textId="0210C650" w:rsidR="009B14B0" w:rsidRPr="00CF453D" w:rsidRDefault="009B14B0" w:rsidP="00446697">
      <w:pPr>
        <w:pStyle w:val="ListParagraph"/>
        <w:numPr>
          <w:ilvl w:val="0"/>
          <w:numId w:val="3"/>
        </w:numPr>
        <w:spacing w:before="60"/>
        <w:rPr>
          <w:rFonts w:cs="Arial"/>
          <w:szCs w:val="20"/>
        </w:rPr>
      </w:pPr>
      <w:r w:rsidRPr="009B14B0">
        <w:rPr>
          <w:rFonts w:cs="Arial"/>
          <w:szCs w:val="20"/>
        </w:rPr>
        <w:t xml:space="preserve">Criminal history checks may be undertaken on the recommended applicant(s). A criminal </w:t>
      </w:r>
      <w:r w:rsidRPr="00CF453D">
        <w:rPr>
          <w:rFonts w:cs="Arial"/>
          <w:szCs w:val="20"/>
        </w:rPr>
        <w:t xml:space="preserve">conviction or charge will not automatically exclude an applicant from consideration for appointment with the Department of the Environment and Science. If information is received that may exclude you from further consideration, you will be given an opportunity to </w:t>
      </w:r>
      <w:r w:rsidR="003459AB" w:rsidRPr="00CF453D">
        <w:rPr>
          <w:rFonts w:cs="Arial"/>
          <w:szCs w:val="20"/>
        </w:rPr>
        <w:t>respond,</w:t>
      </w:r>
      <w:r w:rsidRPr="00CF453D">
        <w:rPr>
          <w:rFonts w:cs="Arial"/>
          <w:szCs w:val="20"/>
        </w:rPr>
        <w:t xml:space="preserve"> and</w:t>
      </w:r>
      <w:r w:rsidRPr="009B14B0">
        <w:rPr>
          <w:rFonts w:cs="Arial"/>
          <w:szCs w:val="20"/>
        </w:rPr>
        <w:t xml:space="preserve"> </w:t>
      </w:r>
      <w:r w:rsidRPr="00CF453D">
        <w:rPr>
          <w:rFonts w:cs="Arial"/>
          <w:szCs w:val="20"/>
        </w:rPr>
        <w:t xml:space="preserve">your response will be </w:t>
      </w:r>
      <w:proofErr w:type="gramStart"/>
      <w:r w:rsidRPr="00CF453D">
        <w:rPr>
          <w:rFonts w:cs="Arial"/>
          <w:szCs w:val="20"/>
        </w:rPr>
        <w:t>taken into account</w:t>
      </w:r>
      <w:proofErr w:type="gramEnd"/>
      <w:r w:rsidRPr="00CF453D">
        <w:rPr>
          <w:rFonts w:cs="Arial"/>
          <w:szCs w:val="20"/>
        </w:rPr>
        <w:t xml:space="preserve"> in the evaluation process.</w:t>
      </w:r>
    </w:p>
    <w:p w14:paraId="65C3B646" w14:textId="0F1E097B" w:rsidR="009B14B0" w:rsidRPr="00CF453D" w:rsidRDefault="009B14B0" w:rsidP="00446697">
      <w:pPr>
        <w:pStyle w:val="ListParagraph"/>
        <w:numPr>
          <w:ilvl w:val="0"/>
          <w:numId w:val="3"/>
        </w:numPr>
        <w:spacing w:before="60"/>
        <w:rPr>
          <w:rFonts w:cs="Arial"/>
          <w:szCs w:val="20"/>
        </w:rPr>
      </w:pPr>
      <w:r w:rsidRPr="009B14B0">
        <w:rPr>
          <w:rFonts w:cs="Arial"/>
          <w:szCs w:val="20"/>
        </w:rPr>
        <w:t xml:space="preserve">If you are the recommended </w:t>
      </w:r>
      <w:r w:rsidR="005A25A5" w:rsidRPr="009B14B0">
        <w:rPr>
          <w:rFonts w:cs="Arial"/>
          <w:szCs w:val="20"/>
        </w:rPr>
        <w:t>applicant,</w:t>
      </w:r>
      <w:r w:rsidRPr="009B14B0">
        <w:rPr>
          <w:rFonts w:cs="Arial"/>
          <w:szCs w:val="20"/>
        </w:rPr>
        <w:t xml:space="preserve"> you will be required to disclose any serious disciplinary </w:t>
      </w:r>
      <w:r w:rsidRPr="00CF453D">
        <w:rPr>
          <w:rFonts w:cs="Arial"/>
          <w:szCs w:val="20"/>
        </w:rPr>
        <w:t xml:space="preserve">action taken against you in public sector employment. </w:t>
      </w:r>
    </w:p>
    <w:p w14:paraId="20347A71" w14:textId="77777777" w:rsidR="009B14B0" w:rsidRDefault="009B14B0" w:rsidP="00446697">
      <w:pPr>
        <w:pStyle w:val="ListParagraph"/>
        <w:numPr>
          <w:ilvl w:val="0"/>
          <w:numId w:val="3"/>
        </w:numPr>
        <w:spacing w:before="60"/>
        <w:rPr>
          <w:rFonts w:eastAsiaTheme="minorHAnsi" w:cs="Arial"/>
          <w:szCs w:val="20"/>
        </w:rPr>
      </w:pPr>
      <w:r w:rsidRPr="009B14B0">
        <w:rPr>
          <w:rFonts w:cs="Arial"/>
          <w:szCs w:val="20"/>
        </w:rPr>
        <w:t xml:space="preserve">If you are the successful applicant, the department will work with you to ensure reasonable </w:t>
      </w:r>
      <w:r w:rsidRPr="009B14B0">
        <w:rPr>
          <w:rFonts w:eastAsiaTheme="minorHAnsi" w:cs="Arial"/>
          <w:szCs w:val="20"/>
        </w:rPr>
        <w:t>adjustments are made in the workplace to enable you to work safely and productively.</w:t>
      </w:r>
    </w:p>
    <w:p w14:paraId="184A00D1" w14:textId="77777777" w:rsidR="00BF799C" w:rsidRDefault="00BF799C" w:rsidP="00446697">
      <w:pPr>
        <w:pStyle w:val="ListParagraph"/>
        <w:numPr>
          <w:ilvl w:val="0"/>
          <w:numId w:val="3"/>
        </w:numPr>
        <w:spacing w:before="40" w:after="40"/>
        <w:rPr>
          <w:rFonts w:cs="Arial"/>
          <w:szCs w:val="20"/>
        </w:rPr>
      </w:pPr>
      <w:r w:rsidRPr="00E00395">
        <w:rPr>
          <w:rFonts w:cs="Arial"/>
          <w:szCs w:val="20"/>
        </w:rPr>
        <w:t>A probationary period of three months will apply to external appointees.</w:t>
      </w:r>
    </w:p>
    <w:p w14:paraId="6A0E1B81" w14:textId="57970255" w:rsidR="00BF799C" w:rsidRPr="00E00395" w:rsidRDefault="00BF799C" w:rsidP="00446697">
      <w:pPr>
        <w:pStyle w:val="ListParagraph"/>
        <w:numPr>
          <w:ilvl w:val="0"/>
          <w:numId w:val="3"/>
        </w:numPr>
        <w:spacing w:before="40" w:after="40"/>
        <w:rPr>
          <w:rFonts w:cs="Arial"/>
          <w:szCs w:val="20"/>
        </w:rPr>
      </w:pPr>
      <w:r w:rsidRPr="00E00395">
        <w:rPr>
          <w:rFonts w:cs="Arial"/>
          <w:szCs w:val="20"/>
        </w:rPr>
        <w:t xml:space="preserve">All </w:t>
      </w:r>
      <w:r w:rsidR="005A25A5" w:rsidRPr="00E00395">
        <w:rPr>
          <w:rFonts w:cs="Arial"/>
          <w:szCs w:val="20"/>
        </w:rPr>
        <w:t>newly appointed</w:t>
      </w:r>
      <w:r w:rsidRPr="00E00395">
        <w:rPr>
          <w:rFonts w:cs="Arial"/>
          <w:szCs w:val="20"/>
        </w:rPr>
        <w:t xml:space="preserve"> public service employees are obliged to provide their chief executive with a disclosure of employment as a lobbyist in the previous two years. </w:t>
      </w:r>
    </w:p>
    <w:p w14:paraId="3A420BF0" w14:textId="77777777" w:rsidR="00BF799C" w:rsidRDefault="00BF799C" w:rsidP="00446697">
      <w:pPr>
        <w:pStyle w:val="ListParagraph"/>
        <w:numPr>
          <w:ilvl w:val="0"/>
          <w:numId w:val="3"/>
        </w:numPr>
        <w:spacing w:before="60"/>
        <w:rPr>
          <w:rFonts w:eastAsiaTheme="minorHAnsi" w:cs="Arial"/>
          <w:szCs w:val="20"/>
        </w:rPr>
      </w:pPr>
      <w:r w:rsidRPr="006008E4">
        <w:rPr>
          <w:rFonts w:cs="Arial"/>
          <w:szCs w:val="20"/>
        </w:rPr>
        <w:t>Applications will remain current and may be considered for identical/similar vacancies, provided</w:t>
      </w:r>
      <w:r>
        <w:rPr>
          <w:rFonts w:cs="Arial"/>
          <w:szCs w:val="20"/>
        </w:rPr>
        <w:t xml:space="preserve"> </w:t>
      </w:r>
      <w:r w:rsidRPr="006008E4">
        <w:rPr>
          <w:rFonts w:cs="Arial"/>
          <w:szCs w:val="20"/>
        </w:rPr>
        <w:t>the</w:t>
      </w:r>
      <w:r w:rsidRPr="006008E4">
        <w:rPr>
          <w:rFonts w:eastAsiaTheme="minorHAnsi" w:cs="Arial"/>
          <w:szCs w:val="20"/>
        </w:rPr>
        <w:t xml:space="preserve"> appointment is made within 12 months of the closing date of the original vacancy.</w:t>
      </w:r>
    </w:p>
    <w:p w14:paraId="4F3BABDB" w14:textId="77777777" w:rsidR="00681E04" w:rsidRDefault="00681E04" w:rsidP="00446697">
      <w:pPr>
        <w:spacing w:after="0"/>
        <w:rPr>
          <w:rFonts w:cs="Arial"/>
          <w:b/>
          <w:color w:val="000000" w:themeColor="text1"/>
          <w:szCs w:val="20"/>
        </w:rPr>
      </w:pPr>
    </w:p>
    <w:sectPr w:rsidR="00681E04" w:rsidSect="00340AF1">
      <w:footerReference w:type="default" r:id="rId19"/>
      <w:headerReference w:type="first" r:id="rId20"/>
      <w:pgSz w:w="11906" w:h="16838"/>
      <w:pgMar w:top="709" w:right="720" w:bottom="426" w:left="720" w:header="430" w:footer="3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597D21" w14:textId="77777777" w:rsidR="0008661A" w:rsidRDefault="0008661A" w:rsidP="00FA5604">
      <w:pPr>
        <w:spacing w:after="0" w:line="240" w:lineRule="auto"/>
      </w:pPr>
      <w:r>
        <w:separator/>
      </w:r>
    </w:p>
  </w:endnote>
  <w:endnote w:type="continuationSeparator" w:id="0">
    <w:p w14:paraId="033DDE20" w14:textId="77777777" w:rsidR="0008661A" w:rsidRDefault="0008661A" w:rsidP="00FA5604">
      <w:pPr>
        <w:spacing w:after="0" w:line="240" w:lineRule="auto"/>
      </w:pPr>
      <w:r>
        <w:continuationSeparator/>
      </w:r>
    </w:p>
  </w:endnote>
  <w:endnote w:type="continuationNotice" w:id="1">
    <w:p w14:paraId="662C0C2F" w14:textId="77777777" w:rsidR="0008661A" w:rsidRDefault="000866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5ED6A9" w14:textId="14E77156" w:rsidR="00243485" w:rsidRPr="00E56D0F" w:rsidRDefault="00E56D0F" w:rsidP="00243485">
    <w:pPr>
      <w:pStyle w:val="Footer"/>
      <w:jc w:val="right"/>
      <w:rPr>
        <w:rFonts w:cs="Arial"/>
        <w:color w:val="008066"/>
        <w:szCs w:val="20"/>
      </w:rPr>
    </w:pPr>
    <w:r w:rsidRPr="00E56D0F">
      <w:rPr>
        <w:rFonts w:cs="Arial"/>
        <w:color w:val="008066"/>
        <w:szCs w:val="20"/>
      </w:rPr>
      <w:t xml:space="preserve">| </w:t>
    </w:r>
    <w:r w:rsidR="00243485" w:rsidRPr="00E56D0F">
      <w:rPr>
        <w:rFonts w:cs="Arial"/>
        <w:color w:val="008066"/>
        <w:szCs w:val="20"/>
      </w:rPr>
      <w:t xml:space="preserve">Page </w:t>
    </w:r>
    <w:r w:rsidR="00243485" w:rsidRPr="00E56D0F">
      <w:rPr>
        <w:rFonts w:cs="Arial"/>
        <w:color w:val="008066"/>
        <w:szCs w:val="20"/>
      </w:rPr>
      <w:fldChar w:fldCharType="begin"/>
    </w:r>
    <w:r w:rsidR="00243485" w:rsidRPr="00E56D0F">
      <w:rPr>
        <w:rFonts w:cs="Arial"/>
        <w:color w:val="008066"/>
        <w:szCs w:val="20"/>
      </w:rPr>
      <w:instrText xml:space="preserve"> PAGE </w:instrText>
    </w:r>
    <w:r w:rsidR="00243485" w:rsidRPr="00E56D0F">
      <w:rPr>
        <w:rFonts w:cs="Arial"/>
        <w:color w:val="008066"/>
        <w:szCs w:val="20"/>
      </w:rPr>
      <w:fldChar w:fldCharType="separate"/>
    </w:r>
    <w:r w:rsidR="00243485" w:rsidRPr="00E56D0F">
      <w:rPr>
        <w:rFonts w:cs="Arial"/>
        <w:color w:val="008066"/>
        <w:szCs w:val="20"/>
      </w:rPr>
      <w:t>2</w:t>
    </w:r>
    <w:r w:rsidR="00243485" w:rsidRPr="00E56D0F">
      <w:rPr>
        <w:rFonts w:cs="Arial"/>
        <w:color w:val="008066"/>
        <w:szCs w:val="20"/>
      </w:rPr>
      <w:fldChar w:fldCharType="end"/>
    </w:r>
    <w:r w:rsidR="00243485" w:rsidRPr="00E56D0F">
      <w:rPr>
        <w:rFonts w:cs="Arial"/>
        <w:color w:val="008066"/>
        <w:szCs w:val="20"/>
      </w:rPr>
      <w:t xml:space="preserve"> of </w:t>
    </w:r>
    <w:r w:rsidR="00243485" w:rsidRPr="00E56D0F">
      <w:rPr>
        <w:rFonts w:cs="Arial"/>
        <w:color w:val="008066"/>
        <w:szCs w:val="20"/>
      </w:rPr>
      <w:fldChar w:fldCharType="begin"/>
    </w:r>
    <w:r w:rsidR="00243485" w:rsidRPr="00E56D0F">
      <w:rPr>
        <w:rFonts w:cs="Arial"/>
        <w:color w:val="008066"/>
        <w:szCs w:val="20"/>
      </w:rPr>
      <w:instrText xml:space="preserve"> NUMPAGES </w:instrText>
    </w:r>
    <w:r w:rsidR="00243485" w:rsidRPr="00E56D0F">
      <w:rPr>
        <w:rFonts w:cs="Arial"/>
        <w:color w:val="008066"/>
        <w:szCs w:val="20"/>
      </w:rPr>
      <w:fldChar w:fldCharType="separate"/>
    </w:r>
    <w:r w:rsidR="00243485" w:rsidRPr="00E56D0F">
      <w:rPr>
        <w:rFonts w:cs="Arial"/>
        <w:color w:val="008066"/>
        <w:szCs w:val="20"/>
      </w:rPr>
      <w:t>5</w:t>
    </w:r>
    <w:r w:rsidR="00243485" w:rsidRPr="00E56D0F">
      <w:rPr>
        <w:rFonts w:cs="Arial"/>
        <w:color w:val="00806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BA4059" w14:textId="77777777" w:rsidR="0008661A" w:rsidRDefault="0008661A" w:rsidP="00FA5604">
      <w:pPr>
        <w:spacing w:after="0" w:line="240" w:lineRule="auto"/>
      </w:pPr>
      <w:r>
        <w:separator/>
      </w:r>
    </w:p>
  </w:footnote>
  <w:footnote w:type="continuationSeparator" w:id="0">
    <w:p w14:paraId="47CB1BC8" w14:textId="77777777" w:rsidR="0008661A" w:rsidRDefault="0008661A" w:rsidP="00FA5604">
      <w:pPr>
        <w:spacing w:after="0" w:line="240" w:lineRule="auto"/>
      </w:pPr>
      <w:r>
        <w:continuationSeparator/>
      </w:r>
    </w:p>
  </w:footnote>
  <w:footnote w:type="continuationNotice" w:id="1">
    <w:p w14:paraId="4C412B4C" w14:textId="77777777" w:rsidR="0008661A" w:rsidRDefault="000866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6A6D7" w14:textId="401DA12F" w:rsidR="00243485" w:rsidRDefault="00243485">
    <w:pPr>
      <w:pStyle w:val="Header"/>
    </w:pPr>
    <w:r>
      <w:rPr>
        <w:noProof/>
      </w:rPr>
      <w:drawing>
        <wp:anchor distT="0" distB="0" distL="114300" distR="114300" simplePos="0" relativeHeight="251658240" behindDoc="1" locked="0" layoutInCell="1" allowOverlap="1" wp14:anchorId="0146B804" wp14:editId="4B09FB1A">
          <wp:simplePos x="0" y="0"/>
          <wp:positionH relativeFrom="column">
            <wp:posOffset>-457200</wp:posOffset>
          </wp:positionH>
          <wp:positionV relativeFrom="paragraph">
            <wp:posOffset>-490764</wp:posOffset>
          </wp:positionV>
          <wp:extent cx="7719189" cy="1091837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1-DepartmentalTemplate-Report-Factsheet-A4-CorporateServices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22288" cy="109227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071643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B0356B"/>
    <w:multiLevelType w:val="hybridMultilevel"/>
    <w:tmpl w:val="9EA48D9C"/>
    <w:lvl w:ilvl="0" w:tplc="0DD61030">
      <w:start w:val="1"/>
      <w:numFmt w:val="bullet"/>
      <w:lvlText w:val=""/>
      <w:lvlJc w:val="left"/>
      <w:pPr>
        <w:ind w:left="360" w:hanging="360"/>
      </w:pPr>
      <w:rPr>
        <w:rFonts w:ascii="Symbol" w:hAnsi="Symbol" w:hint="default"/>
        <w:color w:val="auto"/>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D5E12C5"/>
    <w:multiLevelType w:val="hybridMultilevel"/>
    <w:tmpl w:val="7EB6B4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26494F"/>
    <w:multiLevelType w:val="hybridMultilevel"/>
    <w:tmpl w:val="451EE9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C9D624F"/>
    <w:multiLevelType w:val="hybridMultilevel"/>
    <w:tmpl w:val="92E03A54"/>
    <w:lvl w:ilvl="0" w:tplc="0C090003">
      <w:start w:val="1"/>
      <w:numFmt w:val="bullet"/>
      <w:lvlText w:val="o"/>
      <w:lvlJc w:val="left"/>
      <w:pPr>
        <w:ind w:left="819" w:hanging="360"/>
      </w:pPr>
      <w:rPr>
        <w:rFonts w:ascii="Courier New" w:hAnsi="Courier New" w:cs="Courier New" w:hint="default"/>
      </w:rPr>
    </w:lvl>
    <w:lvl w:ilvl="1" w:tplc="0C090003" w:tentative="1">
      <w:start w:val="1"/>
      <w:numFmt w:val="bullet"/>
      <w:lvlText w:val="o"/>
      <w:lvlJc w:val="left"/>
      <w:pPr>
        <w:ind w:left="1539" w:hanging="360"/>
      </w:pPr>
      <w:rPr>
        <w:rFonts w:ascii="Courier New" w:hAnsi="Courier New" w:cs="Courier New" w:hint="default"/>
      </w:rPr>
    </w:lvl>
    <w:lvl w:ilvl="2" w:tplc="0C090005" w:tentative="1">
      <w:start w:val="1"/>
      <w:numFmt w:val="bullet"/>
      <w:lvlText w:val=""/>
      <w:lvlJc w:val="left"/>
      <w:pPr>
        <w:ind w:left="2259" w:hanging="360"/>
      </w:pPr>
      <w:rPr>
        <w:rFonts w:ascii="Wingdings" w:hAnsi="Wingdings" w:hint="default"/>
      </w:rPr>
    </w:lvl>
    <w:lvl w:ilvl="3" w:tplc="0C090001" w:tentative="1">
      <w:start w:val="1"/>
      <w:numFmt w:val="bullet"/>
      <w:lvlText w:val=""/>
      <w:lvlJc w:val="left"/>
      <w:pPr>
        <w:ind w:left="2979" w:hanging="360"/>
      </w:pPr>
      <w:rPr>
        <w:rFonts w:ascii="Symbol" w:hAnsi="Symbol" w:hint="default"/>
      </w:rPr>
    </w:lvl>
    <w:lvl w:ilvl="4" w:tplc="0C090003" w:tentative="1">
      <w:start w:val="1"/>
      <w:numFmt w:val="bullet"/>
      <w:lvlText w:val="o"/>
      <w:lvlJc w:val="left"/>
      <w:pPr>
        <w:ind w:left="3699" w:hanging="360"/>
      </w:pPr>
      <w:rPr>
        <w:rFonts w:ascii="Courier New" w:hAnsi="Courier New" w:cs="Courier New" w:hint="default"/>
      </w:rPr>
    </w:lvl>
    <w:lvl w:ilvl="5" w:tplc="0C090005" w:tentative="1">
      <w:start w:val="1"/>
      <w:numFmt w:val="bullet"/>
      <w:lvlText w:val=""/>
      <w:lvlJc w:val="left"/>
      <w:pPr>
        <w:ind w:left="4419" w:hanging="360"/>
      </w:pPr>
      <w:rPr>
        <w:rFonts w:ascii="Wingdings" w:hAnsi="Wingdings" w:hint="default"/>
      </w:rPr>
    </w:lvl>
    <w:lvl w:ilvl="6" w:tplc="0C090001" w:tentative="1">
      <w:start w:val="1"/>
      <w:numFmt w:val="bullet"/>
      <w:lvlText w:val=""/>
      <w:lvlJc w:val="left"/>
      <w:pPr>
        <w:ind w:left="5139" w:hanging="360"/>
      </w:pPr>
      <w:rPr>
        <w:rFonts w:ascii="Symbol" w:hAnsi="Symbol" w:hint="default"/>
      </w:rPr>
    </w:lvl>
    <w:lvl w:ilvl="7" w:tplc="0C090003" w:tentative="1">
      <w:start w:val="1"/>
      <w:numFmt w:val="bullet"/>
      <w:lvlText w:val="o"/>
      <w:lvlJc w:val="left"/>
      <w:pPr>
        <w:ind w:left="5859" w:hanging="360"/>
      </w:pPr>
      <w:rPr>
        <w:rFonts w:ascii="Courier New" w:hAnsi="Courier New" w:cs="Courier New" w:hint="default"/>
      </w:rPr>
    </w:lvl>
    <w:lvl w:ilvl="8" w:tplc="0C090005" w:tentative="1">
      <w:start w:val="1"/>
      <w:numFmt w:val="bullet"/>
      <w:lvlText w:val=""/>
      <w:lvlJc w:val="left"/>
      <w:pPr>
        <w:ind w:left="6579" w:hanging="360"/>
      </w:pPr>
      <w:rPr>
        <w:rFonts w:ascii="Wingdings" w:hAnsi="Wingdings" w:hint="default"/>
      </w:rPr>
    </w:lvl>
  </w:abstractNum>
  <w:abstractNum w:abstractNumId="5" w15:restartNumberingAfterBreak="0">
    <w:nsid w:val="1D296096"/>
    <w:multiLevelType w:val="multilevel"/>
    <w:tmpl w:val="6B84FD6E"/>
    <w:lvl w:ilvl="0">
      <w:start w:val="1"/>
      <w:numFmt w:val="bullet"/>
      <w:lvlText w:val=""/>
      <w:lvlJc w:val="left"/>
      <w:pPr>
        <w:ind w:left="284" w:firstLine="0"/>
      </w:pPr>
      <w:rPr>
        <w:rFonts w:ascii="Symbol" w:hAnsi="Symbol" w:hint="default"/>
      </w:rPr>
    </w:lvl>
    <w:lvl w:ilvl="1">
      <w:start w:val="1"/>
      <w:numFmt w:val="none"/>
      <w:lvlRestart w:val="0"/>
      <w:suff w:val="nothing"/>
      <w:lvlText w:val="%1"/>
      <w:lvlJc w:val="left"/>
      <w:pPr>
        <w:ind w:left="567" w:firstLine="0"/>
      </w:pPr>
      <w:rPr>
        <w:rFonts w:ascii="Arial Bold" w:hAnsi="Arial Bold" w:hint="default"/>
        <w:b/>
        <w:i w:val="0"/>
        <w:sz w:val="22"/>
        <w:szCs w:val="22"/>
      </w:rPr>
    </w:lvl>
    <w:lvl w:ilvl="2">
      <w:start w:val="1"/>
      <w:numFmt w:val="none"/>
      <w:lvlRestart w:val="0"/>
      <w:suff w:val="nothing"/>
      <w:lvlText w:val="%1"/>
      <w:lvlJc w:val="left"/>
      <w:pPr>
        <w:ind w:left="851" w:firstLine="0"/>
      </w:pPr>
      <w:rPr>
        <w:rFonts w:ascii="Arial" w:hAnsi="Arial" w:hint="default"/>
        <w:b w:val="0"/>
        <w:i/>
        <w:color w:val="auto"/>
        <w:sz w:val="22"/>
        <w:szCs w:val="22"/>
      </w:rPr>
    </w:lvl>
    <w:lvl w:ilvl="3">
      <w:start w:val="1"/>
      <w:numFmt w:val="none"/>
      <w:lvlRestart w:val="0"/>
      <w:suff w:val="nothing"/>
      <w:lvlText w:val=""/>
      <w:lvlJc w:val="left"/>
      <w:pPr>
        <w:ind w:left="1134" w:firstLine="0"/>
      </w:pPr>
      <w:rPr>
        <w:rFonts w:ascii="Arial" w:hAnsi="Arial" w:hint="default"/>
        <w:b w:val="0"/>
        <w:i w:val="0"/>
        <w:color w:val="000000"/>
        <w:sz w:val="22"/>
        <w:szCs w:val="22"/>
      </w:rPr>
    </w:lvl>
    <w:lvl w:ilvl="4">
      <w:start w:val="1"/>
      <w:numFmt w:val="none"/>
      <w:lvlRestart w:val="0"/>
      <w:suff w:val="nothing"/>
      <w:lvlText w:val=""/>
      <w:lvlJc w:val="left"/>
      <w:pPr>
        <w:ind w:left="1418" w:firstLine="0"/>
      </w:pPr>
      <w:rPr>
        <w:rFonts w:ascii="Arial" w:hAnsi="Arial" w:hint="default"/>
        <w:b w:val="0"/>
        <w:i w:val="0"/>
        <w:color w:val="auto"/>
        <w:sz w:val="22"/>
      </w:rPr>
    </w:lvl>
    <w:lvl w:ilvl="5">
      <w:start w:val="1"/>
      <w:numFmt w:val="none"/>
      <w:lvlRestart w:val="0"/>
      <w:suff w:val="nothing"/>
      <w:lvlText w:val=""/>
      <w:lvlJc w:val="left"/>
      <w:pPr>
        <w:ind w:left="1701" w:firstLine="0"/>
      </w:pPr>
      <w:rPr>
        <w:rFonts w:ascii="Arial" w:hAnsi="Arial" w:hint="default"/>
        <w:b w:val="0"/>
        <w:i w:val="0"/>
        <w:sz w:val="22"/>
      </w:rPr>
    </w:lvl>
    <w:lvl w:ilvl="6">
      <w:start w:val="1"/>
      <w:numFmt w:val="none"/>
      <w:lvlRestart w:val="0"/>
      <w:suff w:val="nothing"/>
      <w:lvlText w:val=""/>
      <w:lvlJc w:val="left"/>
      <w:pPr>
        <w:ind w:left="1985" w:firstLine="0"/>
      </w:pPr>
      <w:rPr>
        <w:rFonts w:ascii="Arial" w:hAnsi="Arial" w:hint="default"/>
        <w:b w:val="0"/>
        <w:i w:val="0"/>
        <w:color w:val="auto"/>
        <w:sz w:val="22"/>
      </w:rPr>
    </w:lvl>
    <w:lvl w:ilvl="7">
      <w:start w:val="1"/>
      <w:numFmt w:val="none"/>
      <w:lvlRestart w:val="0"/>
      <w:suff w:val="nothing"/>
      <w:lvlText w:val=""/>
      <w:lvlJc w:val="left"/>
      <w:pPr>
        <w:ind w:left="2268" w:firstLine="0"/>
      </w:pPr>
      <w:rPr>
        <w:rFonts w:hint="default"/>
        <w:color w:val="auto"/>
        <w:sz w:val="22"/>
      </w:rPr>
    </w:lvl>
    <w:lvl w:ilvl="8">
      <w:start w:val="1"/>
      <w:numFmt w:val="none"/>
      <w:lvlRestart w:val="0"/>
      <w:suff w:val="nothing"/>
      <w:lvlText w:val=""/>
      <w:lvlJc w:val="left"/>
      <w:pPr>
        <w:ind w:left="2552" w:firstLine="0"/>
      </w:pPr>
      <w:rPr>
        <w:rFonts w:hint="default"/>
        <w:color w:val="auto"/>
      </w:rPr>
    </w:lvl>
  </w:abstractNum>
  <w:abstractNum w:abstractNumId="6" w15:restartNumberingAfterBreak="0">
    <w:nsid w:val="29DC1560"/>
    <w:multiLevelType w:val="hybridMultilevel"/>
    <w:tmpl w:val="70E802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B3B2C48"/>
    <w:multiLevelType w:val="hybridMultilevel"/>
    <w:tmpl w:val="E1BCA238"/>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8" w15:restartNumberingAfterBreak="0">
    <w:nsid w:val="31136E67"/>
    <w:multiLevelType w:val="hybridMultilevel"/>
    <w:tmpl w:val="018E1140"/>
    <w:lvl w:ilvl="0" w:tplc="0C090001">
      <w:start w:val="1"/>
      <w:numFmt w:val="bullet"/>
      <w:lvlText w:val=""/>
      <w:lvlJc w:val="left"/>
      <w:pPr>
        <w:ind w:left="6" w:hanging="360"/>
      </w:pPr>
      <w:rPr>
        <w:rFonts w:ascii="Symbol" w:hAnsi="Symbol" w:hint="default"/>
      </w:rPr>
    </w:lvl>
    <w:lvl w:ilvl="1" w:tplc="0C090003">
      <w:start w:val="1"/>
      <w:numFmt w:val="bullet"/>
      <w:lvlText w:val="o"/>
      <w:lvlJc w:val="left"/>
      <w:pPr>
        <w:ind w:left="726" w:hanging="360"/>
      </w:pPr>
      <w:rPr>
        <w:rFonts w:ascii="Courier New" w:hAnsi="Courier New" w:cs="Courier New" w:hint="default"/>
      </w:rPr>
    </w:lvl>
    <w:lvl w:ilvl="2" w:tplc="0C090005">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9" w15:restartNumberingAfterBreak="0">
    <w:nsid w:val="36424695"/>
    <w:multiLevelType w:val="hybridMultilevel"/>
    <w:tmpl w:val="FC54DE24"/>
    <w:lvl w:ilvl="0" w:tplc="0C09000F">
      <w:start w:val="1"/>
      <w:numFmt w:val="decimal"/>
      <w:lvlText w:val="%1."/>
      <w:lvlJc w:val="left"/>
      <w:pPr>
        <w:tabs>
          <w:tab w:val="num" w:pos="360"/>
        </w:tabs>
        <w:ind w:left="36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48571A"/>
    <w:multiLevelType w:val="hybridMultilevel"/>
    <w:tmpl w:val="29BC9FC6"/>
    <w:lvl w:ilvl="0" w:tplc="A0E02A5A">
      <w:start w:val="1"/>
      <w:numFmt w:val="decimal"/>
      <w:lvlText w:val="%1."/>
      <w:lvlJc w:val="left"/>
      <w:pPr>
        <w:ind w:left="1080" w:hanging="72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68B74FA"/>
    <w:multiLevelType w:val="hybridMultilevel"/>
    <w:tmpl w:val="DE20F5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6B66641"/>
    <w:multiLevelType w:val="hybridMultilevel"/>
    <w:tmpl w:val="45342C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9CF5978"/>
    <w:multiLevelType w:val="hybridMultilevel"/>
    <w:tmpl w:val="370C2228"/>
    <w:lvl w:ilvl="0" w:tplc="0C090001">
      <w:start w:val="1"/>
      <w:numFmt w:val="bullet"/>
      <w:lvlText w:val=""/>
      <w:lvlJc w:val="left"/>
      <w:pPr>
        <w:ind w:left="360" w:hanging="360"/>
      </w:pPr>
      <w:rPr>
        <w:rFonts w:ascii="Symbol" w:hAnsi="Symbol" w:hint="default"/>
      </w:rPr>
    </w:lvl>
    <w:lvl w:ilvl="1" w:tplc="3BACB7A6">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9F749C1"/>
    <w:multiLevelType w:val="hybridMultilevel"/>
    <w:tmpl w:val="8ED85E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F152F71"/>
    <w:multiLevelType w:val="hybridMultilevel"/>
    <w:tmpl w:val="8D9ABB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F733577"/>
    <w:multiLevelType w:val="hybridMultilevel"/>
    <w:tmpl w:val="C8DEA6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10A314F"/>
    <w:multiLevelType w:val="hybridMultilevel"/>
    <w:tmpl w:val="C396ED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6733619"/>
    <w:multiLevelType w:val="hybridMultilevel"/>
    <w:tmpl w:val="5024DD5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C4058E5"/>
    <w:multiLevelType w:val="hybridMultilevel"/>
    <w:tmpl w:val="7C449B14"/>
    <w:lvl w:ilvl="0" w:tplc="CDE0C324">
      <w:start w:val="1"/>
      <w:numFmt w:val="bullet"/>
      <w:lvlText w:val=""/>
      <w:lvlJc w:val="left"/>
      <w:pPr>
        <w:ind w:left="2160" w:hanging="360"/>
      </w:pPr>
      <w:rPr>
        <w:rFonts w:ascii="Symbol" w:hAnsi="Symbol" w:hint="default"/>
        <w:color w:val="auto"/>
        <w:sz w:val="20"/>
        <w:szCs w:val="20"/>
      </w:rPr>
    </w:lvl>
    <w:lvl w:ilvl="1" w:tplc="0C090003">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20" w15:restartNumberingAfterBreak="0">
    <w:nsid w:val="5CCE27F0"/>
    <w:multiLevelType w:val="hybridMultilevel"/>
    <w:tmpl w:val="9F2029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E7158DA"/>
    <w:multiLevelType w:val="hybridMultilevel"/>
    <w:tmpl w:val="CCA6A3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224571F"/>
    <w:multiLevelType w:val="hybridMultilevel"/>
    <w:tmpl w:val="357AEB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2C26F52"/>
    <w:multiLevelType w:val="hybridMultilevel"/>
    <w:tmpl w:val="CC7C38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9622E4B"/>
    <w:multiLevelType w:val="hybridMultilevel"/>
    <w:tmpl w:val="4DEA7ED0"/>
    <w:lvl w:ilvl="0" w:tplc="0C090001">
      <w:start w:val="1"/>
      <w:numFmt w:val="bullet"/>
      <w:lvlText w:val=""/>
      <w:lvlJc w:val="left"/>
      <w:pPr>
        <w:ind w:left="1219" w:hanging="360"/>
      </w:pPr>
      <w:rPr>
        <w:rFonts w:ascii="Symbol" w:hAnsi="Symbol" w:hint="default"/>
      </w:rPr>
    </w:lvl>
    <w:lvl w:ilvl="1" w:tplc="0C090003" w:tentative="1">
      <w:start w:val="1"/>
      <w:numFmt w:val="bullet"/>
      <w:lvlText w:val="o"/>
      <w:lvlJc w:val="left"/>
      <w:pPr>
        <w:ind w:left="1939" w:hanging="360"/>
      </w:pPr>
      <w:rPr>
        <w:rFonts w:ascii="Courier New" w:hAnsi="Courier New" w:cs="Courier New" w:hint="default"/>
      </w:rPr>
    </w:lvl>
    <w:lvl w:ilvl="2" w:tplc="0C090005" w:tentative="1">
      <w:start w:val="1"/>
      <w:numFmt w:val="bullet"/>
      <w:lvlText w:val=""/>
      <w:lvlJc w:val="left"/>
      <w:pPr>
        <w:ind w:left="2659" w:hanging="360"/>
      </w:pPr>
      <w:rPr>
        <w:rFonts w:ascii="Wingdings" w:hAnsi="Wingdings" w:hint="default"/>
      </w:rPr>
    </w:lvl>
    <w:lvl w:ilvl="3" w:tplc="0C090001" w:tentative="1">
      <w:start w:val="1"/>
      <w:numFmt w:val="bullet"/>
      <w:lvlText w:val=""/>
      <w:lvlJc w:val="left"/>
      <w:pPr>
        <w:ind w:left="3379" w:hanging="360"/>
      </w:pPr>
      <w:rPr>
        <w:rFonts w:ascii="Symbol" w:hAnsi="Symbol" w:hint="default"/>
      </w:rPr>
    </w:lvl>
    <w:lvl w:ilvl="4" w:tplc="0C090003" w:tentative="1">
      <w:start w:val="1"/>
      <w:numFmt w:val="bullet"/>
      <w:lvlText w:val="o"/>
      <w:lvlJc w:val="left"/>
      <w:pPr>
        <w:ind w:left="4099" w:hanging="360"/>
      </w:pPr>
      <w:rPr>
        <w:rFonts w:ascii="Courier New" w:hAnsi="Courier New" w:cs="Courier New" w:hint="default"/>
      </w:rPr>
    </w:lvl>
    <w:lvl w:ilvl="5" w:tplc="0C090005" w:tentative="1">
      <w:start w:val="1"/>
      <w:numFmt w:val="bullet"/>
      <w:lvlText w:val=""/>
      <w:lvlJc w:val="left"/>
      <w:pPr>
        <w:ind w:left="4819" w:hanging="360"/>
      </w:pPr>
      <w:rPr>
        <w:rFonts w:ascii="Wingdings" w:hAnsi="Wingdings" w:hint="default"/>
      </w:rPr>
    </w:lvl>
    <w:lvl w:ilvl="6" w:tplc="0C090001" w:tentative="1">
      <w:start w:val="1"/>
      <w:numFmt w:val="bullet"/>
      <w:lvlText w:val=""/>
      <w:lvlJc w:val="left"/>
      <w:pPr>
        <w:ind w:left="5539" w:hanging="360"/>
      </w:pPr>
      <w:rPr>
        <w:rFonts w:ascii="Symbol" w:hAnsi="Symbol" w:hint="default"/>
      </w:rPr>
    </w:lvl>
    <w:lvl w:ilvl="7" w:tplc="0C090003" w:tentative="1">
      <w:start w:val="1"/>
      <w:numFmt w:val="bullet"/>
      <w:lvlText w:val="o"/>
      <w:lvlJc w:val="left"/>
      <w:pPr>
        <w:ind w:left="6259" w:hanging="360"/>
      </w:pPr>
      <w:rPr>
        <w:rFonts w:ascii="Courier New" w:hAnsi="Courier New" w:cs="Courier New" w:hint="default"/>
      </w:rPr>
    </w:lvl>
    <w:lvl w:ilvl="8" w:tplc="0C090005" w:tentative="1">
      <w:start w:val="1"/>
      <w:numFmt w:val="bullet"/>
      <w:lvlText w:val=""/>
      <w:lvlJc w:val="left"/>
      <w:pPr>
        <w:ind w:left="6979" w:hanging="360"/>
      </w:pPr>
      <w:rPr>
        <w:rFonts w:ascii="Wingdings" w:hAnsi="Wingdings" w:hint="default"/>
      </w:rPr>
    </w:lvl>
  </w:abstractNum>
  <w:abstractNum w:abstractNumId="25" w15:restartNumberingAfterBreak="0">
    <w:nsid w:val="6F0D192E"/>
    <w:multiLevelType w:val="hybridMultilevel"/>
    <w:tmpl w:val="825436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79D0958"/>
    <w:multiLevelType w:val="hybridMultilevel"/>
    <w:tmpl w:val="71B4A5D8"/>
    <w:lvl w:ilvl="0" w:tplc="E9F64324">
      <w:start w:val="1"/>
      <w:numFmt w:val="bullet"/>
      <w:lvlText w:val=""/>
      <w:lvlJc w:val="left"/>
      <w:pPr>
        <w:ind w:left="1288" w:hanging="360"/>
      </w:pPr>
      <w:rPr>
        <w:rFonts w:ascii="Symbol" w:hAnsi="Symbol" w:hint="default"/>
        <w:color w:val="FFFFFF" w:themeColor="background1"/>
      </w:rPr>
    </w:lvl>
    <w:lvl w:ilvl="1" w:tplc="0C090003" w:tentative="1">
      <w:start w:val="1"/>
      <w:numFmt w:val="bullet"/>
      <w:lvlText w:val="o"/>
      <w:lvlJc w:val="left"/>
      <w:pPr>
        <w:ind w:left="2008" w:hanging="360"/>
      </w:pPr>
      <w:rPr>
        <w:rFonts w:ascii="Courier New" w:hAnsi="Courier New" w:cs="Courier New" w:hint="default"/>
      </w:rPr>
    </w:lvl>
    <w:lvl w:ilvl="2" w:tplc="0C090005" w:tentative="1">
      <w:start w:val="1"/>
      <w:numFmt w:val="bullet"/>
      <w:lvlText w:val=""/>
      <w:lvlJc w:val="left"/>
      <w:pPr>
        <w:ind w:left="2728" w:hanging="360"/>
      </w:pPr>
      <w:rPr>
        <w:rFonts w:ascii="Wingdings" w:hAnsi="Wingdings" w:hint="default"/>
      </w:rPr>
    </w:lvl>
    <w:lvl w:ilvl="3" w:tplc="0C090001" w:tentative="1">
      <w:start w:val="1"/>
      <w:numFmt w:val="bullet"/>
      <w:lvlText w:val=""/>
      <w:lvlJc w:val="left"/>
      <w:pPr>
        <w:ind w:left="3448" w:hanging="360"/>
      </w:pPr>
      <w:rPr>
        <w:rFonts w:ascii="Symbol" w:hAnsi="Symbol" w:hint="default"/>
      </w:rPr>
    </w:lvl>
    <w:lvl w:ilvl="4" w:tplc="0C090003" w:tentative="1">
      <w:start w:val="1"/>
      <w:numFmt w:val="bullet"/>
      <w:lvlText w:val="o"/>
      <w:lvlJc w:val="left"/>
      <w:pPr>
        <w:ind w:left="4168" w:hanging="360"/>
      </w:pPr>
      <w:rPr>
        <w:rFonts w:ascii="Courier New" w:hAnsi="Courier New" w:cs="Courier New" w:hint="default"/>
      </w:rPr>
    </w:lvl>
    <w:lvl w:ilvl="5" w:tplc="0C090005" w:tentative="1">
      <w:start w:val="1"/>
      <w:numFmt w:val="bullet"/>
      <w:lvlText w:val=""/>
      <w:lvlJc w:val="left"/>
      <w:pPr>
        <w:ind w:left="4888" w:hanging="360"/>
      </w:pPr>
      <w:rPr>
        <w:rFonts w:ascii="Wingdings" w:hAnsi="Wingdings" w:hint="default"/>
      </w:rPr>
    </w:lvl>
    <w:lvl w:ilvl="6" w:tplc="0C090001" w:tentative="1">
      <w:start w:val="1"/>
      <w:numFmt w:val="bullet"/>
      <w:lvlText w:val=""/>
      <w:lvlJc w:val="left"/>
      <w:pPr>
        <w:ind w:left="5608" w:hanging="360"/>
      </w:pPr>
      <w:rPr>
        <w:rFonts w:ascii="Symbol" w:hAnsi="Symbol" w:hint="default"/>
      </w:rPr>
    </w:lvl>
    <w:lvl w:ilvl="7" w:tplc="0C090003" w:tentative="1">
      <w:start w:val="1"/>
      <w:numFmt w:val="bullet"/>
      <w:lvlText w:val="o"/>
      <w:lvlJc w:val="left"/>
      <w:pPr>
        <w:ind w:left="6328" w:hanging="360"/>
      </w:pPr>
      <w:rPr>
        <w:rFonts w:ascii="Courier New" w:hAnsi="Courier New" w:cs="Courier New" w:hint="default"/>
      </w:rPr>
    </w:lvl>
    <w:lvl w:ilvl="8" w:tplc="0C090005" w:tentative="1">
      <w:start w:val="1"/>
      <w:numFmt w:val="bullet"/>
      <w:lvlText w:val=""/>
      <w:lvlJc w:val="left"/>
      <w:pPr>
        <w:ind w:left="7048" w:hanging="360"/>
      </w:pPr>
      <w:rPr>
        <w:rFonts w:ascii="Wingdings" w:hAnsi="Wingdings" w:hint="default"/>
      </w:rPr>
    </w:lvl>
  </w:abstractNum>
  <w:num w:numId="1">
    <w:abstractNumId w:val="19"/>
  </w:num>
  <w:num w:numId="2">
    <w:abstractNumId w:val="8"/>
  </w:num>
  <w:num w:numId="3">
    <w:abstractNumId w:val="1"/>
  </w:num>
  <w:num w:numId="4">
    <w:abstractNumId w:val="16"/>
  </w:num>
  <w:num w:numId="5">
    <w:abstractNumId w:val="3"/>
  </w:num>
  <w:num w:numId="6">
    <w:abstractNumId w:val="7"/>
  </w:num>
  <w:num w:numId="7">
    <w:abstractNumId w:val="11"/>
  </w:num>
  <w:num w:numId="8">
    <w:abstractNumId w:val="22"/>
  </w:num>
  <w:num w:numId="9">
    <w:abstractNumId w:val="14"/>
  </w:num>
  <w:num w:numId="10">
    <w:abstractNumId w:val="0"/>
  </w:num>
  <w:num w:numId="11">
    <w:abstractNumId w:val="9"/>
  </w:num>
  <w:num w:numId="12">
    <w:abstractNumId w:val="18"/>
  </w:num>
  <w:num w:numId="13">
    <w:abstractNumId w:val="12"/>
  </w:num>
  <w:num w:numId="14">
    <w:abstractNumId w:val="10"/>
  </w:num>
  <w:num w:numId="15">
    <w:abstractNumId w:val="21"/>
  </w:num>
  <w:num w:numId="16">
    <w:abstractNumId w:val="23"/>
  </w:num>
  <w:num w:numId="17">
    <w:abstractNumId w:val="5"/>
  </w:num>
  <w:num w:numId="18">
    <w:abstractNumId w:val="15"/>
  </w:num>
  <w:num w:numId="19">
    <w:abstractNumId w:val="13"/>
  </w:num>
  <w:num w:numId="20">
    <w:abstractNumId w:val="26"/>
  </w:num>
  <w:num w:numId="21">
    <w:abstractNumId w:val="6"/>
  </w:num>
  <w:num w:numId="22">
    <w:abstractNumId w:val="20"/>
  </w:num>
  <w:num w:numId="23">
    <w:abstractNumId w:val="25"/>
  </w:num>
  <w:num w:numId="24">
    <w:abstractNumId w:val="24"/>
  </w:num>
  <w:num w:numId="25">
    <w:abstractNumId w:val="2"/>
  </w:num>
  <w:num w:numId="26">
    <w:abstractNumId w:val="17"/>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604"/>
    <w:rsid w:val="00007DD5"/>
    <w:rsid w:val="00014A03"/>
    <w:rsid w:val="00022698"/>
    <w:rsid w:val="00027EB5"/>
    <w:rsid w:val="00044E94"/>
    <w:rsid w:val="00070E1B"/>
    <w:rsid w:val="00084563"/>
    <w:rsid w:val="0008661A"/>
    <w:rsid w:val="00091D09"/>
    <w:rsid w:val="000A43DA"/>
    <w:rsid w:val="000B3EA7"/>
    <w:rsid w:val="000C2C18"/>
    <w:rsid w:val="000D4832"/>
    <w:rsid w:val="000D53AB"/>
    <w:rsid w:val="000E0F0A"/>
    <w:rsid w:val="00101DAE"/>
    <w:rsid w:val="00117550"/>
    <w:rsid w:val="0012185E"/>
    <w:rsid w:val="001229DD"/>
    <w:rsid w:val="001309D7"/>
    <w:rsid w:val="0014598E"/>
    <w:rsid w:val="001538ED"/>
    <w:rsid w:val="001565DF"/>
    <w:rsid w:val="001704B0"/>
    <w:rsid w:val="001A1844"/>
    <w:rsid w:val="001B0D0C"/>
    <w:rsid w:val="001D0F77"/>
    <w:rsid w:val="001D36BE"/>
    <w:rsid w:val="00204C9D"/>
    <w:rsid w:val="00211F2A"/>
    <w:rsid w:val="002145F1"/>
    <w:rsid w:val="002162CC"/>
    <w:rsid w:val="00243485"/>
    <w:rsid w:val="002530A7"/>
    <w:rsid w:val="00257725"/>
    <w:rsid w:val="0026251A"/>
    <w:rsid w:val="00265700"/>
    <w:rsid w:val="0027407E"/>
    <w:rsid w:val="00293495"/>
    <w:rsid w:val="0029375E"/>
    <w:rsid w:val="002A77BF"/>
    <w:rsid w:val="002C6A63"/>
    <w:rsid w:val="00312736"/>
    <w:rsid w:val="00314328"/>
    <w:rsid w:val="00323E3E"/>
    <w:rsid w:val="003276C1"/>
    <w:rsid w:val="00331A27"/>
    <w:rsid w:val="00340AF1"/>
    <w:rsid w:val="003459AB"/>
    <w:rsid w:val="00350885"/>
    <w:rsid w:val="0035219A"/>
    <w:rsid w:val="00366C98"/>
    <w:rsid w:val="003716EC"/>
    <w:rsid w:val="0038186A"/>
    <w:rsid w:val="003C4430"/>
    <w:rsid w:val="003C6EBF"/>
    <w:rsid w:val="003D001E"/>
    <w:rsid w:val="003D0ED4"/>
    <w:rsid w:val="003D220E"/>
    <w:rsid w:val="003D62BC"/>
    <w:rsid w:val="003E0EEF"/>
    <w:rsid w:val="003E12C5"/>
    <w:rsid w:val="003E6C48"/>
    <w:rsid w:val="003F2316"/>
    <w:rsid w:val="004051D4"/>
    <w:rsid w:val="00424052"/>
    <w:rsid w:val="00446697"/>
    <w:rsid w:val="00456BFB"/>
    <w:rsid w:val="0049214A"/>
    <w:rsid w:val="004B059D"/>
    <w:rsid w:val="004C0DEA"/>
    <w:rsid w:val="00504B68"/>
    <w:rsid w:val="005077D3"/>
    <w:rsid w:val="00510757"/>
    <w:rsid w:val="00526222"/>
    <w:rsid w:val="00532F65"/>
    <w:rsid w:val="00536B3D"/>
    <w:rsid w:val="00552DEE"/>
    <w:rsid w:val="005560D3"/>
    <w:rsid w:val="00557B02"/>
    <w:rsid w:val="0056078D"/>
    <w:rsid w:val="00562AD6"/>
    <w:rsid w:val="00564605"/>
    <w:rsid w:val="00566E0B"/>
    <w:rsid w:val="0058496D"/>
    <w:rsid w:val="0058769D"/>
    <w:rsid w:val="005956F5"/>
    <w:rsid w:val="005A25A5"/>
    <w:rsid w:val="005A58A4"/>
    <w:rsid w:val="005E7C27"/>
    <w:rsid w:val="006008E4"/>
    <w:rsid w:val="00605692"/>
    <w:rsid w:val="0061273F"/>
    <w:rsid w:val="00616A95"/>
    <w:rsid w:val="00631F1A"/>
    <w:rsid w:val="0063527B"/>
    <w:rsid w:val="00641347"/>
    <w:rsid w:val="00646911"/>
    <w:rsid w:val="00661415"/>
    <w:rsid w:val="00676A3F"/>
    <w:rsid w:val="00681E04"/>
    <w:rsid w:val="006820F3"/>
    <w:rsid w:val="00682815"/>
    <w:rsid w:val="006B2993"/>
    <w:rsid w:val="006B2EE2"/>
    <w:rsid w:val="006B5BAE"/>
    <w:rsid w:val="006D0B7A"/>
    <w:rsid w:val="00702F5A"/>
    <w:rsid w:val="00706843"/>
    <w:rsid w:val="00711C3C"/>
    <w:rsid w:val="0071636B"/>
    <w:rsid w:val="00716C37"/>
    <w:rsid w:val="0073516D"/>
    <w:rsid w:val="00736A0E"/>
    <w:rsid w:val="00750028"/>
    <w:rsid w:val="0075092C"/>
    <w:rsid w:val="00764467"/>
    <w:rsid w:val="00781288"/>
    <w:rsid w:val="00781377"/>
    <w:rsid w:val="00796C28"/>
    <w:rsid w:val="007B012F"/>
    <w:rsid w:val="007B2603"/>
    <w:rsid w:val="007C1F15"/>
    <w:rsid w:val="007F67D0"/>
    <w:rsid w:val="00803EC6"/>
    <w:rsid w:val="008364F6"/>
    <w:rsid w:val="0084667F"/>
    <w:rsid w:val="00862E10"/>
    <w:rsid w:val="008840CA"/>
    <w:rsid w:val="00886CDD"/>
    <w:rsid w:val="008B0A38"/>
    <w:rsid w:val="008B24E9"/>
    <w:rsid w:val="008D0C37"/>
    <w:rsid w:val="008D429F"/>
    <w:rsid w:val="008D5923"/>
    <w:rsid w:val="008E7B90"/>
    <w:rsid w:val="008F5FD7"/>
    <w:rsid w:val="00906ADB"/>
    <w:rsid w:val="00915C42"/>
    <w:rsid w:val="00937A75"/>
    <w:rsid w:val="00986C06"/>
    <w:rsid w:val="00993551"/>
    <w:rsid w:val="00995C17"/>
    <w:rsid w:val="009B0623"/>
    <w:rsid w:val="009B14B0"/>
    <w:rsid w:val="009D2A44"/>
    <w:rsid w:val="009D65AA"/>
    <w:rsid w:val="009E6717"/>
    <w:rsid w:val="009E782E"/>
    <w:rsid w:val="00A145C8"/>
    <w:rsid w:val="00A26D6D"/>
    <w:rsid w:val="00A31AB6"/>
    <w:rsid w:val="00A51BD8"/>
    <w:rsid w:val="00A539E8"/>
    <w:rsid w:val="00A67974"/>
    <w:rsid w:val="00A71F63"/>
    <w:rsid w:val="00A96437"/>
    <w:rsid w:val="00AB26FD"/>
    <w:rsid w:val="00AC0246"/>
    <w:rsid w:val="00AC130A"/>
    <w:rsid w:val="00AC5152"/>
    <w:rsid w:val="00AC7F39"/>
    <w:rsid w:val="00AF1B47"/>
    <w:rsid w:val="00AF77DD"/>
    <w:rsid w:val="00B0045E"/>
    <w:rsid w:val="00B12399"/>
    <w:rsid w:val="00B26342"/>
    <w:rsid w:val="00B50DB1"/>
    <w:rsid w:val="00B6576A"/>
    <w:rsid w:val="00B70E5F"/>
    <w:rsid w:val="00BA5143"/>
    <w:rsid w:val="00BA6052"/>
    <w:rsid w:val="00BB1E2C"/>
    <w:rsid w:val="00BB2299"/>
    <w:rsid w:val="00BC3BC6"/>
    <w:rsid w:val="00BE167F"/>
    <w:rsid w:val="00BF799C"/>
    <w:rsid w:val="00C03AC9"/>
    <w:rsid w:val="00C10211"/>
    <w:rsid w:val="00C31317"/>
    <w:rsid w:val="00C61E3C"/>
    <w:rsid w:val="00C62868"/>
    <w:rsid w:val="00C6417B"/>
    <w:rsid w:val="00C7590D"/>
    <w:rsid w:val="00C80CB9"/>
    <w:rsid w:val="00C857F5"/>
    <w:rsid w:val="00CC6DDB"/>
    <w:rsid w:val="00CF41F1"/>
    <w:rsid w:val="00CF453D"/>
    <w:rsid w:val="00D013EA"/>
    <w:rsid w:val="00D02C17"/>
    <w:rsid w:val="00D253EF"/>
    <w:rsid w:val="00D32118"/>
    <w:rsid w:val="00D37519"/>
    <w:rsid w:val="00D40E85"/>
    <w:rsid w:val="00D77643"/>
    <w:rsid w:val="00D81604"/>
    <w:rsid w:val="00D84764"/>
    <w:rsid w:val="00D85D6E"/>
    <w:rsid w:val="00DD000D"/>
    <w:rsid w:val="00DE10D1"/>
    <w:rsid w:val="00DE66BE"/>
    <w:rsid w:val="00E33BDB"/>
    <w:rsid w:val="00E50347"/>
    <w:rsid w:val="00E50E6C"/>
    <w:rsid w:val="00E531B7"/>
    <w:rsid w:val="00E56D0F"/>
    <w:rsid w:val="00EA1867"/>
    <w:rsid w:val="00EA5AC0"/>
    <w:rsid w:val="00EB5FF5"/>
    <w:rsid w:val="00ED4347"/>
    <w:rsid w:val="00EE1EE2"/>
    <w:rsid w:val="00EE25D5"/>
    <w:rsid w:val="00F02580"/>
    <w:rsid w:val="00F06DBD"/>
    <w:rsid w:val="00F22355"/>
    <w:rsid w:val="00F27B52"/>
    <w:rsid w:val="00F3222D"/>
    <w:rsid w:val="00F65B38"/>
    <w:rsid w:val="00F71A9E"/>
    <w:rsid w:val="00F726D4"/>
    <w:rsid w:val="00F82F3E"/>
    <w:rsid w:val="00F848EB"/>
    <w:rsid w:val="00F97497"/>
    <w:rsid w:val="00FA5604"/>
    <w:rsid w:val="00FB1C04"/>
    <w:rsid w:val="00FB1E31"/>
    <w:rsid w:val="00FB271F"/>
    <w:rsid w:val="00FB4729"/>
    <w:rsid w:val="00FB78BD"/>
    <w:rsid w:val="00FB7C56"/>
    <w:rsid w:val="00FE3A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CFE2EB5"/>
  <w15:chartTrackingRefBased/>
  <w15:docId w15:val="{80AA95BF-EDB7-4876-B1B5-B1154A3BE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E1B"/>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6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604"/>
  </w:style>
  <w:style w:type="paragraph" w:styleId="Footer">
    <w:name w:val="footer"/>
    <w:basedOn w:val="Normal"/>
    <w:link w:val="FooterChar"/>
    <w:uiPriority w:val="99"/>
    <w:unhideWhenUsed/>
    <w:rsid w:val="00FA56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604"/>
  </w:style>
  <w:style w:type="table" w:styleId="TableGrid">
    <w:name w:val="Table Grid"/>
    <w:basedOn w:val="TableNormal"/>
    <w:uiPriority w:val="99"/>
    <w:rsid w:val="00FA560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5604"/>
    <w:rPr>
      <w:color w:val="0563C1" w:themeColor="hyperlink"/>
      <w:u w:val="single"/>
    </w:rPr>
  </w:style>
  <w:style w:type="paragraph" w:styleId="ListParagraph">
    <w:name w:val="List Paragraph"/>
    <w:basedOn w:val="Normal"/>
    <w:link w:val="ListParagraphChar"/>
    <w:uiPriority w:val="34"/>
    <w:qFormat/>
    <w:rsid w:val="00331A27"/>
    <w:pPr>
      <w:spacing w:after="60" w:line="240" w:lineRule="auto"/>
      <w:ind w:left="720"/>
      <w:contextualSpacing/>
    </w:pPr>
    <w:rPr>
      <w:rFonts w:eastAsiaTheme="minorEastAsia"/>
      <w:szCs w:val="24"/>
    </w:rPr>
  </w:style>
  <w:style w:type="character" w:styleId="FollowedHyperlink">
    <w:name w:val="FollowedHyperlink"/>
    <w:basedOn w:val="DefaultParagraphFont"/>
    <w:uiPriority w:val="99"/>
    <w:semiHidden/>
    <w:unhideWhenUsed/>
    <w:rsid w:val="00B70E5F"/>
    <w:rPr>
      <w:color w:val="954F72" w:themeColor="followedHyperlink"/>
      <w:u w:val="single"/>
    </w:rPr>
  </w:style>
  <w:style w:type="table" w:customStyle="1" w:styleId="TableGrid1">
    <w:name w:val="Table Grid1"/>
    <w:basedOn w:val="TableNormal"/>
    <w:next w:val="TableGrid"/>
    <w:uiPriority w:val="99"/>
    <w:rsid w:val="00B70E5F"/>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6E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EBF"/>
    <w:rPr>
      <w:rFonts w:ascii="Segoe UI" w:hAnsi="Segoe UI" w:cs="Segoe UI"/>
      <w:sz w:val="18"/>
      <w:szCs w:val="18"/>
    </w:rPr>
  </w:style>
  <w:style w:type="paragraph" w:styleId="NormalWeb">
    <w:name w:val="Normal (Web)"/>
    <w:basedOn w:val="Normal"/>
    <w:uiPriority w:val="99"/>
    <w:unhideWhenUsed/>
    <w:rsid w:val="007C1F15"/>
    <w:pPr>
      <w:spacing w:before="120" w:after="240" w:line="240" w:lineRule="auto"/>
    </w:pPr>
    <w:rPr>
      <w:rFonts w:ascii="Times New Roman" w:eastAsia="Times New Roman" w:hAnsi="Times New Roman" w:cs="Times New Roman"/>
      <w:sz w:val="24"/>
      <w:szCs w:val="24"/>
      <w:lang w:eastAsia="en-AU"/>
    </w:rPr>
  </w:style>
  <w:style w:type="character" w:customStyle="1" w:styleId="Style1">
    <w:name w:val="Style1"/>
    <w:basedOn w:val="DefaultParagraphFont"/>
    <w:uiPriority w:val="1"/>
    <w:rsid w:val="007C1F15"/>
    <w:rPr>
      <w:rFonts w:ascii="Arial" w:hAnsi="Arial"/>
      <w:sz w:val="22"/>
    </w:rPr>
  </w:style>
  <w:style w:type="paragraph" w:styleId="ListBullet">
    <w:name w:val="List Bullet"/>
    <w:basedOn w:val="Normal"/>
    <w:rsid w:val="00F726D4"/>
    <w:pPr>
      <w:numPr>
        <w:numId w:val="10"/>
      </w:numPr>
      <w:spacing w:after="0" w:line="240" w:lineRule="auto"/>
    </w:pPr>
    <w:rPr>
      <w:rFonts w:ascii="Times New Roman" w:eastAsia="Times New Roman" w:hAnsi="Times New Roman" w:cs="Times New Roman"/>
      <w:sz w:val="24"/>
      <w:szCs w:val="24"/>
      <w:lang w:eastAsia="en-AU"/>
    </w:rPr>
  </w:style>
  <w:style w:type="paragraph" w:customStyle="1" w:styleId="ListBullet2">
    <w:name w:val="List Bullet2"/>
    <w:basedOn w:val="ListBullet"/>
    <w:rsid w:val="00F726D4"/>
    <w:pPr>
      <w:spacing w:line="220" w:lineRule="atLeast"/>
    </w:pPr>
    <w:rPr>
      <w:rFonts w:ascii="Arial" w:hAnsi="Arial"/>
      <w:sz w:val="18"/>
      <w:szCs w:val="20"/>
    </w:rPr>
  </w:style>
  <w:style w:type="character" w:styleId="CommentReference">
    <w:name w:val="annotation reference"/>
    <w:basedOn w:val="DefaultParagraphFont"/>
    <w:uiPriority w:val="99"/>
    <w:semiHidden/>
    <w:unhideWhenUsed/>
    <w:rsid w:val="001B0D0C"/>
    <w:rPr>
      <w:sz w:val="16"/>
      <w:szCs w:val="16"/>
    </w:rPr>
  </w:style>
  <w:style w:type="paragraph" w:styleId="CommentText">
    <w:name w:val="annotation text"/>
    <w:basedOn w:val="Normal"/>
    <w:link w:val="CommentTextChar"/>
    <w:uiPriority w:val="99"/>
    <w:semiHidden/>
    <w:unhideWhenUsed/>
    <w:rsid w:val="001B0D0C"/>
    <w:pPr>
      <w:spacing w:line="240" w:lineRule="auto"/>
    </w:pPr>
    <w:rPr>
      <w:szCs w:val="20"/>
    </w:rPr>
  </w:style>
  <w:style w:type="character" w:customStyle="1" w:styleId="CommentTextChar">
    <w:name w:val="Comment Text Char"/>
    <w:basedOn w:val="DefaultParagraphFont"/>
    <w:link w:val="CommentText"/>
    <w:uiPriority w:val="99"/>
    <w:semiHidden/>
    <w:rsid w:val="001B0D0C"/>
    <w:rPr>
      <w:sz w:val="20"/>
      <w:szCs w:val="20"/>
    </w:rPr>
  </w:style>
  <w:style w:type="paragraph" w:styleId="CommentSubject">
    <w:name w:val="annotation subject"/>
    <w:basedOn w:val="CommentText"/>
    <w:next w:val="CommentText"/>
    <w:link w:val="CommentSubjectChar"/>
    <w:uiPriority w:val="99"/>
    <w:semiHidden/>
    <w:unhideWhenUsed/>
    <w:rsid w:val="001B0D0C"/>
    <w:rPr>
      <w:b/>
      <w:bCs/>
    </w:rPr>
  </w:style>
  <w:style w:type="character" w:customStyle="1" w:styleId="CommentSubjectChar">
    <w:name w:val="Comment Subject Char"/>
    <w:basedOn w:val="CommentTextChar"/>
    <w:link w:val="CommentSubject"/>
    <w:uiPriority w:val="99"/>
    <w:semiHidden/>
    <w:rsid w:val="001B0D0C"/>
    <w:rPr>
      <w:b/>
      <w:bCs/>
      <w:sz w:val="20"/>
      <w:szCs w:val="20"/>
    </w:rPr>
  </w:style>
  <w:style w:type="paragraph" w:styleId="Revision">
    <w:name w:val="Revision"/>
    <w:hidden/>
    <w:uiPriority w:val="99"/>
    <w:semiHidden/>
    <w:rsid w:val="005E7C27"/>
    <w:pPr>
      <w:spacing w:after="0" w:line="240" w:lineRule="auto"/>
    </w:pPr>
  </w:style>
  <w:style w:type="character" w:styleId="UnresolvedMention">
    <w:name w:val="Unresolved Mention"/>
    <w:basedOn w:val="DefaultParagraphFont"/>
    <w:uiPriority w:val="99"/>
    <w:semiHidden/>
    <w:unhideWhenUsed/>
    <w:rsid w:val="00C03AC9"/>
    <w:rPr>
      <w:color w:val="605E5C"/>
      <w:shd w:val="clear" w:color="auto" w:fill="E1DFDD"/>
    </w:rPr>
  </w:style>
  <w:style w:type="paragraph" w:customStyle="1" w:styleId="Default">
    <w:name w:val="Default"/>
    <w:rsid w:val="008840CA"/>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8840CA"/>
    <w:rPr>
      <w:color w:val="808080"/>
    </w:rPr>
  </w:style>
  <w:style w:type="character" w:customStyle="1" w:styleId="ListParagraphChar">
    <w:name w:val="List Paragraph Char"/>
    <w:basedOn w:val="DefaultParagraphFont"/>
    <w:link w:val="ListParagraph"/>
    <w:uiPriority w:val="34"/>
    <w:locked/>
    <w:rsid w:val="008840CA"/>
    <w:rPr>
      <w:rFonts w:ascii="Arial" w:eastAsiaTheme="minorEastAsia" w:hAnsi="Arial"/>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8752238">
      <w:bodyDiv w:val="1"/>
      <w:marLeft w:val="0"/>
      <w:marRight w:val="0"/>
      <w:marTop w:val="0"/>
      <w:marBottom w:val="0"/>
      <w:divBdr>
        <w:top w:val="none" w:sz="0" w:space="0" w:color="auto"/>
        <w:left w:val="none" w:sz="0" w:space="0" w:color="auto"/>
        <w:bottom w:val="none" w:sz="0" w:space="0" w:color="auto"/>
        <w:right w:val="none" w:sz="0" w:space="0" w:color="auto"/>
      </w:divBdr>
      <w:divsChild>
        <w:div w:id="1935019323">
          <w:marLeft w:val="0"/>
          <w:marRight w:val="0"/>
          <w:marTop w:val="0"/>
          <w:marBottom w:val="0"/>
          <w:divBdr>
            <w:top w:val="none" w:sz="0" w:space="0" w:color="auto"/>
            <w:left w:val="none" w:sz="0" w:space="0" w:color="auto"/>
            <w:bottom w:val="none" w:sz="0" w:space="0" w:color="auto"/>
            <w:right w:val="none" w:sz="0" w:space="0" w:color="auto"/>
          </w:divBdr>
        </w:div>
      </w:divsChild>
    </w:div>
    <w:div w:id="647174794">
      <w:bodyDiv w:val="1"/>
      <w:marLeft w:val="0"/>
      <w:marRight w:val="0"/>
      <w:marTop w:val="0"/>
      <w:marBottom w:val="0"/>
      <w:divBdr>
        <w:top w:val="none" w:sz="0" w:space="0" w:color="auto"/>
        <w:left w:val="none" w:sz="0" w:space="0" w:color="auto"/>
        <w:bottom w:val="none" w:sz="0" w:space="0" w:color="auto"/>
        <w:right w:val="none" w:sz="0" w:space="0" w:color="auto"/>
      </w:divBdr>
    </w:div>
    <w:div w:id="1853954306">
      <w:bodyDiv w:val="1"/>
      <w:marLeft w:val="0"/>
      <w:marRight w:val="0"/>
      <w:marTop w:val="0"/>
      <w:marBottom w:val="0"/>
      <w:divBdr>
        <w:top w:val="none" w:sz="0" w:space="0" w:color="auto"/>
        <w:left w:val="none" w:sz="0" w:space="0" w:color="auto"/>
        <w:bottom w:val="none" w:sz="0" w:space="0" w:color="auto"/>
        <w:right w:val="none" w:sz="0" w:space="0" w:color="auto"/>
      </w:divBdr>
      <w:divsChild>
        <w:div w:id="1321731382">
          <w:marLeft w:val="0"/>
          <w:marRight w:val="0"/>
          <w:marTop w:val="0"/>
          <w:marBottom w:val="0"/>
          <w:divBdr>
            <w:top w:val="none" w:sz="0" w:space="0" w:color="auto"/>
            <w:left w:val="none" w:sz="0" w:space="0" w:color="auto"/>
            <w:bottom w:val="none" w:sz="0" w:space="0" w:color="auto"/>
            <w:right w:val="none" w:sz="0" w:space="0" w:color="auto"/>
          </w:divBdr>
          <w:divsChild>
            <w:div w:id="88965074">
              <w:marLeft w:val="0"/>
              <w:marRight w:val="0"/>
              <w:marTop w:val="0"/>
              <w:marBottom w:val="0"/>
              <w:divBdr>
                <w:top w:val="none" w:sz="0" w:space="0" w:color="auto"/>
                <w:left w:val="none" w:sz="0" w:space="0" w:color="auto"/>
                <w:bottom w:val="none" w:sz="0" w:space="0" w:color="auto"/>
                <w:right w:val="none" w:sz="0" w:space="0" w:color="auto"/>
              </w:divBdr>
              <w:divsChild>
                <w:div w:id="1694917802">
                  <w:marLeft w:val="0"/>
                  <w:marRight w:val="0"/>
                  <w:marTop w:val="0"/>
                  <w:marBottom w:val="0"/>
                  <w:divBdr>
                    <w:top w:val="none" w:sz="0" w:space="0" w:color="auto"/>
                    <w:left w:val="none" w:sz="0" w:space="0" w:color="auto"/>
                    <w:bottom w:val="none" w:sz="0" w:space="0" w:color="auto"/>
                    <w:right w:val="none" w:sz="0" w:space="0" w:color="auto"/>
                  </w:divBdr>
                  <w:divsChild>
                    <w:div w:id="859929701">
                      <w:marLeft w:val="0"/>
                      <w:marRight w:val="0"/>
                      <w:marTop w:val="0"/>
                      <w:marBottom w:val="0"/>
                      <w:divBdr>
                        <w:top w:val="none" w:sz="0" w:space="0" w:color="auto"/>
                        <w:left w:val="none" w:sz="0" w:space="0" w:color="auto"/>
                        <w:bottom w:val="none" w:sz="0" w:space="0" w:color="auto"/>
                        <w:right w:val="none" w:sz="0" w:space="0" w:color="auto"/>
                      </w:divBdr>
                      <w:divsChild>
                        <w:div w:id="2052336761">
                          <w:marLeft w:val="0"/>
                          <w:marRight w:val="0"/>
                          <w:marTop w:val="0"/>
                          <w:marBottom w:val="0"/>
                          <w:divBdr>
                            <w:top w:val="none" w:sz="0" w:space="0" w:color="auto"/>
                            <w:left w:val="none" w:sz="0" w:space="0" w:color="auto"/>
                            <w:bottom w:val="none" w:sz="0" w:space="0" w:color="auto"/>
                            <w:right w:val="none" w:sz="0" w:space="0" w:color="auto"/>
                          </w:divBdr>
                          <w:divsChild>
                            <w:div w:id="132173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964914">
      <w:bodyDiv w:val="1"/>
      <w:marLeft w:val="0"/>
      <w:marRight w:val="0"/>
      <w:marTop w:val="0"/>
      <w:marBottom w:val="0"/>
      <w:divBdr>
        <w:top w:val="none" w:sz="0" w:space="0" w:color="auto"/>
        <w:left w:val="none" w:sz="0" w:space="0" w:color="auto"/>
        <w:bottom w:val="none" w:sz="0" w:space="0" w:color="auto"/>
        <w:right w:val="none" w:sz="0" w:space="0" w:color="auto"/>
      </w:divBdr>
    </w:div>
    <w:div w:id="200508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becca.Munro@des.qld.gov.au" TargetMode="External"/><Relationship Id="rId13" Type="http://schemas.openxmlformats.org/officeDocument/2006/relationships/hyperlink" Target="https://www.forgov.qld.gov.au/leadership-competencies-queensland" TargetMode="External"/><Relationship Id="rId18" Type="http://schemas.openxmlformats.org/officeDocument/2006/relationships/hyperlink" Target="http://www.smartjobs.qld.gov.a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des.qld.gov.au/" TargetMode="External"/><Relationship Id="rId17" Type="http://schemas.openxmlformats.org/officeDocument/2006/relationships/hyperlink" Target="http://www.smartjobs.qld.gov.au/" TargetMode="External"/><Relationship Id="rId2" Type="http://schemas.openxmlformats.org/officeDocument/2006/relationships/numbering" Target="numbering.xml"/><Relationship Id="rId16" Type="http://schemas.openxmlformats.org/officeDocument/2006/relationships/hyperlink" Target="http://www.smartjobs.qld.gov.au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ldefense.proofpoint.com/v2/url?u=https-3A__www.forgov.qld.gov.au_inclusion-2Dand-2Ddiversity-2Dcommitment&amp;d=DwMFAg&amp;c=tpTxelpKGw9ZbZ5Dlo0lybSxHDHIiYjksG4icXfalgk&amp;r=W4Gweh5POIqUFNTEU92Jny_3m0ZH7_MyCNsZ6WbxI2w&amp;m=DP2ZLFkNwNjdifpUVipAQaVEBuedVVc4i5VxMuP_IJE&amp;s=koW3J_GJiZzzdkvt7CTYJukNsnFmkSdIgcEJAKnkghA&amp;e=" TargetMode="External"/><Relationship Id="rId5" Type="http://schemas.openxmlformats.org/officeDocument/2006/relationships/webSettings" Target="webSettings.xml"/><Relationship Id="rId15" Type="http://schemas.openxmlformats.org/officeDocument/2006/relationships/hyperlink" Target="https://www.des.qld.gov.au/our-department/employment/working-for-the-dept/" TargetMode="External"/><Relationship Id="rId23" Type="http://schemas.openxmlformats.org/officeDocument/2006/relationships/theme" Target="theme/theme1.xml"/><Relationship Id="rId10" Type="http://schemas.openxmlformats.org/officeDocument/2006/relationships/hyperlink" Target="https://urldefense.proofpoint.com/v2/url?u=https-3A__www.forgov.qld.gov.au_humanrights&amp;d=DwMFAg&amp;c=tpTxelpKGw9ZbZ5Dlo0lybSxHDHIiYjksG4icXfalgk&amp;r=W4Gweh5POIqUFNTEU92Jny_3m0ZH7_MyCNsZ6WbxI2w&amp;m=DP2ZLFkNwNjdifpUVipAQaVEBuedVVc4i5VxMuP_IJE&amp;s=n8IaVLsBmceOUzhioUYLOvzCEJhlCoAknsTUtJUryPc&amp;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sc.qld.gov.au/about-us.aspxhttp:/www.psc.qld.gov.au/about-us.aspx" TargetMode="External"/><Relationship Id="rId14" Type="http://schemas.openxmlformats.org/officeDocument/2006/relationships/hyperlink" Target="https://training.qld.gov.au/training/osqrecognition"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29296BC15F14D488C853E47C8CACB12"/>
        <w:category>
          <w:name w:val="General"/>
          <w:gallery w:val="placeholder"/>
        </w:category>
        <w:types>
          <w:type w:val="bbPlcHdr"/>
        </w:types>
        <w:behaviors>
          <w:behavior w:val="content"/>
        </w:behaviors>
        <w:guid w:val="{A289BE4F-7622-4460-8296-1777F2256F3F}"/>
      </w:docPartPr>
      <w:docPartBody>
        <w:p w:rsidR="00646436" w:rsidRDefault="002D29EC" w:rsidP="002D29EC">
          <w:pPr>
            <w:pStyle w:val="829296BC15F14D488C853E47C8CACB12"/>
          </w:pPr>
          <w:r>
            <w:rPr>
              <w:rStyle w:val="PlaceholderText"/>
            </w:rPr>
            <w:t>driver’s licence, backhoe licence or firearms licence etc</w:t>
          </w:r>
        </w:p>
      </w:docPartBody>
    </w:docPart>
    <w:docPart>
      <w:docPartPr>
        <w:name w:val="DFCB08100D624ABFBDA13C321DB825A9"/>
        <w:category>
          <w:name w:val="General"/>
          <w:gallery w:val="placeholder"/>
        </w:category>
        <w:types>
          <w:type w:val="bbPlcHdr"/>
        </w:types>
        <w:behaviors>
          <w:behavior w:val="content"/>
        </w:behaviors>
        <w:guid w:val="{BD842E35-DB38-4BF9-8238-5BD4A2DB9DE9}"/>
      </w:docPartPr>
      <w:docPartBody>
        <w:p w:rsidR="00646436" w:rsidRDefault="002D29EC" w:rsidP="002D29EC">
          <w:pPr>
            <w:pStyle w:val="DFCB08100D624ABFBDA13C321DB825A9"/>
          </w:pPr>
          <w:r>
            <w:rPr>
              <w:rStyle w:val="PlaceholderText"/>
            </w:rPr>
            <w:t>specify qualification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33D"/>
    <w:rsid w:val="000C118C"/>
    <w:rsid w:val="000E457F"/>
    <w:rsid w:val="002B45AC"/>
    <w:rsid w:val="002D29EC"/>
    <w:rsid w:val="003043CE"/>
    <w:rsid w:val="003077F3"/>
    <w:rsid w:val="005F244F"/>
    <w:rsid w:val="00646436"/>
    <w:rsid w:val="00AA7943"/>
    <w:rsid w:val="00B04EFB"/>
    <w:rsid w:val="00B1533D"/>
    <w:rsid w:val="00C01BF5"/>
    <w:rsid w:val="00C03611"/>
    <w:rsid w:val="00C95A51"/>
    <w:rsid w:val="00D60C82"/>
    <w:rsid w:val="00DB18EC"/>
    <w:rsid w:val="00EC574B"/>
    <w:rsid w:val="00EF2F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29EC"/>
    <w:rPr>
      <w:color w:val="808080"/>
    </w:rPr>
  </w:style>
  <w:style w:type="paragraph" w:customStyle="1" w:styleId="829296BC15F14D488C853E47C8CACB12">
    <w:name w:val="829296BC15F14D488C853E47C8CACB12"/>
    <w:rsid w:val="002D29EC"/>
  </w:style>
  <w:style w:type="paragraph" w:customStyle="1" w:styleId="DFCB08100D624ABFBDA13C321DB825A9">
    <w:name w:val="DFCB08100D624ABFBDA13C321DB825A9"/>
    <w:rsid w:val="002D29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FDEED-03C6-424C-BB82-4DBF3047A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2465</Words>
  <Characters>14055</Characters>
  <Application>Microsoft Office Word</Application>
  <DocSecurity>4</DocSecurity>
  <Lines>117</Lines>
  <Paragraphs>32</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Queensland Government</Company>
  <LinksUpToDate>false</LinksUpToDate>
  <CharactersWithSpaces>16488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Template to be used when creating Position Descriptions</dc:subject>
  <dc:creator>Queensland Government Department of Environment and Science</dc:creator>
  <cp:keywords>Position; Position Description; Template</cp:keywords>
  <dc:description/>
  <cp:lastModifiedBy>Christina Rasmussen</cp:lastModifiedBy>
  <cp:revision>2</cp:revision>
  <cp:lastPrinted>2019-01-24T22:16:00Z</cp:lastPrinted>
  <dcterms:created xsi:type="dcterms:W3CDTF">2021-11-26T03:29:00Z</dcterms:created>
  <dcterms:modified xsi:type="dcterms:W3CDTF">2021-11-26T03:29:00Z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20211006195551244</vt:lpwstr>
  </property>
</Properties>
</file>